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06" w:rsidRDefault="00414E06" w:rsidP="00414E06">
      <w:pPr>
        <w:pStyle w:val="a3"/>
        <w:spacing w:after="0"/>
        <w:ind w:left="0"/>
        <w:jc w:val="center"/>
        <w:rPr>
          <w:szCs w:val="28"/>
        </w:rPr>
      </w:pPr>
      <w:r>
        <w:rPr>
          <w:szCs w:val="28"/>
        </w:rPr>
        <w:t xml:space="preserve">К уголовной ответственности привлечено лицо за управление мотоциклом в состоянии опьянения </w:t>
      </w:r>
    </w:p>
    <w:p w:rsidR="00414E06" w:rsidRDefault="00414E06" w:rsidP="00414E06">
      <w:pPr>
        <w:pStyle w:val="a3"/>
        <w:spacing w:after="0"/>
        <w:ind w:left="0"/>
        <w:jc w:val="both"/>
        <w:rPr>
          <w:szCs w:val="28"/>
        </w:rPr>
      </w:pPr>
    </w:p>
    <w:p w:rsidR="00414E06" w:rsidRDefault="00414E06" w:rsidP="00414E06">
      <w:pPr>
        <w:pStyle w:val="a3"/>
        <w:spacing w:after="0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Саткинской</w:t>
      </w:r>
      <w:proofErr w:type="spellEnd"/>
      <w:r>
        <w:rPr>
          <w:szCs w:val="28"/>
        </w:rPr>
        <w:t xml:space="preserve"> городской прокуратурой утвержден обвинительный акт в </w:t>
      </w:r>
      <w:proofErr w:type="gramStart"/>
      <w:r>
        <w:rPr>
          <w:szCs w:val="28"/>
        </w:rPr>
        <w:t>отношении</w:t>
      </w:r>
      <w:proofErr w:type="gramEnd"/>
      <w:r>
        <w:rPr>
          <w:szCs w:val="28"/>
        </w:rPr>
        <w:t xml:space="preserve"> жителя пос. Бердяуш, управлявшего мотоциклом в состоянии алкогольного опьянения.  </w:t>
      </w:r>
    </w:p>
    <w:p w:rsidR="00414E06" w:rsidRDefault="00414E06" w:rsidP="00414E06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 ходе предварительного расследования установлено, что житель пос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ердяуш, 1961 г. рождения,  ранее в 2015, 2018 годах приговорами мировых судей был осужден по ст.264.1 УК РФ за управление транспортным средством в состоянии опьянении.</w:t>
      </w:r>
    </w:p>
    <w:p w:rsidR="00414E06" w:rsidRDefault="00414E06" w:rsidP="00414E06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Несмотря на это, обвиняемый, будучи лишенным водительских прав, выпив 1,5 литра пива, 21.04.2020 около 20 часов 30 минут поехал на принадлежащем ему мотоцикле из пос. Пороги в пос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 xml:space="preserve">ердяуш по месту своего жительства. </w:t>
      </w:r>
    </w:p>
    <w:p w:rsidR="00414E06" w:rsidRDefault="00414E06" w:rsidP="00414E06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 пос. Бердяуш обвиняемый был остановлен сотрудниками ГИБДД, у него установлено состояние опьянения, он отстранен от управления мотоциклом. </w:t>
      </w:r>
    </w:p>
    <w:p w:rsidR="00414E06" w:rsidRDefault="00414E06" w:rsidP="00414E06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Вину в </w:t>
      </w:r>
      <w:proofErr w:type="gramStart"/>
      <w:r>
        <w:rPr>
          <w:szCs w:val="28"/>
        </w:rPr>
        <w:t>преступлении</w:t>
      </w:r>
      <w:proofErr w:type="gramEnd"/>
      <w:r>
        <w:rPr>
          <w:szCs w:val="28"/>
        </w:rPr>
        <w:t xml:space="preserve"> обвиняемый признал в полном объеме.   </w:t>
      </w:r>
    </w:p>
    <w:p w:rsidR="00414E06" w:rsidRDefault="00414E06" w:rsidP="00414E06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Органами предварительного следствия его действия  квалиф</w:t>
      </w:r>
      <w:r>
        <w:rPr>
          <w:szCs w:val="28"/>
        </w:rPr>
        <w:t>и</w:t>
      </w:r>
      <w:r>
        <w:rPr>
          <w:szCs w:val="28"/>
        </w:rPr>
        <w:t xml:space="preserve">цированы по ст.264.1  УК РФ- управление механическим транспортным средством лицом, находящимся в состоянии опьянения, имеющим судимость за совершение аналогичного преступления. </w:t>
      </w:r>
    </w:p>
    <w:p w:rsidR="00414E06" w:rsidRDefault="00414E06" w:rsidP="00414E06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Санкция статьи в </w:t>
      </w:r>
      <w:proofErr w:type="gramStart"/>
      <w:r>
        <w:rPr>
          <w:szCs w:val="28"/>
        </w:rPr>
        <w:t>качестве</w:t>
      </w:r>
      <w:proofErr w:type="gramEnd"/>
      <w:r>
        <w:rPr>
          <w:szCs w:val="28"/>
        </w:rPr>
        <w:t xml:space="preserve"> наиболее строгого наказания предусматривает до 2 лет лишения свободы с лишением права управления транспортными средствами на срок до 3 лет.  </w:t>
      </w:r>
    </w:p>
    <w:p w:rsidR="00414E06" w:rsidRDefault="00414E06" w:rsidP="00414E06">
      <w:pPr>
        <w:pStyle w:val="a3"/>
        <w:spacing w:after="0"/>
        <w:ind w:left="0" w:firstLine="709"/>
        <w:jc w:val="both"/>
      </w:pPr>
      <w:r>
        <w:rPr>
          <w:szCs w:val="28"/>
        </w:rPr>
        <w:t xml:space="preserve">     </w:t>
      </w:r>
    </w:p>
    <w:p w:rsidR="00414E06" w:rsidRDefault="00414E06" w:rsidP="00414E06">
      <w:pPr>
        <w:spacing w:line="240" w:lineRule="exact"/>
        <w:jc w:val="both"/>
        <w:rPr>
          <w:sz w:val="20"/>
        </w:rPr>
      </w:pPr>
      <w:r>
        <w:rPr>
          <w:szCs w:val="28"/>
        </w:rPr>
        <w:t xml:space="preserve">Городской прокурор                        </w:t>
      </w:r>
      <w:r w:rsidRPr="00202D6E">
        <w:rPr>
          <w:szCs w:val="28"/>
        </w:rPr>
        <w:t xml:space="preserve">                   </w:t>
      </w:r>
      <w:r w:rsidRPr="00202D6E">
        <w:rPr>
          <w:szCs w:val="28"/>
        </w:rPr>
        <w:tab/>
        <w:t xml:space="preserve">       </w:t>
      </w:r>
      <w:r>
        <w:rPr>
          <w:szCs w:val="28"/>
        </w:rPr>
        <w:t xml:space="preserve">               М.А. </w:t>
      </w:r>
      <w:proofErr w:type="spellStart"/>
      <w:r>
        <w:rPr>
          <w:szCs w:val="28"/>
        </w:rPr>
        <w:t>Калита</w:t>
      </w:r>
      <w:proofErr w:type="spellEnd"/>
    </w:p>
    <w:p w:rsidR="00414E06" w:rsidRDefault="00414E06" w:rsidP="00414E06">
      <w:pPr>
        <w:suppressAutoHyphens/>
        <w:jc w:val="both"/>
        <w:rPr>
          <w:sz w:val="20"/>
        </w:rPr>
      </w:pPr>
    </w:p>
    <w:p w:rsidR="00BB1D71" w:rsidRDefault="00BB1D71"/>
    <w:sectPr w:rsidR="00BB1D71" w:rsidSect="00BB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06"/>
    <w:rsid w:val="00414E06"/>
    <w:rsid w:val="00BB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4E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4E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2020-06-07T09:55:00Z</dcterms:created>
  <dcterms:modified xsi:type="dcterms:W3CDTF">2020-06-07T09:55:00Z</dcterms:modified>
</cp:coreProperties>
</file>