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E4C" w:rsidRDefault="007C5E4C" w:rsidP="007C5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Памятка «Уплата алиментов на содержание несовершеннолетних»</w:t>
      </w:r>
    </w:p>
    <w:p w:rsidR="007C5E4C" w:rsidRDefault="007C5E4C" w:rsidP="007C5E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A6D34" w:rsidRPr="00BA6D34" w:rsidRDefault="00BA6D34" w:rsidP="00BA6D34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BA6D3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Соглашение об уплате алиментов заключается между лицом, обязанным уплачивать алименты, и их получателем (или между представителями этих лиц). Не полностью дееспособные лица заключают соглашение об уплате алиментов с согласия их законных представителей (ст. 99 С</w:t>
      </w:r>
      <w:r w:rsidR="00282811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емейного кодекса Российской Федерации</w:t>
      </w:r>
      <w:r w:rsidRPr="00BA6D3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).</w:t>
      </w:r>
    </w:p>
    <w:p w:rsidR="00BA6D34" w:rsidRDefault="00BA6D34" w:rsidP="00BA6D34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BA6D3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Соглашение должно быть заключено в письменной форме и удостоверено у нотариуса. При несоблюдении указанных требовани</w:t>
      </w:r>
      <w:r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й соглашение является ничтожным.</w:t>
      </w:r>
    </w:p>
    <w:p w:rsidR="007C5E4C" w:rsidRDefault="007C5E4C" w:rsidP="007C5E4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Согласно частям 2 и 3 статьи 80 Семейного кодекса Российской Федерации </w:t>
      </w:r>
      <w:r w:rsidR="00BA6D3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в</w:t>
      </w:r>
      <w:r w:rsidRPr="007C5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случае, если родители не предоставляют содержание своим несовершеннолетним детям, средства на содержание несовершеннолетних детей (алименты) взыскиваются с родителей в СУДЕБНОМ ПОРЯДКЕ. </w:t>
      </w:r>
    </w:p>
    <w:p w:rsidR="007C5E4C" w:rsidRDefault="007C5E4C" w:rsidP="007C5E4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соглашения родителей об уплате алиментов, при непредоставлении содержания несовершеннолетним детям и при непредъявлении иска в суд орган опеки и попечительства вправе предъявить иск о взыскании алиментов на несовершеннолетних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их родителям (одному из них).</w:t>
      </w:r>
    </w:p>
    <w:p w:rsidR="007C5E4C" w:rsidRPr="007C5E4C" w:rsidRDefault="007C5E4C" w:rsidP="007C5E4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алиментов, взыскиваемых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несовершеннолетних детей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судом в размере: </w:t>
      </w:r>
      <w:r w:rsidRPr="007C5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одного ребенка - одной четверти, на двух детей - одной трети, на трех и более детей - половины заработка и (или) иного дохода родителей. </w:t>
      </w:r>
    </w:p>
    <w:p w:rsidR="00BA6D34" w:rsidRDefault="00BA6D34" w:rsidP="007C5E4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2 статьи 81 Семейного кодекса Российской Федерации установлено, что размер алиментов может быть уменьшен или увеличен судом, в зависимости от материального или семейного положения родителей, с которых взыскиваются алименты.</w:t>
      </w:r>
    </w:p>
    <w:p w:rsidR="00BA6D34" w:rsidRDefault="00BA6D34" w:rsidP="007C5E4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видов заработной платы и иных доходов, с которых производиться удержание алиментов, установлен Постановлением Правительства Российской Федерации от 02.11.2021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BA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1908.</w:t>
      </w:r>
    </w:p>
    <w:p w:rsidR="00BA6D34" w:rsidRPr="00BA6D34" w:rsidRDefault="00BA6D34" w:rsidP="00BA6D34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D34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Взыскание алиментов в судебном порядке возможно в долевом отношении к заработку и (или) иному доходу родителя, а при определенных условиях - в твердой денежной сумме или одновременно в долях и в твердой денежной сумме</w:t>
      </w:r>
      <w:r w:rsidR="00282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6D34" w:rsidRPr="00BA6D34" w:rsidRDefault="00BA6D34" w:rsidP="00BA6D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D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требования алименты взыскиваются в порядке приказного или искового производства. Так, в порядке приказного производства рассматриваются требования о взыскании алиментов на несовершеннолетних детей, если они не связаны с установлением отцовства, оспариванием отцовства (материнства) или необходимостью привлечения других заинтересованных лиц (ч. 1 ст. 121, ст. 122 Г</w:t>
      </w:r>
      <w:r w:rsidR="002828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ражданского процессуального кодекса Российской Федерации</w:t>
      </w:r>
      <w:r w:rsidRPr="00BA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BA6D34" w:rsidRPr="00BA6D34" w:rsidRDefault="00BA6D34" w:rsidP="002828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D34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Взыскание алиментов в твердой денежной сумме возможно только в порядке искового производства (п. 3 Постановления Пленума Верховного Суда Р</w:t>
      </w:r>
      <w:r w:rsidR="002828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BA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56). </w:t>
      </w:r>
    </w:p>
    <w:p w:rsidR="00282811" w:rsidRDefault="00BA6D34" w:rsidP="0028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D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6D34" w:rsidRPr="00BA6D34" w:rsidRDefault="00BA6D34" w:rsidP="002828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D3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требование о взыскании алиментов подлежит рассмотрению в порядке приказного производства, то исковое заявление, поданное с нарушением этого порядка, возвращается судом заявителю (п. 1.1 ч. 1 ст. 135 Г</w:t>
      </w:r>
      <w:r w:rsidR="002828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ражданского процессуального кодекса</w:t>
      </w:r>
      <w:r w:rsidRPr="00BA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2828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BA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BA6D34" w:rsidRPr="00BA6D34" w:rsidRDefault="00BA6D34" w:rsidP="00BA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C5E4C" w:rsidRDefault="00BA6D34" w:rsidP="00BA6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D3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Судебный приказ и решение суда о взыскании алиментов подлежат немедленному исполнению (ст. 211 Г</w:t>
      </w:r>
      <w:r w:rsidR="002828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ражданского процессуального кодекса Российской Федерации</w:t>
      </w:r>
      <w:r w:rsidRPr="00BA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282811" w:rsidRDefault="00282811" w:rsidP="00BA6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811" w:rsidRDefault="00282811" w:rsidP="00BA6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помощник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1B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прокурора</w:t>
      </w:r>
    </w:p>
    <w:p w:rsidR="003D1BC3" w:rsidRDefault="003D1BC3" w:rsidP="00BA6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Соловьева Е.Г.</w:t>
      </w:r>
      <w:bookmarkStart w:id="0" w:name="_GoBack"/>
      <w:bookmarkEnd w:id="0"/>
    </w:p>
    <w:p w:rsidR="00BA6D34" w:rsidRPr="00BA6D34" w:rsidRDefault="00BA6D34" w:rsidP="00BA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A6D34" w:rsidRPr="00BA6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6FE"/>
    <w:rsid w:val="00282811"/>
    <w:rsid w:val="003D1BC3"/>
    <w:rsid w:val="007C5E4C"/>
    <w:rsid w:val="009170B0"/>
    <w:rsid w:val="00BA6D34"/>
    <w:rsid w:val="00F1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107B"/>
  <w15:chartTrackingRefBased/>
  <w15:docId w15:val="{4D9C5BAA-418D-42AA-B9CD-9B945A54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5E4C"/>
    <w:pPr>
      <w:spacing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Лоскутова Ирина Владимировна</dc:creator>
  <cp:keywords/>
  <dc:description/>
  <cp:lastModifiedBy>Соловьева Елена Георгиевна</cp:lastModifiedBy>
  <cp:revision>3</cp:revision>
  <dcterms:created xsi:type="dcterms:W3CDTF">2023-03-27T11:05:00Z</dcterms:created>
  <dcterms:modified xsi:type="dcterms:W3CDTF">2023-06-23T03:16:00Z</dcterms:modified>
</cp:coreProperties>
</file>