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A" w:rsidRPr="00C93FE0" w:rsidRDefault="007D075A" w:rsidP="007D075A">
      <w:pPr>
        <w:spacing w:line="240" w:lineRule="auto"/>
        <w:ind w:left="10620" w:firstLine="708"/>
        <w:contextualSpacing/>
        <w:jc w:val="both"/>
        <w:rPr>
          <w:rFonts w:ascii="Times New Roman" w:hAnsi="Times New Roman" w:cs="Times New Roman"/>
        </w:rPr>
      </w:pPr>
      <w:r w:rsidRPr="00C93FE0">
        <w:rPr>
          <w:rFonts w:ascii="Times New Roman" w:hAnsi="Times New Roman" w:cs="Times New Roman"/>
        </w:rPr>
        <w:t xml:space="preserve">Приложение </w:t>
      </w:r>
      <w:proofErr w:type="gramStart"/>
      <w:r w:rsidRPr="00C93FE0">
        <w:rPr>
          <w:rFonts w:ascii="Times New Roman" w:hAnsi="Times New Roman" w:cs="Times New Roman"/>
        </w:rPr>
        <w:t>к</w:t>
      </w:r>
      <w:proofErr w:type="gramEnd"/>
      <w:r w:rsidRPr="00C93FE0">
        <w:rPr>
          <w:rFonts w:ascii="Times New Roman" w:hAnsi="Times New Roman" w:cs="Times New Roman"/>
        </w:rPr>
        <w:t xml:space="preserve"> </w:t>
      </w:r>
    </w:p>
    <w:p w:rsidR="007D075A" w:rsidRPr="00C93FE0" w:rsidRDefault="007D075A" w:rsidP="007D075A">
      <w:pPr>
        <w:spacing w:line="240" w:lineRule="auto"/>
        <w:ind w:left="10620" w:firstLine="708"/>
        <w:contextualSpacing/>
        <w:jc w:val="both"/>
        <w:rPr>
          <w:rFonts w:ascii="Times New Roman" w:hAnsi="Times New Roman" w:cs="Times New Roman"/>
        </w:rPr>
      </w:pPr>
      <w:r w:rsidRPr="00C93FE0">
        <w:rPr>
          <w:rFonts w:ascii="Times New Roman" w:hAnsi="Times New Roman" w:cs="Times New Roman"/>
        </w:rPr>
        <w:t>Решению Собрания депутатов</w:t>
      </w:r>
    </w:p>
    <w:p w:rsidR="007D075A" w:rsidRPr="00C93FE0" w:rsidRDefault="007D075A" w:rsidP="007D075A">
      <w:pPr>
        <w:spacing w:line="240" w:lineRule="auto"/>
        <w:ind w:left="10620"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C93FE0">
        <w:rPr>
          <w:rFonts w:ascii="Times New Roman" w:hAnsi="Times New Roman" w:cs="Times New Roman"/>
        </w:rPr>
        <w:t>Саткинского</w:t>
      </w:r>
      <w:proofErr w:type="spellEnd"/>
      <w:r w:rsidRPr="00C93FE0">
        <w:rPr>
          <w:rFonts w:ascii="Times New Roman" w:hAnsi="Times New Roman" w:cs="Times New Roman"/>
        </w:rPr>
        <w:t xml:space="preserve"> муниципального района</w:t>
      </w:r>
    </w:p>
    <w:p w:rsidR="007D075A" w:rsidRPr="00C93FE0" w:rsidRDefault="007D075A" w:rsidP="007D075A">
      <w:pPr>
        <w:spacing w:line="240" w:lineRule="auto"/>
        <w:ind w:left="10620" w:firstLine="708"/>
        <w:contextualSpacing/>
        <w:jc w:val="both"/>
        <w:rPr>
          <w:rFonts w:ascii="Times New Roman" w:hAnsi="Times New Roman" w:cs="Times New Roman"/>
        </w:rPr>
      </w:pPr>
      <w:r w:rsidRPr="00C93FE0">
        <w:rPr>
          <w:rFonts w:ascii="Times New Roman" w:hAnsi="Times New Roman" w:cs="Times New Roman"/>
        </w:rPr>
        <w:t>от_______________ №_____________</w:t>
      </w:r>
    </w:p>
    <w:p w:rsidR="007D075A" w:rsidRPr="00C93FE0" w:rsidRDefault="007D075A" w:rsidP="007D07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D075A" w:rsidRPr="00C93FE0" w:rsidRDefault="007D075A" w:rsidP="00C93FE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C93FE0">
        <w:rPr>
          <w:rFonts w:ascii="Times New Roman" w:hAnsi="Times New Roman" w:cs="Times New Roman"/>
        </w:rPr>
        <w:t>ПЛАН РАБОТЫ</w:t>
      </w:r>
    </w:p>
    <w:p w:rsidR="007D075A" w:rsidRPr="00C93FE0" w:rsidRDefault="007D075A" w:rsidP="00C93FE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C93FE0">
        <w:rPr>
          <w:rFonts w:ascii="Times New Roman" w:hAnsi="Times New Roman" w:cs="Times New Roman"/>
        </w:rPr>
        <w:t xml:space="preserve">СОБРАНИЯ ДЕПУТАТОВ САТКИНСКОГО МУНИЦИПАЛЬНОГО РАЙОНА НА </w:t>
      </w:r>
      <w:r w:rsidRPr="00C93FE0">
        <w:rPr>
          <w:rFonts w:ascii="Times New Roman" w:hAnsi="Times New Roman" w:cs="Times New Roman"/>
          <w:lang w:val="en-US"/>
        </w:rPr>
        <w:t>I</w:t>
      </w:r>
      <w:r w:rsidRPr="00C93FE0">
        <w:rPr>
          <w:rFonts w:ascii="Times New Roman" w:hAnsi="Times New Roman" w:cs="Times New Roman"/>
        </w:rPr>
        <w:t xml:space="preserve"> ПОЛУГОДИЕ 201</w:t>
      </w:r>
      <w:r w:rsidR="003C7D9A" w:rsidRPr="00C93FE0">
        <w:rPr>
          <w:rFonts w:ascii="Times New Roman" w:hAnsi="Times New Roman" w:cs="Times New Roman"/>
        </w:rPr>
        <w:t>6</w:t>
      </w:r>
      <w:r w:rsidRPr="00C93FE0">
        <w:rPr>
          <w:rFonts w:ascii="Times New Roman" w:hAnsi="Times New Roman" w:cs="Times New Roman"/>
        </w:rPr>
        <w:t xml:space="preserve"> ГОДА</w:t>
      </w:r>
    </w:p>
    <w:p w:rsidR="007D075A" w:rsidRPr="00C93FE0" w:rsidRDefault="007D075A" w:rsidP="00C93FE0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0"/>
        <w:gridCol w:w="4111"/>
        <w:gridCol w:w="142"/>
        <w:gridCol w:w="3479"/>
      </w:tblGrid>
      <w:tr w:rsidR="007D075A" w:rsidRPr="00C93FE0" w:rsidTr="004740F6">
        <w:tc>
          <w:tcPr>
            <w:tcW w:w="675" w:type="dxa"/>
          </w:tcPr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3F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3F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Срок рассмотрения</w:t>
            </w:r>
          </w:p>
        </w:tc>
        <w:tc>
          <w:tcPr>
            <w:tcW w:w="5670" w:type="dxa"/>
          </w:tcPr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Наименование вопроса, выносимого на заседание</w:t>
            </w:r>
          </w:p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 Собрания депутатов</w:t>
            </w:r>
          </w:p>
        </w:tc>
        <w:tc>
          <w:tcPr>
            <w:tcW w:w="4111" w:type="dxa"/>
          </w:tcPr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Кто выносит</w:t>
            </w:r>
          </w:p>
        </w:tc>
        <w:tc>
          <w:tcPr>
            <w:tcW w:w="3621" w:type="dxa"/>
            <w:gridSpan w:val="2"/>
          </w:tcPr>
          <w:p w:rsidR="007D075A" w:rsidRPr="00C93FE0" w:rsidRDefault="007D075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Комиссия ответственная за подготовку</w:t>
            </w:r>
          </w:p>
        </w:tc>
      </w:tr>
      <w:tr w:rsidR="00C93FE0" w:rsidRPr="00C93FE0" w:rsidTr="004740F6">
        <w:tc>
          <w:tcPr>
            <w:tcW w:w="675" w:type="dxa"/>
            <w:vMerge w:val="restart"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 xml:space="preserve">24 февраля </w:t>
            </w:r>
          </w:p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2016 года</w:t>
            </w:r>
          </w:p>
        </w:tc>
        <w:tc>
          <w:tcPr>
            <w:tcW w:w="5670" w:type="dxa"/>
          </w:tcPr>
          <w:p w:rsidR="00C93FE0" w:rsidRPr="00C93FE0" w:rsidRDefault="00C93FE0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«Отчет о работе Контрольно-счетной палаты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за 2015 год»</w:t>
            </w:r>
          </w:p>
        </w:tc>
        <w:tc>
          <w:tcPr>
            <w:tcW w:w="4111" w:type="dxa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Председатель Контрольно-счетной палаты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–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3621" w:type="dxa"/>
            <w:gridSpan w:val="2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финансам, бюджету и экономической политике;</w:t>
            </w:r>
          </w:p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социальным вопросам;</w:t>
            </w:r>
          </w:p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законодательству и местному самоуправлению;</w:t>
            </w:r>
          </w:p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C93FE0" w:rsidRPr="00C93FE0" w:rsidTr="004740F6">
        <w:tc>
          <w:tcPr>
            <w:tcW w:w="675" w:type="dxa"/>
            <w:vMerge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93FE0" w:rsidRPr="00C93FE0" w:rsidRDefault="00C93FE0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 назначении даты публичных слушаний по проекту решения Собрания депутатов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«Об исполнении районного бюджета за 2015 год».</w:t>
            </w:r>
          </w:p>
        </w:tc>
        <w:tc>
          <w:tcPr>
            <w:tcW w:w="4111" w:type="dxa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района, начальник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621" w:type="dxa"/>
            <w:gridSpan w:val="2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финансам, бюджету и экономической политике;</w:t>
            </w:r>
          </w:p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E0" w:rsidRPr="00C93FE0" w:rsidTr="004740F6">
        <w:tc>
          <w:tcPr>
            <w:tcW w:w="675" w:type="dxa"/>
            <w:vMerge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93FE0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«Об экологической обстановке 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муниципальном районе».</w:t>
            </w:r>
          </w:p>
        </w:tc>
        <w:tc>
          <w:tcPr>
            <w:tcW w:w="4111" w:type="dxa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по строительству, инфраструктуре и дорожному хозяйству – Баранов </w:t>
            </w:r>
            <w:r>
              <w:rPr>
                <w:rFonts w:ascii="Times New Roman" w:hAnsi="Times New Roman" w:cs="Times New Roman"/>
              </w:rPr>
              <w:t>Павел Андреевич</w:t>
            </w:r>
          </w:p>
        </w:tc>
        <w:tc>
          <w:tcPr>
            <w:tcW w:w="3621" w:type="dxa"/>
            <w:gridSpan w:val="2"/>
          </w:tcPr>
          <w:p w:rsidR="00C93FE0" w:rsidRPr="00C93FE0" w:rsidRDefault="00C93FE0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9D6776" w:rsidRPr="00C93FE0" w:rsidTr="004740F6">
        <w:tc>
          <w:tcPr>
            <w:tcW w:w="675" w:type="dxa"/>
          </w:tcPr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9D6776" w:rsidRPr="00C93FE0" w:rsidRDefault="003C7D9A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30</w:t>
            </w:r>
            <w:r w:rsidR="009D6776" w:rsidRPr="00C93FE0">
              <w:rPr>
                <w:rFonts w:ascii="Times New Roman" w:hAnsi="Times New Roman" w:cs="Times New Roman"/>
                <w:b/>
              </w:rPr>
              <w:t xml:space="preserve"> марта </w:t>
            </w:r>
          </w:p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201</w:t>
            </w:r>
            <w:r w:rsidR="003C7D9A" w:rsidRPr="00C93FE0">
              <w:rPr>
                <w:rFonts w:ascii="Times New Roman" w:hAnsi="Times New Roman" w:cs="Times New Roman"/>
                <w:b/>
              </w:rPr>
              <w:t>6</w:t>
            </w:r>
            <w:r w:rsidR="00C93FE0" w:rsidRPr="00C93F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02" w:type="dxa"/>
            <w:gridSpan w:val="4"/>
          </w:tcPr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Публичные слушания по проекту решения Собрания депутатов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 </w:t>
            </w:r>
          </w:p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«Об исполнении районного бюджета за 201</w:t>
            </w:r>
            <w:r w:rsidR="003C7D9A" w:rsidRPr="00C93FE0">
              <w:rPr>
                <w:rFonts w:ascii="Times New Roman" w:hAnsi="Times New Roman" w:cs="Times New Roman"/>
              </w:rPr>
              <w:t>5</w:t>
            </w:r>
            <w:r w:rsidRPr="00C93FE0">
              <w:rPr>
                <w:rFonts w:ascii="Times New Roman" w:hAnsi="Times New Roman" w:cs="Times New Roman"/>
              </w:rPr>
              <w:t xml:space="preserve"> год»</w:t>
            </w:r>
          </w:p>
          <w:p w:rsidR="009D6776" w:rsidRPr="00C93FE0" w:rsidRDefault="009D6776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4E" w:rsidRPr="00C93FE0" w:rsidTr="002F7D63">
        <w:tc>
          <w:tcPr>
            <w:tcW w:w="675" w:type="dxa"/>
            <w:vMerge w:val="restart"/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30 марта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2016</w:t>
            </w:r>
            <w:r w:rsidR="00C93FE0" w:rsidRPr="00C93F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«О районном бюджете на 2016 год»</w:t>
            </w:r>
          </w:p>
        </w:tc>
        <w:tc>
          <w:tcPr>
            <w:tcW w:w="4253" w:type="dxa"/>
            <w:gridSpan w:val="2"/>
          </w:tcPr>
          <w:p w:rsidR="00C93FE0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района, начальник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</w:t>
            </w:r>
            <w:r w:rsidR="00C93FE0">
              <w:rPr>
                <w:rFonts w:ascii="Times New Roman" w:hAnsi="Times New Roman" w:cs="Times New Roman"/>
              </w:rPr>
              <w:t>Елена Александровна</w:t>
            </w:r>
            <w:bookmarkStart w:id="0" w:name="_GoBack"/>
            <w:bookmarkEnd w:id="0"/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финансам, бюджету и экономической политике;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4E" w:rsidRPr="00C93FE0" w:rsidTr="004740F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 рассмотрении планов подготовки объектов жилищно-коммунального хозяйства, энергетики и социальной сферы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к работе в отопительный период 2016 – 2017г.г.»</w:t>
            </w:r>
          </w:p>
        </w:tc>
        <w:tc>
          <w:tcPr>
            <w:tcW w:w="4253" w:type="dxa"/>
            <w:gridSpan w:val="2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по строительству, инфраструктуре и дорожному хозяйству – Баранов </w:t>
            </w:r>
            <w:r w:rsidR="00C93FE0">
              <w:rPr>
                <w:rFonts w:ascii="Times New Roman" w:hAnsi="Times New Roman" w:cs="Times New Roman"/>
              </w:rPr>
              <w:t>Павел Андреевич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326A4E" w:rsidRPr="00C93FE0" w:rsidTr="004740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27 апреля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2016</w:t>
            </w:r>
            <w:r w:rsidR="00C93FE0" w:rsidRPr="00C93F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«Отчет о работе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за 2015 год»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– Глазков </w:t>
            </w:r>
            <w:r w:rsidR="00C93FE0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4E" w:rsidRPr="00C93FE0" w:rsidTr="00474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«Отчет о работе Собрания депутатов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за 2015 год»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–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</w:t>
            </w:r>
            <w:r w:rsidR="00C93FE0">
              <w:rPr>
                <w:rFonts w:ascii="Times New Roman" w:hAnsi="Times New Roman" w:cs="Times New Roman"/>
              </w:rPr>
              <w:t>Николай Павлович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4E" w:rsidRPr="00C93FE0" w:rsidTr="00474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«Итоги социально-экономического развития за 2015 год и задачи на 2016 год»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по экономике и стратегическому развитию – Зайцев </w:t>
            </w:r>
            <w:r w:rsidR="00C93FE0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финансам, бюджету и экономической политике;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социальным вопросам;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законодательству и местному самоуправлению;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326A4E" w:rsidRPr="00C93FE0" w:rsidTr="004740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«Об исполнении районного бюджета за 2015 год»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района, начальник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</w:t>
            </w:r>
            <w:r w:rsidR="00C93FE0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финансам, бюджету и экономической политике;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социальным вопросам;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законодательству и местному самоуправлению;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326A4E" w:rsidRPr="00C93FE0" w:rsidTr="004740F6">
        <w:tc>
          <w:tcPr>
            <w:tcW w:w="675" w:type="dxa"/>
            <w:tcBorders>
              <w:top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 xml:space="preserve">25 мая </w:t>
            </w:r>
          </w:p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2016</w:t>
            </w:r>
            <w:r w:rsidR="00C93FE0" w:rsidRPr="00C93F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«Об итогах прохождения в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муниципальном районе отопительного периода 2015 – 2016 </w:t>
            </w:r>
            <w:proofErr w:type="spellStart"/>
            <w:r w:rsidRPr="00C93FE0">
              <w:rPr>
                <w:rFonts w:ascii="Times New Roman" w:hAnsi="Times New Roman" w:cs="Times New Roman"/>
              </w:rPr>
              <w:t>г.</w:t>
            </w:r>
            <w:proofErr w:type="gramStart"/>
            <w:r w:rsidRPr="00C93FE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C93FE0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4253" w:type="dxa"/>
            <w:gridSpan w:val="2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C93FE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93FE0">
              <w:rPr>
                <w:rFonts w:ascii="Times New Roman" w:hAnsi="Times New Roman" w:cs="Times New Roman"/>
              </w:rPr>
              <w:t xml:space="preserve"> муниципального района по строительству, инфраструктуре и дорожному хозяйству – Баранов </w:t>
            </w:r>
            <w:r w:rsidR="00C93FE0">
              <w:rPr>
                <w:rFonts w:ascii="Times New Roman" w:hAnsi="Times New Roman" w:cs="Times New Roman"/>
              </w:rPr>
              <w:t>Павел Андреевич</w:t>
            </w: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E0">
              <w:rPr>
                <w:rFonts w:ascii="Times New Roman" w:hAnsi="Times New Roman" w:cs="Times New Roman"/>
                <w:sz w:val="20"/>
                <w:szCs w:val="20"/>
              </w:rPr>
              <w:t>- комиссия по жилищно-коммунальным вопросам и экологии</w:t>
            </w:r>
          </w:p>
        </w:tc>
      </w:tr>
      <w:tr w:rsidR="00326A4E" w:rsidRPr="00C93FE0" w:rsidTr="004740F6">
        <w:tc>
          <w:tcPr>
            <w:tcW w:w="675" w:type="dxa"/>
          </w:tcPr>
          <w:p w:rsidR="00326A4E" w:rsidRPr="00C93FE0" w:rsidRDefault="00C93FE0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FE0">
              <w:rPr>
                <w:rFonts w:ascii="Times New Roman" w:hAnsi="Times New Roman" w:cs="Times New Roman"/>
                <w:b/>
              </w:rPr>
              <w:t>Весь период по отдельному плану</w:t>
            </w:r>
          </w:p>
        </w:tc>
        <w:tc>
          <w:tcPr>
            <w:tcW w:w="5670" w:type="dxa"/>
          </w:tcPr>
          <w:p w:rsidR="00326A4E" w:rsidRPr="00C93FE0" w:rsidRDefault="00326A4E" w:rsidP="00C93F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FE0">
              <w:rPr>
                <w:rFonts w:ascii="Times New Roman" w:hAnsi="Times New Roman" w:cs="Times New Roman"/>
              </w:rPr>
              <w:t>Прием избирателей</w:t>
            </w:r>
          </w:p>
        </w:tc>
        <w:tc>
          <w:tcPr>
            <w:tcW w:w="4253" w:type="dxa"/>
            <w:gridSpan w:val="2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326A4E" w:rsidRPr="00C93FE0" w:rsidRDefault="00326A4E" w:rsidP="00C93F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62E" w:rsidRPr="00C93FE0" w:rsidRDefault="00F6662E" w:rsidP="00C93FE0">
      <w:pPr>
        <w:spacing w:after="0"/>
        <w:rPr>
          <w:rFonts w:ascii="Times New Roman" w:hAnsi="Times New Roman" w:cs="Times New Roman"/>
        </w:rPr>
      </w:pPr>
    </w:p>
    <w:sectPr w:rsidR="00F6662E" w:rsidRPr="00C93FE0" w:rsidSect="002544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3"/>
    <w:rsid w:val="00001409"/>
    <w:rsid w:val="000021A2"/>
    <w:rsid w:val="00003680"/>
    <w:rsid w:val="00010592"/>
    <w:rsid w:val="00014226"/>
    <w:rsid w:val="00021A12"/>
    <w:rsid w:val="00025FD4"/>
    <w:rsid w:val="00035182"/>
    <w:rsid w:val="0003794B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1517B"/>
    <w:rsid w:val="00222C94"/>
    <w:rsid w:val="00235B58"/>
    <w:rsid w:val="00236847"/>
    <w:rsid w:val="002409BA"/>
    <w:rsid w:val="0024158F"/>
    <w:rsid w:val="00247E10"/>
    <w:rsid w:val="00250F35"/>
    <w:rsid w:val="002544D0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6C83"/>
    <w:rsid w:val="00307469"/>
    <w:rsid w:val="003129E7"/>
    <w:rsid w:val="00312E39"/>
    <w:rsid w:val="003163A5"/>
    <w:rsid w:val="003206A8"/>
    <w:rsid w:val="00320B3C"/>
    <w:rsid w:val="00320E97"/>
    <w:rsid w:val="003259DA"/>
    <w:rsid w:val="00326A4E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C7D9A"/>
    <w:rsid w:val="003D5661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57777"/>
    <w:rsid w:val="004630CE"/>
    <w:rsid w:val="00466F44"/>
    <w:rsid w:val="004740F6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01A4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302E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1F96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075A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74E91"/>
    <w:rsid w:val="00880C75"/>
    <w:rsid w:val="00883C35"/>
    <w:rsid w:val="00884816"/>
    <w:rsid w:val="00885457"/>
    <w:rsid w:val="008905CB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D6776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191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93FE0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BC3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15</cp:revision>
  <cp:lastPrinted>2015-12-18T06:07:00Z</cp:lastPrinted>
  <dcterms:created xsi:type="dcterms:W3CDTF">2014-12-08T08:45:00Z</dcterms:created>
  <dcterms:modified xsi:type="dcterms:W3CDTF">2015-12-18T06:07:00Z</dcterms:modified>
</cp:coreProperties>
</file>