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DE" w:rsidRDefault="00634ADE" w:rsidP="0002371C">
      <w:pPr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>ПРОЕКТ</w:t>
      </w:r>
    </w:p>
    <w:p w:rsidR="00634ADE" w:rsidRDefault="00634ADE" w:rsidP="0002371C">
      <w:pPr>
        <w:jc w:val="center"/>
        <w:rPr>
          <w:rFonts w:cs="Tahoma"/>
          <w:b/>
          <w:color w:val="000000"/>
          <w:sz w:val="32"/>
          <w:szCs w:val="32"/>
        </w:rPr>
      </w:pPr>
    </w:p>
    <w:p w:rsidR="0002371C" w:rsidRDefault="0002371C" w:rsidP="0002371C">
      <w:pPr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noProof/>
          <w:color w:val="000000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1C" w:rsidRDefault="0002371C" w:rsidP="0002371C">
      <w:pP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>СОБРАНИЕ ДЕПУТАТОВ</w:t>
      </w:r>
    </w:p>
    <w:p w:rsidR="0002371C" w:rsidRDefault="0002371C" w:rsidP="0002371C">
      <w:pP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 xml:space="preserve">      САТКИНСКОГО МУНИЦИПАЛЬНОГО РАЙОНА</w:t>
      </w:r>
    </w:p>
    <w:p w:rsidR="0002371C" w:rsidRDefault="0002371C" w:rsidP="0002371C">
      <w:pP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>ЧЕЛЯБИНСКОЙ ОБЛАСТИ</w:t>
      </w:r>
    </w:p>
    <w:p w:rsidR="0002371C" w:rsidRDefault="0002371C" w:rsidP="0002371C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02371C" w:rsidRDefault="0002371C" w:rsidP="0002371C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>РЕШЕНИЕ</w:t>
      </w:r>
    </w:p>
    <w:p w:rsidR="0002371C" w:rsidRDefault="0002371C" w:rsidP="0002371C">
      <w:pPr>
        <w:pBdr>
          <w:bottom w:val="single" w:sz="8" w:space="3" w:color="000000"/>
        </w:pBdr>
        <w:jc w:val="center"/>
        <w:rPr>
          <w:rFonts w:cs="Tahoma"/>
          <w:b/>
          <w:color w:val="000000"/>
          <w:sz w:val="32"/>
          <w:szCs w:val="32"/>
        </w:rPr>
      </w:pPr>
    </w:p>
    <w:p w:rsidR="0002371C" w:rsidRDefault="0002371C" w:rsidP="0002371C">
      <w:pPr>
        <w:rPr>
          <w:rFonts w:cs="Tahoma"/>
          <w:color w:val="000000"/>
          <w:sz w:val="20"/>
        </w:rPr>
      </w:pPr>
    </w:p>
    <w:p w:rsidR="0002371C" w:rsidRDefault="0002371C" w:rsidP="0002371C">
      <w:pPr>
        <w:rPr>
          <w:rFonts w:cs="Tahoma"/>
          <w:b/>
          <w:bCs/>
          <w:color w:val="000000"/>
          <w:sz w:val="22"/>
          <w:szCs w:val="22"/>
        </w:rPr>
      </w:pPr>
    </w:p>
    <w:p w:rsidR="0002371C" w:rsidRDefault="0002371C" w:rsidP="0002371C">
      <w:pPr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от ______________________ 2015г.   № _______________</w:t>
      </w:r>
    </w:p>
    <w:p w:rsidR="0002371C" w:rsidRDefault="0002371C" w:rsidP="0002371C">
      <w:pPr>
        <w:tabs>
          <w:tab w:val="center" w:pos="1320"/>
        </w:tabs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 xml:space="preserve">г. </w:t>
      </w:r>
      <w:proofErr w:type="spellStart"/>
      <w:r>
        <w:rPr>
          <w:rFonts w:cs="Tahoma"/>
          <w:b/>
          <w:bCs/>
          <w:color w:val="000000"/>
          <w:sz w:val="22"/>
          <w:szCs w:val="22"/>
        </w:rPr>
        <w:t>Сатка</w:t>
      </w:r>
      <w:proofErr w:type="spellEnd"/>
    </w:p>
    <w:p w:rsidR="0002371C" w:rsidRDefault="0002371C" w:rsidP="0002371C">
      <w:pPr>
        <w:tabs>
          <w:tab w:val="center" w:pos="1320"/>
        </w:tabs>
        <w:rPr>
          <w:rFonts w:cs="Tahoma"/>
          <w:color w:val="000000"/>
          <w:sz w:val="20"/>
        </w:rPr>
      </w:pPr>
    </w:p>
    <w:p w:rsidR="0002371C" w:rsidRDefault="0002371C" w:rsidP="0002371C">
      <w:pPr>
        <w:tabs>
          <w:tab w:val="center" w:pos="1320"/>
        </w:tabs>
        <w:rPr>
          <w:rFonts w:cs="Tahoma"/>
          <w:color w:val="000000"/>
          <w:sz w:val="20"/>
        </w:rPr>
      </w:pPr>
    </w:p>
    <w:p w:rsidR="0002371C" w:rsidRPr="007E2C9F" w:rsidRDefault="0002371C" w:rsidP="0002371C">
      <w:pPr>
        <w:rPr>
          <w:rFonts w:cs="Tahoma"/>
          <w:color w:val="000000"/>
          <w:sz w:val="22"/>
          <w:szCs w:val="22"/>
        </w:rPr>
      </w:pPr>
      <w:r w:rsidRPr="007E2C9F">
        <w:rPr>
          <w:rFonts w:cs="Tahoma"/>
          <w:color w:val="000000"/>
          <w:sz w:val="22"/>
          <w:szCs w:val="22"/>
        </w:rPr>
        <w:t>О внесении изменений и дополнений в Устав</w:t>
      </w:r>
    </w:p>
    <w:p w:rsidR="0002371C" w:rsidRPr="007E2C9F" w:rsidRDefault="0002371C" w:rsidP="0002371C">
      <w:pPr>
        <w:rPr>
          <w:rFonts w:cs="Tahoma"/>
          <w:color w:val="000000"/>
          <w:sz w:val="22"/>
          <w:szCs w:val="22"/>
        </w:rPr>
      </w:pPr>
      <w:proofErr w:type="spellStart"/>
      <w:r w:rsidRPr="007E2C9F">
        <w:rPr>
          <w:rFonts w:cs="Tahoma"/>
          <w:color w:val="000000"/>
          <w:sz w:val="22"/>
          <w:szCs w:val="22"/>
        </w:rPr>
        <w:t>Саткинского</w:t>
      </w:r>
      <w:proofErr w:type="spellEnd"/>
      <w:r w:rsidRPr="007E2C9F">
        <w:rPr>
          <w:rFonts w:cs="Tahoma"/>
          <w:color w:val="000000"/>
          <w:sz w:val="22"/>
          <w:szCs w:val="22"/>
        </w:rPr>
        <w:t xml:space="preserve"> муниципального района</w:t>
      </w:r>
    </w:p>
    <w:p w:rsidR="0002371C" w:rsidRDefault="0002371C" w:rsidP="0002371C">
      <w:pPr>
        <w:tabs>
          <w:tab w:val="center" w:pos="1320"/>
        </w:tabs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     </w:t>
      </w:r>
    </w:p>
    <w:p w:rsidR="0002371C" w:rsidRDefault="0002371C" w:rsidP="0002371C">
      <w:pPr>
        <w:tabs>
          <w:tab w:val="center" w:pos="1320"/>
        </w:tabs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</w:p>
    <w:p w:rsidR="0002371C" w:rsidRDefault="0002371C" w:rsidP="0002371C">
      <w:pPr>
        <w:tabs>
          <w:tab w:val="center" w:pos="1320"/>
        </w:tabs>
        <w:spacing w:line="276" w:lineRule="auto"/>
        <w:jc w:val="both"/>
        <w:rPr>
          <w:rFonts w:eastAsia="Arial Unicode MS"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В связи с внесением изменений в фе</w:t>
      </w:r>
      <w:r>
        <w:rPr>
          <w:rFonts w:eastAsia="Arial Unicode MS" w:cs="Tahoma"/>
          <w:color w:val="000000"/>
        </w:rPr>
        <w:t>деральное законодательство,</w:t>
      </w:r>
    </w:p>
    <w:p w:rsidR="0002371C" w:rsidRDefault="0002371C" w:rsidP="0002371C">
      <w:pPr>
        <w:spacing w:line="276" w:lineRule="auto"/>
        <w:jc w:val="center"/>
        <w:rPr>
          <w:rFonts w:cs="Tahoma"/>
          <w:b/>
          <w:color w:val="000000"/>
        </w:rPr>
      </w:pPr>
    </w:p>
    <w:p w:rsidR="0002371C" w:rsidRDefault="0002371C" w:rsidP="0002371C">
      <w:pPr>
        <w:spacing w:line="276" w:lineRule="auto"/>
        <w:jc w:val="center"/>
        <w:rPr>
          <w:rFonts w:cs="Tahoma"/>
          <w:b/>
          <w:color w:val="000000"/>
          <w:sz w:val="22"/>
          <w:szCs w:val="22"/>
        </w:rPr>
      </w:pPr>
    </w:p>
    <w:p w:rsidR="0002371C" w:rsidRPr="00356207" w:rsidRDefault="0002371C" w:rsidP="0002371C">
      <w:pPr>
        <w:spacing w:line="276" w:lineRule="auto"/>
        <w:jc w:val="center"/>
        <w:rPr>
          <w:rFonts w:cs="Tahoma"/>
          <w:b/>
          <w:color w:val="000000"/>
        </w:rPr>
      </w:pPr>
      <w:r w:rsidRPr="00356207">
        <w:rPr>
          <w:rFonts w:cs="Tahoma"/>
          <w:b/>
          <w:color w:val="000000"/>
        </w:rPr>
        <w:t>СОБРАНИЕ ДЕПУТАТОВ САТКИНСКОГО МУНИЦИПАЛЬНОГО РАЙОНА РЕШАЕТ:</w:t>
      </w:r>
    </w:p>
    <w:p w:rsidR="0002371C" w:rsidRDefault="0002371C" w:rsidP="0002371C">
      <w:pPr>
        <w:shd w:val="clear" w:color="auto" w:fill="FFFFFF"/>
        <w:tabs>
          <w:tab w:val="center" w:pos="1320"/>
        </w:tabs>
        <w:autoSpaceDE w:val="0"/>
        <w:spacing w:line="276" w:lineRule="auto"/>
        <w:jc w:val="both"/>
        <w:rPr>
          <w:rFonts w:eastAsia="Arial Unicode MS"/>
        </w:rPr>
      </w:pPr>
    </w:p>
    <w:p w:rsidR="0002371C" w:rsidRPr="00AC3CD8" w:rsidRDefault="0002371C" w:rsidP="0002371C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</w:pPr>
    </w:p>
    <w:p w:rsidR="0002371C" w:rsidRDefault="0002371C" w:rsidP="0002371C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kern w:val="1"/>
          <w:shd w:val="clear" w:color="auto" w:fill="FFFFFF"/>
        </w:rPr>
      </w:pPr>
      <w:r w:rsidRPr="00AC3CD8">
        <w:rPr>
          <w:kern w:val="1"/>
          <w:shd w:val="clear" w:color="auto" w:fill="FFFFFF"/>
        </w:rPr>
        <w:t>1</w:t>
      </w:r>
      <w:r>
        <w:rPr>
          <w:kern w:val="1"/>
          <w:shd w:val="clear" w:color="auto" w:fill="FFFFFF"/>
        </w:rPr>
        <w:t xml:space="preserve">.  Внести в Устав </w:t>
      </w:r>
      <w:proofErr w:type="spellStart"/>
      <w:r>
        <w:rPr>
          <w:kern w:val="1"/>
          <w:shd w:val="clear" w:color="auto" w:fill="FFFFFF"/>
        </w:rPr>
        <w:t>Саткинского</w:t>
      </w:r>
      <w:proofErr w:type="spellEnd"/>
      <w:r>
        <w:rPr>
          <w:kern w:val="1"/>
          <w:shd w:val="clear" w:color="auto" w:fill="FFFFFF"/>
        </w:rPr>
        <w:t xml:space="preserve"> муниципального района, утвержденный решением Собрания депутатов </w:t>
      </w:r>
      <w:proofErr w:type="spellStart"/>
      <w:r>
        <w:rPr>
          <w:kern w:val="1"/>
          <w:shd w:val="clear" w:color="auto" w:fill="FFFFFF"/>
        </w:rPr>
        <w:t>Саткинского</w:t>
      </w:r>
      <w:proofErr w:type="spellEnd"/>
      <w:r>
        <w:rPr>
          <w:kern w:val="1"/>
          <w:shd w:val="clear" w:color="auto" w:fill="FFFFFF"/>
        </w:rPr>
        <w:t xml:space="preserve"> муниципального района №37/5 от 26.08.2005г. следующие изменения и дополнения, согласно приложению.</w:t>
      </w:r>
    </w:p>
    <w:p w:rsidR="0002371C" w:rsidRPr="00AC3CD8" w:rsidRDefault="0002371C" w:rsidP="0002371C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</w:pPr>
    </w:p>
    <w:p w:rsidR="0002371C" w:rsidRDefault="0002371C" w:rsidP="0002371C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2. Настоящее Решение подлежит официальному опубликованию в газете «</w:t>
      </w:r>
      <w:proofErr w:type="spellStart"/>
      <w:r>
        <w:rPr>
          <w:rFonts w:cs="Tahoma"/>
          <w:color w:val="000000"/>
        </w:rPr>
        <w:t>Саткинский</w:t>
      </w:r>
      <w:proofErr w:type="spellEnd"/>
      <w:r>
        <w:rPr>
          <w:rFonts w:cs="Tahoma"/>
          <w:color w:val="000000"/>
        </w:rPr>
        <w:t xml:space="preserve"> рабочий»,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02371C" w:rsidRDefault="0002371C" w:rsidP="0002371C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rFonts w:cs="Tahoma"/>
          <w:color w:val="000000"/>
        </w:rPr>
      </w:pPr>
    </w:p>
    <w:p w:rsidR="0002371C" w:rsidRDefault="0002371C" w:rsidP="0002371C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02371C" w:rsidRDefault="0002371C" w:rsidP="0002371C">
      <w:pPr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eastAsia="Arial Unicode MS" w:cs="Tahoma"/>
          <w:b/>
          <w:color w:val="000000"/>
          <w:kern w:val="1"/>
          <w:shd w:val="clear" w:color="auto" w:fill="FFFFFF"/>
        </w:rPr>
      </w:pPr>
    </w:p>
    <w:p w:rsidR="0002371C" w:rsidRDefault="0002371C" w:rsidP="0002371C">
      <w:pPr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eastAsia="Arial Unicode MS" w:cs="Tahoma"/>
          <w:b/>
          <w:color w:val="000000"/>
          <w:kern w:val="1"/>
          <w:shd w:val="clear" w:color="auto" w:fill="FFFFFF"/>
        </w:rPr>
      </w:pPr>
    </w:p>
    <w:p w:rsidR="0002371C" w:rsidRDefault="0002371C" w:rsidP="0002371C">
      <w:pPr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eastAsia="Arial Unicode MS" w:cs="Tahoma"/>
          <w:b/>
          <w:color w:val="000000"/>
          <w:kern w:val="1"/>
          <w:shd w:val="clear" w:color="auto" w:fill="FFFFFF"/>
        </w:rPr>
      </w:pPr>
    </w:p>
    <w:p w:rsidR="0002371C" w:rsidRDefault="0002371C" w:rsidP="0002371C">
      <w:pPr>
        <w:pStyle w:val="a3"/>
        <w:snapToGrid w:val="0"/>
        <w:jc w:val="both"/>
        <w:rPr>
          <w:rFonts w:cs="Tahoma"/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p w:rsidR="0002371C" w:rsidRPr="00356207" w:rsidRDefault="0002371C" w:rsidP="0002371C">
      <w:pPr>
        <w:pStyle w:val="a3"/>
        <w:snapToGrid w:val="0"/>
        <w:spacing w:line="276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>Председатель Собрания депутатов</w:t>
      </w:r>
    </w:p>
    <w:p w:rsidR="0002371C" w:rsidRPr="00356207" w:rsidRDefault="0002371C" w:rsidP="0002371C">
      <w:pPr>
        <w:pStyle w:val="a3"/>
        <w:snapToGrid w:val="0"/>
        <w:spacing w:line="276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  <w:proofErr w:type="spellStart"/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>Саткинского</w:t>
      </w:r>
      <w:proofErr w:type="spellEnd"/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 xml:space="preserve"> муниципального района</w:t>
      </w: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ab/>
      </w:r>
      <w:bookmarkStart w:id="0" w:name="_GoBack"/>
      <w:bookmarkEnd w:id="0"/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ab/>
      </w: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ab/>
      </w: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ab/>
      </w: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ab/>
        <w:t xml:space="preserve">Н.П. </w:t>
      </w:r>
      <w:proofErr w:type="spellStart"/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>Бурматов</w:t>
      </w:r>
      <w:proofErr w:type="spellEnd"/>
    </w:p>
    <w:p w:rsidR="0002371C" w:rsidRPr="00356207" w:rsidRDefault="0002371C" w:rsidP="0002371C">
      <w:pPr>
        <w:pStyle w:val="a3"/>
        <w:snapToGrid w:val="0"/>
        <w:spacing w:line="276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</w:p>
    <w:p w:rsidR="0002371C" w:rsidRDefault="0002371C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rFonts w:cs="Tahoma"/>
          <w:b/>
          <w:bCs/>
          <w:i/>
          <w:iCs/>
          <w:color w:val="000000"/>
          <w:sz w:val="22"/>
          <w:szCs w:val="22"/>
          <w:lang w:val="ru-RU"/>
        </w:rPr>
      </w:pPr>
    </w:p>
    <w:p w:rsidR="0002371C" w:rsidRDefault="0002371C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/>
          <w:iCs/>
          <w:color w:val="000000"/>
          <w:sz w:val="21"/>
          <w:szCs w:val="21"/>
          <w:lang w:val="ru-RU"/>
        </w:rPr>
      </w:pPr>
    </w:p>
    <w:p w:rsidR="0002371C" w:rsidRDefault="0002371C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Cs/>
          <w:iCs/>
          <w:color w:val="000000"/>
          <w:sz w:val="21"/>
          <w:szCs w:val="21"/>
          <w:lang w:val="ru-RU"/>
        </w:rPr>
      </w:pPr>
    </w:p>
    <w:p w:rsidR="0002371C" w:rsidRDefault="0002371C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Cs/>
          <w:iCs/>
          <w:color w:val="000000"/>
          <w:sz w:val="21"/>
          <w:szCs w:val="21"/>
          <w:lang w:val="ru-RU"/>
        </w:rPr>
      </w:pPr>
    </w:p>
    <w:p w:rsidR="0002371C" w:rsidRDefault="0002371C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Cs/>
          <w:iCs/>
          <w:color w:val="000000"/>
          <w:sz w:val="21"/>
          <w:szCs w:val="21"/>
          <w:lang w:val="ru-RU"/>
        </w:rPr>
      </w:pPr>
    </w:p>
    <w:p w:rsidR="0002371C" w:rsidRDefault="0002371C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  <w:r>
        <w:rPr>
          <w:rFonts w:cs="Tahoma"/>
          <w:b/>
          <w:bCs/>
          <w:iCs/>
          <w:color w:val="000000"/>
          <w:sz w:val="20"/>
          <w:lang w:val="ru-RU"/>
        </w:rPr>
        <w:lastRenderedPageBreak/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  <w:t xml:space="preserve">Приложение </w:t>
      </w:r>
      <w:proofErr w:type="gramStart"/>
      <w:r>
        <w:rPr>
          <w:rFonts w:cs="Tahoma"/>
          <w:b/>
          <w:bCs/>
          <w:iCs/>
          <w:color w:val="000000"/>
          <w:sz w:val="20"/>
          <w:lang w:val="ru-RU"/>
        </w:rPr>
        <w:t>к</w:t>
      </w:r>
      <w:proofErr w:type="gramEnd"/>
      <w:r>
        <w:rPr>
          <w:rFonts w:cs="Tahoma"/>
          <w:b/>
          <w:bCs/>
          <w:iCs/>
          <w:color w:val="000000"/>
          <w:sz w:val="20"/>
          <w:lang w:val="ru-RU"/>
        </w:rPr>
        <w:t xml:space="preserve"> </w:t>
      </w:r>
    </w:p>
    <w:p w:rsidR="0002371C" w:rsidRDefault="0002371C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  <w:t>решению Собрания депутатов</w:t>
      </w:r>
    </w:p>
    <w:p w:rsidR="0002371C" w:rsidRDefault="0002371C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proofErr w:type="spellStart"/>
      <w:r>
        <w:rPr>
          <w:rFonts w:cs="Tahoma"/>
          <w:b/>
          <w:bCs/>
          <w:iCs/>
          <w:color w:val="000000"/>
          <w:sz w:val="20"/>
          <w:lang w:val="ru-RU"/>
        </w:rPr>
        <w:t>Саткинского</w:t>
      </w:r>
      <w:proofErr w:type="spellEnd"/>
      <w:r>
        <w:rPr>
          <w:rFonts w:cs="Tahoma"/>
          <w:b/>
          <w:bCs/>
          <w:iCs/>
          <w:color w:val="000000"/>
          <w:sz w:val="20"/>
          <w:lang w:val="ru-RU"/>
        </w:rPr>
        <w:t xml:space="preserve"> муниципального района</w:t>
      </w:r>
    </w:p>
    <w:p w:rsidR="0002371C" w:rsidRPr="0002371C" w:rsidRDefault="0002371C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  <w:t>от_____________________ №________</w:t>
      </w:r>
    </w:p>
    <w:p w:rsidR="0002371C" w:rsidRDefault="0002371C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/>
          <w:iCs/>
          <w:color w:val="000000"/>
          <w:kern w:val="1"/>
          <w:sz w:val="21"/>
          <w:szCs w:val="21"/>
          <w:shd w:val="clear" w:color="auto" w:fill="FFFFFF"/>
          <w:lang w:val="ru-RU"/>
        </w:rPr>
      </w:pPr>
    </w:p>
    <w:p w:rsidR="00345CF2" w:rsidRDefault="00345CF2" w:rsidP="0002371C">
      <w:pPr>
        <w:shd w:val="clear" w:color="auto" w:fill="FFFFFF"/>
        <w:tabs>
          <w:tab w:val="center" w:pos="1320"/>
        </w:tabs>
        <w:autoSpaceDE w:val="0"/>
        <w:snapToGrid w:val="0"/>
        <w:jc w:val="center"/>
        <w:rPr>
          <w:rFonts w:eastAsia="Arial Unicode MS" w:cs="Tahoma"/>
          <w:color w:val="000000"/>
          <w:kern w:val="1"/>
          <w:shd w:val="clear" w:color="auto" w:fill="FFFFFF"/>
        </w:rPr>
      </w:pPr>
    </w:p>
    <w:p w:rsidR="00345CF2" w:rsidRDefault="00345CF2" w:rsidP="0002371C">
      <w:pPr>
        <w:shd w:val="clear" w:color="auto" w:fill="FFFFFF"/>
        <w:tabs>
          <w:tab w:val="center" w:pos="1320"/>
        </w:tabs>
        <w:autoSpaceDE w:val="0"/>
        <w:snapToGrid w:val="0"/>
        <w:jc w:val="center"/>
        <w:rPr>
          <w:rFonts w:eastAsia="Arial Unicode MS" w:cs="Tahoma"/>
          <w:color w:val="000000"/>
          <w:kern w:val="1"/>
          <w:shd w:val="clear" w:color="auto" w:fill="FFFFFF"/>
        </w:rPr>
      </w:pPr>
    </w:p>
    <w:p w:rsidR="0002371C" w:rsidRPr="0002371C" w:rsidRDefault="0002371C" w:rsidP="0002371C">
      <w:pPr>
        <w:shd w:val="clear" w:color="auto" w:fill="FFFFFF"/>
        <w:tabs>
          <w:tab w:val="center" w:pos="1320"/>
        </w:tabs>
        <w:autoSpaceDE w:val="0"/>
        <w:snapToGrid w:val="0"/>
        <w:jc w:val="center"/>
        <w:rPr>
          <w:rFonts w:eastAsia="Arial Unicode MS" w:cs="Tahoma"/>
          <w:color w:val="000000"/>
          <w:kern w:val="1"/>
          <w:shd w:val="clear" w:color="auto" w:fill="FFFFFF"/>
        </w:rPr>
      </w:pPr>
      <w:r w:rsidRPr="0002371C">
        <w:rPr>
          <w:rFonts w:eastAsia="Arial Unicode MS" w:cs="Tahoma"/>
          <w:color w:val="000000"/>
          <w:kern w:val="1"/>
          <w:shd w:val="clear" w:color="auto" w:fill="FFFFFF"/>
        </w:rPr>
        <w:t xml:space="preserve">Изменения  и дополнения в Устав </w:t>
      </w:r>
      <w:proofErr w:type="spellStart"/>
      <w:r w:rsidRPr="0002371C">
        <w:rPr>
          <w:rFonts w:eastAsia="Arial Unicode MS" w:cs="Tahoma"/>
          <w:color w:val="000000"/>
          <w:kern w:val="1"/>
          <w:shd w:val="clear" w:color="auto" w:fill="FFFFFF"/>
        </w:rPr>
        <w:t>Саткинского</w:t>
      </w:r>
      <w:proofErr w:type="spellEnd"/>
      <w:r w:rsidRPr="0002371C">
        <w:rPr>
          <w:rFonts w:eastAsia="Arial Unicode MS" w:cs="Tahoma"/>
          <w:color w:val="000000"/>
          <w:kern w:val="1"/>
          <w:shd w:val="clear" w:color="auto" w:fill="FFFFFF"/>
        </w:rPr>
        <w:t xml:space="preserve"> муниципального района</w:t>
      </w:r>
    </w:p>
    <w:p w:rsidR="00F6662E" w:rsidRDefault="00F6662E"/>
    <w:p w:rsidR="007B3BB9" w:rsidRDefault="007B3BB9"/>
    <w:p w:rsidR="00B4383B" w:rsidRPr="00D52ECC" w:rsidRDefault="0004422A" w:rsidP="00D17B04">
      <w:pPr>
        <w:spacing w:line="276" w:lineRule="auto"/>
        <w:rPr>
          <w:b/>
        </w:rPr>
      </w:pPr>
      <w:r w:rsidRPr="00D52ECC">
        <w:rPr>
          <w:b/>
        </w:rPr>
        <w:t>1) в статье 10:</w:t>
      </w:r>
    </w:p>
    <w:p w:rsidR="0004422A" w:rsidRDefault="0004422A" w:rsidP="00D17B04">
      <w:pPr>
        <w:spacing w:line="276" w:lineRule="auto"/>
      </w:pPr>
      <w:r w:rsidRPr="00D52ECC">
        <w:rPr>
          <w:b/>
        </w:rPr>
        <w:t>а) пункт 1</w:t>
      </w:r>
      <w:r>
        <w:t xml:space="preserve"> изложить в следующей редакции:</w:t>
      </w:r>
    </w:p>
    <w:p w:rsidR="0004422A" w:rsidRDefault="0004422A" w:rsidP="00D17B04">
      <w:pPr>
        <w:spacing w:line="276" w:lineRule="auto"/>
        <w:jc w:val="both"/>
        <w:rPr>
          <w:lang w:eastAsia="ar-SA"/>
        </w:rPr>
      </w:pPr>
      <w:r>
        <w:t xml:space="preserve">«1. </w:t>
      </w:r>
      <w:r w:rsidRPr="001A1D1F">
        <w:rPr>
          <w:lang w:eastAsia="ar-SA"/>
        </w:rPr>
        <w:t xml:space="preserve">Муниципальные выборы проводятся </w:t>
      </w:r>
      <w:r w:rsidR="000C3561">
        <w:rPr>
          <w:lang w:eastAsia="ar-SA"/>
        </w:rPr>
        <w:t>для</w:t>
      </w:r>
      <w:r w:rsidRPr="001A1D1F">
        <w:rPr>
          <w:lang w:eastAsia="ar-SA"/>
        </w:rPr>
        <w:t xml:space="preserve"> избрания депутатов Собрания депутатов муниципального района</w:t>
      </w:r>
      <w:r w:rsidR="000C3561">
        <w:rPr>
          <w:lang w:eastAsia="ar-SA"/>
        </w:rPr>
        <w:t xml:space="preserve"> </w:t>
      </w:r>
      <w:r w:rsidRPr="001A1D1F">
        <w:rPr>
          <w:lang w:eastAsia="ar-SA"/>
        </w:rPr>
        <w:t>на основе всеобщего равного и прямого избирательного права при тайном голосовании</w:t>
      </w:r>
      <w:proofErr w:type="gramStart"/>
      <w:r w:rsidRPr="001A1D1F">
        <w:rPr>
          <w:lang w:eastAsia="ar-SA"/>
        </w:rPr>
        <w:t>.</w:t>
      </w:r>
      <w:r w:rsidR="000C3561">
        <w:rPr>
          <w:lang w:eastAsia="ar-SA"/>
        </w:rPr>
        <w:t>»;</w:t>
      </w:r>
      <w:proofErr w:type="gramEnd"/>
    </w:p>
    <w:p w:rsidR="000C3561" w:rsidRDefault="000C3561" w:rsidP="00D17B04">
      <w:pPr>
        <w:spacing w:line="276" w:lineRule="auto"/>
        <w:jc w:val="both"/>
        <w:rPr>
          <w:lang w:eastAsia="ar-SA"/>
        </w:rPr>
      </w:pPr>
      <w:r w:rsidRPr="00D52ECC">
        <w:rPr>
          <w:b/>
          <w:lang w:eastAsia="ar-SA"/>
        </w:rPr>
        <w:t>б) пункт 4</w:t>
      </w:r>
      <w:r>
        <w:rPr>
          <w:lang w:eastAsia="ar-SA"/>
        </w:rPr>
        <w:t xml:space="preserve"> изложить в следующей редакции:</w:t>
      </w:r>
    </w:p>
    <w:p w:rsidR="000C3561" w:rsidRDefault="000C3561" w:rsidP="00D17B04">
      <w:pPr>
        <w:shd w:val="clear" w:color="auto" w:fill="FFFFFF"/>
        <w:autoSpaceDE w:val="0"/>
        <w:spacing w:line="276" w:lineRule="auto"/>
        <w:jc w:val="both"/>
      </w:pPr>
      <w:r>
        <w:rPr>
          <w:lang w:eastAsia="ar-SA"/>
        </w:rPr>
        <w:t>«</w:t>
      </w:r>
      <w:r w:rsidRPr="001A1D1F">
        <w:rPr>
          <w:lang w:eastAsia="ar-SA"/>
        </w:rPr>
        <w:t xml:space="preserve">4. </w:t>
      </w:r>
      <w:r w:rsidRPr="001A1D1F">
        <w:t xml:space="preserve">Выборы </w:t>
      </w:r>
      <w:r>
        <w:t>д</w:t>
      </w:r>
      <w:r w:rsidRPr="001A1D1F">
        <w:t>епутатов Собрания депутатов осуществляются на основе мажоритарной избирательной системы относительного большинства</w:t>
      </w:r>
      <w:proofErr w:type="gramStart"/>
      <w:r w:rsidRPr="001A1D1F">
        <w:t>.</w:t>
      </w:r>
      <w:r>
        <w:t>»;</w:t>
      </w:r>
      <w:proofErr w:type="gramEnd"/>
    </w:p>
    <w:p w:rsidR="009B304B" w:rsidRDefault="009B304B" w:rsidP="00D17B04">
      <w:pPr>
        <w:shd w:val="clear" w:color="auto" w:fill="FFFFFF"/>
        <w:autoSpaceDE w:val="0"/>
        <w:spacing w:line="276" w:lineRule="auto"/>
        <w:jc w:val="both"/>
      </w:pPr>
    </w:p>
    <w:p w:rsidR="009B304B" w:rsidRPr="009B304B" w:rsidRDefault="009B304B" w:rsidP="00D17B04">
      <w:pPr>
        <w:shd w:val="clear" w:color="auto" w:fill="FFFFFF"/>
        <w:autoSpaceDE w:val="0"/>
        <w:spacing w:line="276" w:lineRule="auto"/>
        <w:jc w:val="both"/>
        <w:rPr>
          <w:b/>
        </w:rPr>
      </w:pPr>
      <w:r w:rsidRPr="009B304B">
        <w:rPr>
          <w:b/>
        </w:rPr>
        <w:t>3) в статье 11:</w:t>
      </w:r>
    </w:p>
    <w:p w:rsidR="009B304B" w:rsidRDefault="009B304B" w:rsidP="00D17B04">
      <w:pPr>
        <w:shd w:val="clear" w:color="auto" w:fill="FFFFFF"/>
        <w:autoSpaceDE w:val="0"/>
        <w:spacing w:line="276" w:lineRule="auto"/>
        <w:jc w:val="both"/>
      </w:pPr>
      <w:r w:rsidRPr="001C090C">
        <w:rPr>
          <w:b/>
        </w:rPr>
        <w:t>а) абзац 3 пункта 6</w:t>
      </w:r>
      <w:r>
        <w:t xml:space="preserve"> изложить в следующей редакции:</w:t>
      </w:r>
    </w:p>
    <w:p w:rsidR="009B304B" w:rsidRDefault="009B304B" w:rsidP="009B304B">
      <w:pPr>
        <w:shd w:val="clear" w:color="auto" w:fill="FFFFFF"/>
        <w:autoSpaceDE w:val="0"/>
        <w:spacing w:line="276" w:lineRule="auto"/>
        <w:jc w:val="both"/>
        <w:rPr>
          <w:lang w:eastAsia="ar-SA"/>
        </w:rPr>
      </w:pPr>
      <w:r>
        <w:rPr>
          <w:lang w:eastAsia="ar-SA"/>
        </w:rPr>
        <w:t>«</w:t>
      </w:r>
      <w:r>
        <w:rPr>
          <w:lang w:eastAsia="ar-SA"/>
        </w:rPr>
        <w:tab/>
      </w:r>
      <w:r w:rsidRPr="001A1D1F">
        <w:rPr>
          <w:lang w:eastAsia="ar-SA"/>
        </w:rPr>
        <w:t xml:space="preserve">Под неисполнением полномочий как основанием для отзыва главы муниципального района понимается систематическое уклонение от осуществления им своих обязанностей, в том числе уклонение от отчетов перед </w:t>
      </w:r>
      <w:r>
        <w:rPr>
          <w:lang w:eastAsia="ar-SA"/>
        </w:rPr>
        <w:t>населением</w:t>
      </w:r>
      <w:r w:rsidRPr="001A1D1F">
        <w:rPr>
          <w:lang w:eastAsia="ar-SA"/>
        </w:rPr>
        <w:t xml:space="preserve">, приема </w:t>
      </w:r>
      <w:r>
        <w:rPr>
          <w:lang w:eastAsia="ar-SA"/>
        </w:rPr>
        <w:t>населения</w:t>
      </w:r>
      <w:r w:rsidRPr="001A1D1F">
        <w:rPr>
          <w:lang w:eastAsia="ar-SA"/>
        </w:rPr>
        <w:t>, рассмотрения их обращений</w:t>
      </w:r>
      <w:proofErr w:type="gramStart"/>
      <w:r w:rsidRPr="001A1D1F">
        <w:rPr>
          <w:lang w:eastAsia="ar-SA"/>
        </w:rPr>
        <w:t>.</w:t>
      </w:r>
      <w:r>
        <w:rPr>
          <w:lang w:eastAsia="ar-SA"/>
        </w:rPr>
        <w:t>»;</w:t>
      </w:r>
      <w:proofErr w:type="gramEnd"/>
    </w:p>
    <w:p w:rsidR="009B304B" w:rsidRDefault="001C090C" w:rsidP="009B304B">
      <w:pPr>
        <w:shd w:val="clear" w:color="auto" w:fill="FFFFFF"/>
        <w:autoSpaceDE w:val="0"/>
        <w:spacing w:line="276" w:lineRule="auto"/>
        <w:jc w:val="both"/>
        <w:rPr>
          <w:lang w:eastAsia="ar-SA"/>
        </w:rPr>
      </w:pPr>
      <w:r w:rsidRPr="001C090C">
        <w:rPr>
          <w:b/>
          <w:lang w:eastAsia="ar-SA"/>
        </w:rPr>
        <w:t>б) пункт 7</w:t>
      </w:r>
      <w:r>
        <w:rPr>
          <w:lang w:eastAsia="ar-SA"/>
        </w:rPr>
        <w:t xml:space="preserve"> изложить в следующей редакции:</w:t>
      </w:r>
    </w:p>
    <w:p w:rsidR="001C090C" w:rsidRDefault="001C090C" w:rsidP="001C090C">
      <w:pPr>
        <w:shd w:val="clear" w:color="auto" w:fill="FFFFFF"/>
        <w:autoSpaceDE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«7. </w:t>
      </w:r>
      <w:r w:rsidRPr="001A1D1F">
        <w:rPr>
          <w:color w:val="000000"/>
          <w:lang w:eastAsia="ar-SA"/>
        </w:rPr>
        <w:t xml:space="preserve">Граждане, инициаторы отзыва депутата Собрания депутатов </w:t>
      </w:r>
      <w:r w:rsidRPr="001A1D1F">
        <w:rPr>
          <w:lang w:eastAsia="ar-SA"/>
        </w:rPr>
        <w:t xml:space="preserve">муниципального района, главы муниципального района подают коллективное заявление о возбуждении вопроса о проведении голосования по отзыву депутата Собрания депутатов муниципального района, главы муниципального района в </w:t>
      </w:r>
      <w:r>
        <w:rPr>
          <w:lang w:eastAsia="ar-SA"/>
        </w:rPr>
        <w:t>Собрание депутатов муниципального района</w:t>
      </w:r>
      <w:proofErr w:type="gramStart"/>
      <w:r>
        <w:rPr>
          <w:lang w:eastAsia="ar-SA"/>
        </w:rPr>
        <w:t>.»;</w:t>
      </w:r>
      <w:proofErr w:type="gramEnd"/>
    </w:p>
    <w:p w:rsidR="00D17B04" w:rsidRDefault="00D17B04" w:rsidP="00D17B04">
      <w:pPr>
        <w:shd w:val="clear" w:color="auto" w:fill="FFFFFF"/>
        <w:autoSpaceDE w:val="0"/>
        <w:spacing w:line="276" w:lineRule="auto"/>
        <w:jc w:val="both"/>
      </w:pPr>
    </w:p>
    <w:p w:rsidR="00D17B04" w:rsidRDefault="00E02063" w:rsidP="00D17B04">
      <w:pPr>
        <w:shd w:val="clear" w:color="auto" w:fill="FFFFFF"/>
        <w:autoSpaceDE w:val="0"/>
        <w:spacing w:line="276" w:lineRule="auto"/>
        <w:jc w:val="both"/>
      </w:pPr>
      <w:r>
        <w:rPr>
          <w:b/>
        </w:rPr>
        <w:t>4</w:t>
      </w:r>
      <w:r w:rsidR="00D17B04" w:rsidRPr="00D52ECC">
        <w:rPr>
          <w:b/>
        </w:rPr>
        <w:t>) статью 20 дополнить пунктом 6.1</w:t>
      </w:r>
      <w:r w:rsidR="00D17B04">
        <w:t xml:space="preserve"> следующего содержания:</w:t>
      </w:r>
    </w:p>
    <w:p w:rsidR="00D17B04" w:rsidRDefault="00D17B04" w:rsidP="00D17B04">
      <w:pPr>
        <w:spacing w:line="276" w:lineRule="auto"/>
        <w:jc w:val="both"/>
        <w:rPr>
          <w:rFonts w:eastAsiaTheme="minorHAnsi"/>
          <w:lang w:eastAsia="en-US"/>
        </w:rPr>
      </w:pPr>
      <w:r w:rsidRPr="00D17B04">
        <w:t xml:space="preserve">«6.1) </w:t>
      </w:r>
      <w:r w:rsidR="00D52ECC" w:rsidRPr="00A71F89">
        <w:t xml:space="preserve">избрание </w:t>
      </w:r>
      <w:r w:rsidR="00D52ECC">
        <w:t xml:space="preserve">Главы муниципального </w:t>
      </w:r>
      <w:r w:rsidR="009B304B">
        <w:t>района</w:t>
      </w:r>
      <w:r w:rsidR="00D52ECC">
        <w:t xml:space="preserve"> </w:t>
      </w:r>
      <w:r w:rsidR="00D52ECC" w:rsidRPr="00A71F89">
        <w:rPr>
          <w:bCs/>
        </w:rPr>
        <w:t>из числа кандидатов, представленных конкурсной комиссией по результатам конкурса, у</w:t>
      </w:r>
      <w:r w:rsidR="00D52ECC" w:rsidRPr="00A71F89">
        <w:t xml:space="preserve">становление порядка проведения конкурса по отбору кандидатур на должность </w:t>
      </w:r>
      <w:r w:rsidR="00D52ECC">
        <w:t xml:space="preserve">Главы муниципального </w:t>
      </w:r>
      <w:r w:rsidR="009B304B">
        <w:t>района</w:t>
      </w:r>
      <w:r w:rsidR="00D52ECC" w:rsidRPr="00A71F89">
        <w:t>, о</w:t>
      </w:r>
      <w:r w:rsidR="00D52ECC" w:rsidRPr="00A71F89">
        <w:rPr>
          <w:bCs/>
        </w:rPr>
        <w:t>бщего числа членов конкурсной комиссии</w:t>
      </w:r>
      <w:proofErr w:type="gramStart"/>
      <w:r w:rsidR="00D52ECC" w:rsidRPr="00A71F89">
        <w:rPr>
          <w:bCs/>
        </w:rPr>
        <w:t>;</w:t>
      </w:r>
      <w:r w:rsidR="00D52ECC">
        <w:rPr>
          <w:bCs/>
        </w:rPr>
        <w:t>»</w:t>
      </w:r>
      <w:proofErr w:type="gramEnd"/>
      <w:r w:rsidR="00D46634">
        <w:rPr>
          <w:rFonts w:eastAsiaTheme="minorHAnsi"/>
          <w:lang w:eastAsia="en-US"/>
        </w:rPr>
        <w:t>;</w:t>
      </w:r>
    </w:p>
    <w:p w:rsidR="00D46634" w:rsidRDefault="00D46634" w:rsidP="00D17B04">
      <w:pPr>
        <w:spacing w:line="276" w:lineRule="auto"/>
        <w:jc w:val="both"/>
        <w:rPr>
          <w:rFonts w:eastAsiaTheme="minorHAnsi"/>
          <w:lang w:eastAsia="en-US"/>
        </w:rPr>
      </w:pPr>
    </w:p>
    <w:p w:rsidR="00D46634" w:rsidRDefault="00E02063" w:rsidP="00CE4022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5</w:t>
      </w:r>
      <w:r w:rsidR="00D46634" w:rsidRPr="00D52ECC">
        <w:rPr>
          <w:rFonts w:eastAsiaTheme="minorHAnsi"/>
          <w:b/>
          <w:lang w:eastAsia="en-US"/>
        </w:rPr>
        <w:t>) статью 27</w:t>
      </w:r>
      <w:r w:rsidR="00D46634">
        <w:rPr>
          <w:rFonts w:eastAsiaTheme="minorHAnsi"/>
          <w:lang w:eastAsia="en-US"/>
        </w:rPr>
        <w:t xml:space="preserve"> изложить в следующей редакции:</w:t>
      </w:r>
    </w:p>
    <w:p w:rsidR="00ED0753" w:rsidRDefault="00ED0753" w:rsidP="00CE4022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«Статья 27. Глава муниципального </w:t>
      </w:r>
      <w:r w:rsidR="002B77B0">
        <w:rPr>
          <w:rFonts w:eastAsiaTheme="minorHAnsi"/>
          <w:lang w:eastAsia="en-US"/>
        </w:rPr>
        <w:t>района</w:t>
      </w:r>
    </w:p>
    <w:p w:rsidR="00ED0753" w:rsidRDefault="00913354" w:rsidP="00CE4022">
      <w:pPr>
        <w:spacing w:line="276" w:lineRule="auto"/>
        <w:jc w:val="both"/>
        <w:rPr>
          <w:rFonts w:eastAsiaTheme="minorHAnsi"/>
          <w:lang w:eastAsia="en-US"/>
        </w:rPr>
      </w:pPr>
      <w:r>
        <w:t>1. </w:t>
      </w:r>
      <w:r w:rsidR="00ED0753">
        <w:rPr>
          <w:rFonts w:eastAsiaTheme="minorHAnsi"/>
          <w:lang w:eastAsia="en-US"/>
        </w:rPr>
        <w:t xml:space="preserve">Глава муниципального </w:t>
      </w:r>
      <w:r w:rsidR="002B77B0">
        <w:rPr>
          <w:rFonts w:eastAsiaTheme="minorHAnsi"/>
          <w:lang w:eastAsia="en-US"/>
        </w:rPr>
        <w:t>района</w:t>
      </w:r>
      <w:r w:rsidR="00ED0753">
        <w:rPr>
          <w:rFonts w:eastAsiaTheme="minorHAnsi"/>
          <w:lang w:eastAsia="en-US"/>
        </w:rPr>
        <w:t xml:space="preserve"> является высшим должностным лицом </w:t>
      </w:r>
      <w:proofErr w:type="spellStart"/>
      <w:r w:rsidR="00ED0753">
        <w:rPr>
          <w:rFonts w:eastAsiaTheme="minorHAnsi"/>
          <w:lang w:eastAsia="en-US"/>
        </w:rPr>
        <w:t>Саткинского</w:t>
      </w:r>
      <w:proofErr w:type="spellEnd"/>
      <w:r w:rsidR="00ED0753">
        <w:rPr>
          <w:rFonts w:eastAsiaTheme="minorHAnsi"/>
          <w:lang w:eastAsia="en-US"/>
        </w:rPr>
        <w:t xml:space="preserve"> муниципального района, который избирается на пять лет Собранием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913354" w:rsidRPr="009B1FD6" w:rsidRDefault="00ED0753" w:rsidP="00CE4022">
      <w:pPr>
        <w:autoSpaceDE w:val="0"/>
        <w:autoSpaceDN w:val="0"/>
        <w:adjustRightInd w:val="0"/>
        <w:spacing w:line="276" w:lineRule="auto"/>
        <w:jc w:val="both"/>
      </w:pPr>
      <w:r>
        <w:t xml:space="preserve">2. </w:t>
      </w:r>
      <w:r w:rsidR="00913354" w:rsidRPr="009B1FD6">
        <w:t xml:space="preserve">Порядок проведения конкурса по отбору кандидатур на должность Главы </w:t>
      </w:r>
      <w:r>
        <w:t xml:space="preserve">муниципального </w:t>
      </w:r>
      <w:r w:rsidR="002B77B0">
        <w:t>района</w:t>
      </w:r>
      <w:r w:rsidR="00913354" w:rsidRPr="009B1FD6">
        <w:t>, общее число членов конкурсной комиссии устанавливаются</w:t>
      </w:r>
      <w:r w:rsidR="00913354">
        <w:t xml:space="preserve"> решением </w:t>
      </w:r>
      <w:r>
        <w:t>Собрания депутатов</w:t>
      </w:r>
      <w:r w:rsidR="00913354" w:rsidRPr="009B1FD6">
        <w:t xml:space="preserve">. </w:t>
      </w:r>
    </w:p>
    <w:p w:rsidR="00913354" w:rsidRDefault="00913354" w:rsidP="00CE402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B1FD6">
        <w:t xml:space="preserve">Половина членов конкурсной комиссии назначается </w:t>
      </w:r>
      <w:r>
        <w:t xml:space="preserve">решением </w:t>
      </w:r>
      <w:r w:rsidR="00ED0753">
        <w:t>Собрания депутатов</w:t>
      </w:r>
      <w:r w:rsidRPr="009B1FD6">
        <w:t>, а другая половина – Губернатором Челябинской области.</w:t>
      </w:r>
    </w:p>
    <w:p w:rsidR="00ED0753" w:rsidRDefault="00913354" w:rsidP="00CE4022">
      <w:pPr>
        <w:autoSpaceDE w:val="0"/>
        <w:autoSpaceDN w:val="0"/>
        <w:adjustRightInd w:val="0"/>
        <w:spacing w:line="276" w:lineRule="auto"/>
        <w:jc w:val="both"/>
      </w:pPr>
      <w:r>
        <w:t>3. </w:t>
      </w:r>
      <w:r w:rsidR="00ED0753" w:rsidRPr="0003334C">
        <w:t xml:space="preserve">Полномочия Главы </w:t>
      </w:r>
      <w:r w:rsidR="00ED0753">
        <w:t xml:space="preserve">муниципального </w:t>
      </w:r>
      <w:r w:rsidR="002B77B0">
        <w:t>района</w:t>
      </w:r>
      <w:r w:rsidR="00ED0753" w:rsidRPr="0003334C">
        <w:t xml:space="preserve"> начинаются со дня его вступления в должность</w:t>
      </w:r>
      <w:r w:rsidR="00ED0753">
        <w:t xml:space="preserve"> </w:t>
      </w:r>
      <w:r w:rsidR="00ED0753" w:rsidRPr="0003334C">
        <w:t xml:space="preserve">и прекращаются в день вступления в должность вновь избранного Главы </w:t>
      </w:r>
      <w:r w:rsidR="00ED0753">
        <w:t xml:space="preserve">муниципального </w:t>
      </w:r>
      <w:r w:rsidR="002B77B0">
        <w:t>района</w:t>
      </w:r>
      <w:r w:rsidR="00ED0753">
        <w:t>.</w:t>
      </w:r>
    </w:p>
    <w:p w:rsidR="002B77B0" w:rsidRPr="001A1D1F" w:rsidRDefault="002B77B0" w:rsidP="00CE4022">
      <w:pPr>
        <w:spacing w:line="276" w:lineRule="auto"/>
        <w:jc w:val="both"/>
        <w:rPr>
          <w:rFonts w:eastAsia="Arial Unicode MS" w:cs="Tahoma"/>
          <w:color w:val="000000"/>
          <w:shd w:val="clear" w:color="auto" w:fill="FFFFFF"/>
        </w:rPr>
      </w:pPr>
      <w:r>
        <w:rPr>
          <w:rFonts w:eastAsia="Arial Unicode MS" w:cs="Tahoma"/>
          <w:color w:val="000000"/>
          <w:shd w:val="clear" w:color="auto" w:fill="FFFFFF"/>
        </w:rPr>
        <w:lastRenderedPageBreak/>
        <w:t>4</w:t>
      </w:r>
      <w:r w:rsidRPr="001A1D1F">
        <w:rPr>
          <w:rFonts w:eastAsia="Arial Unicode MS" w:cs="Tahoma"/>
          <w:color w:val="000000"/>
          <w:shd w:val="clear" w:color="auto" w:fill="FFFFFF"/>
        </w:rPr>
        <w:t>. Глава муниципального района должен 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</w:t>
      </w:r>
    </w:p>
    <w:p w:rsidR="002B77B0" w:rsidRPr="001A1D1F" w:rsidRDefault="002B77B0" w:rsidP="00CE4022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5</w:t>
      </w:r>
      <w:r w:rsidRPr="001A1D1F">
        <w:rPr>
          <w:lang w:eastAsia="ar-SA"/>
        </w:rPr>
        <w:t xml:space="preserve">. Глава муниципального района </w:t>
      </w:r>
      <w:proofErr w:type="gramStart"/>
      <w:r w:rsidRPr="001A1D1F">
        <w:rPr>
          <w:lang w:eastAsia="ar-SA"/>
        </w:rPr>
        <w:t>подконтролен</w:t>
      </w:r>
      <w:proofErr w:type="gramEnd"/>
      <w:r w:rsidR="00CE4022">
        <w:rPr>
          <w:lang w:eastAsia="ar-SA"/>
        </w:rPr>
        <w:t xml:space="preserve">, </w:t>
      </w:r>
      <w:r w:rsidRPr="001A1D1F">
        <w:rPr>
          <w:lang w:eastAsia="ar-SA"/>
        </w:rPr>
        <w:t xml:space="preserve">подотчетен населению и Собранию депутатов. Глава муниципального района отчитывается перед </w:t>
      </w:r>
      <w:r>
        <w:rPr>
          <w:lang w:eastAsia="ar-SA"/>
        </w:rPr>
        <w:t>населением</w:t>
      </w:r>
      <w:r w:rsidRPr="001A1D1F">
        <w:rPr>
          <w:lang w:eastAsia="ar-SA"/>
        </w:rPr>
        <w:t xml:space="preserve"> о своей деятельности,  один раз в год, во время встреч с ними, через средства массовой информации, а также использует другие формы отчета.</w:t>
      </w:r>
    </w:p>
    <w:p w:rsidR="00CE4022" w:rsidRPr="00CE4022" w:rsidRDefault="00CE4022" w:rsidP="00CE4022">
      <w:pPr>
        <w:pStyle w:val="1"/>
        <w:spacing w:after="0" w:line="276" w:lineRule="auto"/>
        <w:jc w:val="both"/>
        <w:rPr>
          <w:rFonts w:ascii="Times New Roman" w:hAnsi="Times New Roman" w:cs="Times New Roman"/>
          <w:b w:val="0"/>
        </w:rPr>
      </w:pPr>
      <w:r w:rsidRPr="00CE4022">
        <w:rPr>
          <w:rFonts w:ascii="Times New Roman" w:hAnsi="Times New Roman" w:cs="Times New Roman"/>
          <w:b w:val="0"/>
        </w:rPr>
        <w:t xml:space="preserve">6. В случае реализации положений предусмотренных абзацем третьим части 2 статьи 34 </w:t>
      </w:r>
      <w:r>
        <w:rPr>
          <w:rFonts w:ascii="Times New Roman" w:hAnsi="Times New Roman" w:cs="Times New Roman"/>
          <w:b w:val="0"/>
        </w:rPr>
        <w:t>Ф</w:t>
      </w:r>
      <w:r w:rsidRPr="00CE4022">
        <w:rPr>
          <w:rFonts w:ascii="Times New Roman" w:hAnsi="Times New Roman" w:cs="Times New Roman"/>
          <w:b w:val="0"/>
        </w:rPr>
        <w:t xml:space="preserve">едерального закона от </w:t>
      </w:r>
      <w:r>
        <w:rPr>
          <w:rFonts w:ascii="Times New Roman" w:hAnsi="Times New Roman" w:cs="Times New Roman"/>
          <w:b w:val="0"/>
        </w:rPr>
        <w:t>0</w:t>
      </w:r>
      <w:r w:rsidRPr="00CE4022">
        <w:rPr>
          <w:rFonts w:ascii="Times New Roman" w:hAnsi="Times New Roman" w:cs="Times New Roman"/>
          <w:b w:val="0"/>
        </w:rPr>
        <w:t>6</w:t>
      </w:r>
      <w:r>
        <w:rPr>
          <w:rFonts w:ascii="Times New Roman" w:hAnsi="Times New Roman" w:cs="Times New Roman"/>
          <w:b w:val="0"/>
        </w:rPr>
        <w:t>.10.2003 №</w:t>
      </w:r>
      <w:r w:rsidRPr="00CE4022">
        <w:rPr>
          <w:rFonts w:ascii="Times New Roman" w:hAnsi="Times New Roman" w:cs="Times New Roman"/>
          <w:b w:val="0"/>
        </w:rPr>
        <w:t>131-ФЗ</w:t>
      </w:r>
      <w:r>
        <w:rPr>
          <w:rFonts w:ascii="Times New Roman" w:hAnsi="Times New Roman" w:cs="Times New Roman"/>
          <w:b w:val="0"/>
        </w:rPr>
        <w:t xml:space="preserve"> «</w:t>
      </w:r>
      <w:r w:rsidRPr="00CE4022">
        <w:rPr>
          <w:rFonts w:ascii="Times New Roman" w:hAnsi="Times New Roman" w:cs="Times New Roman"/>
          <w:b w:val="0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</w:rPr>
        <w:t xml:space="preserve">» </w:t>
      </w:r>
      <w:r w:rsidRPr="00CE4022">
        <w:rPr>
          <w:rFonts w:ascii="Times New Roman" w:hAnsi="Times New Roman" w:cs="Times New Roman"/>
          <w:b w:val="0"/>
        </w:rPr>
        <w:t>Глава муниципального района:</w:t>
      </w:r>
    </w:p>
    <w:p w:rsidR="00CE4022" w:rsidRPr="00B85FDB" w:rsidRDefault="00CE4022" w:rsidP="00CE4022">
      <w:pPr>
        <w:spacing w:line="276" w:lineRule="auto"/>
        <w:jc w:val="both"/>
      </w:pPr>
      <w:r w:rsidRPr="00B85FDB">
        <w:t xml:space="preserve">1) </w:t>
      </w:r>
      <w:proofErr w:type="gramStart"/>
      <w:r w:rsidRPr="00B85FDB">
        <w:t>подконтролен</w:t>
      </w:r>
      <w:proofErr w:type="gramEnd"/>
      <w:r w:rsidRPr="00B85FDB">
        <w:t xml:space="preserve"> и подотчетен Совету депутатов </w:t>
      </w:r>
      <w:proofErr w:type="spellStart"/>
      <w:r w:rsidRPr="00B85FDB">
        <w:t>Саткинского</w:t>
      </w:r>
      <w:proofErr w:type="spellEnd"/>
      <w:r w:rsidRPr="00B85FDB">
        <w:t xml:space="preserve"> городского поселения  в части исполнения полномочий администрации </w:t>
      </w:r>
      <w:proofErr w:type="spellStart"/>
      <w:r w:rsidRPr="00B85FDB">
        <w:t>Саткинского</w:t>
      </w:r>
      <w:proofErr w:type="spellEnd"/>
      <w:r w:rsidRPr="00B85FDB">
        <w:t xml:space="preserve"> городского поселения;</w:t>
      </w:r>
    </w:p>
    <w:p w:rsidR="00CE4022" w:rsidRPr="00B85FDB" w:rsidRDefault="00CE4022" w:rsidP="00CE4022">
      <w:pPr>
        <w:spacing w:line="276" w:lineRule="auto"/>
        <w:jc w:val="both"/>
      </w:pPr>
      <w:r w:rsidRPr="00B85FDB">
        <w:t xml:space="preserve">2) представляет Совету депутатов </w:t>
      </w:r>
      <w:proofErr w:type="spellStart"/>
      <w:r w:rsidRPr="00B85FDB">
        <w:t>Саткинского</w:t>
      </w:r>
      <w:proofErr w:type="spellEnd"/>
      <w:r w:rsidRPr="00B85FDB">
        <w:t xml:space="preserve"> городского поселения  ежегодные отчеты о результатах своей деятельности и деятельности администрации в части исполнения полномочий администрации </w:t>
      </w:r>
      <w:proofErr w:type="spellStart"/>
      <w:r w:rsidRPr="00B85FDB">
        <w:t>Саткинского</w:t>
      </w:r>
      <w:proofErr w:type="spellEnd"/>
      <w:r w:rsidRPr="00B85FDB">
        <w:t xml:space="preserve"> городского поселения, в том числе о решении вопросов, поставленных Советом депутатов;</w:t>
      </w:r>
    </w:p>
    <w:p w:rsidR="00CE4022" w:rsidRDefault="00CE4022" w:rsidP="00CE4022">
      <w:pPr>
        <w:spacing w:line="276" w:lineRule="auto"/>
        <w:jc w:val="both"/>
      </w:pPr>
      <w:r w:rsidRPr="00B85FDB">
        <w:t xml:space="preserve">3)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</w:t>
      </w:r>
      <w:proofErr w:type="spellStart"/>
      <w:r w:rsidRPr="00B85FDB">
        <w:t>Саткинского</w:t>
      </w:r>
      <w:proofErr w:type="spellEnd"/>
      <w:r w:rsidRPr="00B85FDB">
        <w:t xml:space="preserve"> городского поселения федеральными законами </w:t>
      </w:r>
      <w:r w:rsidR="00C159A8">
        <w:t>и законами Челябинской области</w:t>
      </w:r>
      <w:proofErr w:type="gramStart"/>
      <w:r w:rsidR="00C159A8">
        <w:t>.»;</w:t>
      </w:r>
      <w:proofErr w:type="gramEnd"/>
    </w:p>
    <w:p w:rsidR="00C159A8" w:rsidRDefault="00C159A8" w:rsidP="00CE4022">
      <w:pPr>
        <w:spacing w:line="276" w:lineRule="auto"/>
        <w:jc w:val="both"/>
      </w:pPr>
    </w:p>
    <w:p w:rsidR="00C159A8" w:rsidRPr="00B85FDB" w:rsidRDefault="00E02063" w:rsidP="00C159A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</w:rPr>
        <w:t>6</w:t>
      </w:r>
      <w:r w:rsidR="00C159A8" w:rsidRPr="00C159A8">
        <w:rPr>
          <w:b/>
        </w:rPr>
        <w:t xml:space="preserve">) </w:t>
      </w:r>
      <w:r w:rsidR="00C159A8" w:rsidRPr="00C159A8">
        <w:rPr>
          <w:b/>
          <w:color w:val="000000"/>
        </w:rPr>
        <w:t>статью</w:t>
      </w:r>
      <w:r w:rsidR="00C159A8" w:rsidRPr="00B85FDB">
        <w:rPr>
          <w:b/>
          <w:color w:val="000000"/>
        </w:rPr>
        <w:t xml:space="preserve"> 28 дополнить пунктом 1.1</w:t>
      </w:r>
      <w:r w:rsidR="00C159A8" w:rsidRPr="00B85FDB">
        <w:rPr>
          <w:color w:val="000000"/>
        </w:rPr>
        <w:t xml:space="preserve"> следующего содержания:</w:t>
      </w:r>
    </w:p>
    <w:p w:rsidR="00C159A8" w:rsidRPr="00B85FDB" w:rsidRDefault="00C159A8" w:rsidP="00C159A8">
      <w:pPr>
        <w:pStyle w:val="ConsNormal0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FDB">
        <w:rPr>
          <w:rFonts w:ascii="Times New Roman" w:hAnsi="Times New Roman" w:cs="Times New Roman"/>
          <w:color w:val="000000"/>
          <w:sz w:val="24"/>
          <w:szCs w:val="24"/>
        </w:rPr>
        <w:t xml:space="preserve">«1.1. </w:t>
      </w:r>
      <w:r w:rsidRPr="00B85FDB">
        <w:rPr>
          <w:rFonts w:ascii="Times New Roman" w:hAnsi="Times New Roman" w:cs="Times New Roman"/>
          <w:sz w:val="24"/>
          <w:szCs w:val="24"/>
        </w:rPr>
        <w:t xml:space="preserve">В сфере взаимодействия с Советом депутатов </w:t>
      </w:r>
      <w:proofErr w:type="spellStart"/>
      <w:r w:rsidRPr="00B85FD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85FDB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– Совет депутатов) Глава муниципального района:</w:t>
      </w:r>
    </w:p>
    <w:p w:rsidR="00C159A8" w:rsidRPr="00B85FDB" w:rsidRDefault="00C159A8" w:rsidP="00C159A8">
      <w:pPr>
        <w:pStyle w:val="ConsNormal0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FDB">
        <w:rPr>
          <w:rFonts w:ascii="Times New Roman" w:hAnsi="Times New Roman" w:cs="Times New Roman"/>
          <w:sz w:val="24"/>
          <w:szCs w:val="24"/>
        </w:rPr>
        <w:t xml:space="preserve">1) вносит на рассмотрение в Совет депутатов проекты нормативных правовых актов </w:t>
      </w:r>
      <w:proofErr w:type="spellStart"/>
      <w:r w:rsidRPr="00B85FDB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B85FD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поселения;</w:t>
      </w:r>
    </w:p>
    <w:p w:rsidR="00C159A8" w:rsidRPr="00B85FDB" w:rsidRDefault="00C159A8" w:rsidP="00C159A8">
      <w:pPr>
        <w:pStyle w:val="ConsNormal0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FDB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85FDB">
        <w:rPr>
          <w:rFonts w:ascii="Times New Roman" w:hAnsi="Times New Roman" w:cs="Times New Roman"/>
          <w:sz w:val="24"/>
          <w:szCs w:val="24"/>
        </w:rPr>
        <w:t xml:space="preserve">вносит на утверждение Совета депутатов проект бюджета </w:t>
      </w:r>
      <w:proofErr w:type="spellStart"/>
      <w:r w:rsidRPr="00B85FD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85FD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85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FDB">
        <w:rPr>
          <w:rFonts w:ascii="Times New Roman" w:hAnsi="Times New Roman" w:cs="Times New Roman"/>
          <w:sz w:val="24"/>
          <w:szCs w:val="24"/>
        </w:rPr>
        <w:t>и отчеты об его исполнении;</w:t>
      </w:r>
    </w:p>
    <w:p w:rsidR="00C159A8" w:rsidRPr="00B85FDB" w:rsidRDefault="00C159A8" w:rsidP="00C159A8">
      <w:pPr>
        <w:pStyle w:val="ConsNormal0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FDB">
        <w:rPr>
          <w:rFonts w:ascii="Times New Roman" w:hAnsi="Times New Roman" w:cs="Times New Roman"/>
          <w:sz w:val="24"/>
          <w:szCs w:val="24"/>
        </w:rPr>
        <w:t>3) вносит предложения о созыве внеочередных заседаний Совета депутатов;</w:t>
      </w:r>
    </w:p>
    <w:p w:rsidR="00C159A8" w:rsidRPr="00B85FDB" w:rsidRDefault="00C159A8" w:rsidP="00C159A8">
      <w:pPr>
        <w:pStyle w:val="ConsNormal0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FDB">
        <w:rPr>
          <w:rFonts w:ascii="Times New Roman" w:hAnsi="Times New Roman" w:cs="Times New Roman"/>
          <w:sz w:val="24"/>
          <w:szCs w:val="24"/>
        </w:rPr>
        <w:t>4) предлагает вопросы в повестку дня заседаний Совета депутатов;</w:t>
      </w:r>
    </w:p>
    <w:p w:rsidR="00C159A8" w:rsidRPr="00B85FDB" w:rsidRDefault="00C159A8" w:rsidP="00C159A8">
      <w:pPr>
        <w:pStyle w:val="ConsNormal0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FDB">
        <w:rPr>
          <w:rFonts w:ascii="Times New Roman" w:hAnsi="Times New Roman" w:cs="Times New Roman"/>
          <w:sz w:val="24"/>
          <w:szCs w:val="24"/>
        </w:rPr>
        <w:t xml:space="preserve">5) представляет на утверждение Совета депутатов планы и программы социально - экономического развития </w:t>
      </w:r>
      <w:proofErr w:type="spellStart"/>
      <w:r w:rsidRPr="00B85FDB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B85FD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поселения, </w:t>
      </w:r>
      <w:r w:rsidRPr="00B85FDB">
        <w:rPr>
          <w:rFonts w:ascii="Times New Roman" w:hAnsi="Times New Roman" w:cs="Times New Roman"/>
          <w:sz w:val="24"/>
          <w:szCs w:val="24"/>
        </w:rPr>
        <w:t>отчеты об их исполнении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85F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159A8" w:rsidRDefault="00C159A8" w:rsidP="00CE4022">
      <w:pPr>
        <w:spacing w:line="276" w:lineRule="auto"/>
        <w:jc w:val="both"/>
      </w:pPr>
    </w:p>
    <w:p w:rsidR="00C159A8" w:rsidRPr="008D7637" w:rsidRDefault="00E02063" w:rsidP="00CE4022">
      <w:pPr>
        <w:spacing w:line="276" w:lineRule="auto"/>
        <w:jc w:val="both"/>
        <w:rPr>
          <w:b/>
        </w:rPr>
      </w:pPr>
      <w:r>
        <w:rPr>
          <w:b/>
        </w:rPr>
        <w:t>7</w:t>
      </w:r>
      <w:r w:rsidR="00C159A8" w:rsidRPr="008D7637">
        <w:rPr>
          <w:b/>
        </w:rPr>
        <w:t>) в статье 30:</w:t>
      </w:r>
    </w:p>
    <w:p w:rsidR="00C159A8" w:rsidRDefault="00C159A8" w:rsidP="00CE4022">
      <w:pPr>
        <w:spacing w:line="276" w:lineRule="auto"/>
        <w:jc w:val="both"/>
      </w:pPr>
      <w:r>
        <w:t>а) подпункт 9 пункта 1 исключить;</w:t>
      </w:r>
    </w:p>
    <w:p w:rsidR="008D7637" w:rsidRDefault="00C159A8" w:rsidP="008D7637">
      <w:pPr>
        <w:spacing w:line="276" w:lineRule="auto"/>
        <w:jc w:val="both"/>
      </w:pPr>
      <w:r>
        <w:t xml:space="preserve">б) </w:t>
      </w:r>
      <w:r w:rsidR="008D7637">
        <w:t>подпункт 2 пункта 1.1 исключить;</w:t>
      </w:r>
    </w:p>
    <w:p w:rsidR="008D7637" w:rsidRDefault="008D7637" w:rsidP="008D7637">
      <w:pPr>
        <w:spacing w:line="276" w:lineRule="auto"/>
        <w:jc w:val="both"/>
      </w:pPr>
      <w:r>
        <w:t>в) в пункте 2 слово « 9» исключить;</w:t>
      </w:r>
    </w:p>
    <w:p w:rsidR="008D7637" w:rsidRDefault="008D7637" w:rsidP="008D7637">
      <w:pPr>
        <w:spacing w:line="276" w:lineRule="auto"/>
        <w:jc w:val="both"/>
      </w:pPr>
      <w:r>
        <w:t>г) пункт 3 изложить в следующей редакции:</w:t>
      </w:r>
    </w:p>
    <w:p w:rsidR="008D7637" w:rsidRDefault="008D7637" w:rsidP="008D7637">
      <w:pPr>
        <w:autoSpaceDE w:val="0"/>
        <w:autoSpaceDN w:val="0"/>
        <w:adjustRightInd w:val="0"/>
        <w:spacing w:line="276" w:lineRule="auto"/>
        <w:jc w:val="both"/>
      </w:pPr>
      <w:r>
        <w:t>«3. В случае досрочного прекращения полномочий Главы муниципального района Собрание депутатов избирает Главу муниципального района в порядке, установленном настоящим Уставом</w:t>
      </w:r>
      <w:proofErr w:type="gramStart"/>
      <w:r>
        <w:t>.»;</w:t>
      </w:r>
      <w:proofErr w:type="gramEnd"/>
    </w:p>
    <w:p w:rsidR="008D7637" w:rsidRDefault="008D7637" w:rsidP="008D7637">
      <w:pPr>
        <w:autoSpaceDE w:val="0"/>
        <w:autoSpaceDN w:val="0"/>
        <w:adjustRightInd w:val="0"/>
        <w:spacing w:line="276" w:lineRule="auto"/>
        <w:jc w:val="both"/>
      </w:pPr>
    </w:p>
    <w:p w:rsidR="00E91D40" w:rsidRPr="00B85FDB" w:rsidRDefault="00E02063" w:rsidP="00114453">
      <w:pPr>
        <w:spacing w:line="276" w:lineRule="auto"/>
        <w:jc w:val="both"/>
        <w:rPr>
          <w:color w:val="000000"/>
        </w:rPr>
      </w:pPr>
      <w:r>
        <w:rPr>
          <w:b/>
        </w:rPr>
        <w:t>8</w:t>
      </w:r>
      <w:r w:rsidR="008D7637" w:rsidRPr="00114453">
        <w:rPr>
          <w:b/>
        </w:rPr>
        <w:t xml:space="preserve">) </w:t>
      </w:r>
      <w:r w:rsidR="00345CF2">
        <w:rPr>
          <w:b/>
          <w:color w:val="000000"/>
        </w:rPr>
        <w:t>статью</w:t>
      </w:r>
      <w:r w:rsidR="0079531C" w:rsidRPr="00114453">
        <w:rPr>
          <w:b/>
          <w:color w:val="000000"/>
        </w:rPr>
        <w:t xml:space="preserve"> 3</w:t>
      </w:r>
      <w:r w:rsidR="00345CF2">
        <w:rPr>
          <w:b/>
          <w:color w:val="000000"/>
        </w:rPr>
        <w:t>3</w:t>
      </w:r>
      <w:r w:rsidR="0079531C" w:rsidRPr="00B85FDB">
        <w:rPr>
          <w:color w:val="000000"/>
        </w:rPr>
        <w:t xml:space="preserve"> </w:t>
      </w:r>
      <w:r w:rsidR="00345CF2">
        <w:rPr>
          <w:color w:val="000000"/>
        </w:rPr>
        <w:t>дополнить пунктом 2.1 следующего содержания</w:t>
      </w:r>
      <w:r w:rsidR="0079531C" w:rsidRPr="00B85FDB">
        <w:rPr>
          <w:color w:val="000000"/>
        </w:rPr>
        <w:t>:</w:t>
      </w:r>
    </w:p>
    <w:p w:rsidR="00345CF2" w:rsidRDefault="0079531C" w:rsidP="00345CF2">
      <w:pPr>
        <w:spacing w:before="120" w:line="276" w:lineRule="auto"/>
        <w:jc w:val="both"/>
      </w:pPr>
      <w:r w:rsidRPr="00B85FDB">
        <w:rPr>
          <w:color w:val="000000"/>
        </w:rPr>
        <w:t>«</w:t>
      </w:r>
      <w:r w:rsidR="00345CF2">
        <w:rPr>
          <w:color w:val="000000"/>
        </w:rPr>
        <w:t>2.</w:t>
      </w:r>
      <w:r w:rsidRPr="00B85FDB">
        <w:rPr>
          <w:color w:val="000000"/>
        </w:rPr>
        <w:t xml:space="preserve">1. </w:t>
      </w:r>
      <w:proofErr w:type="gramStart"/>
      <w:r w:rsidR="00345CF2" w:rsidRPr="00CE4022">
        <w:t xml:space="preserve">В случае реализации положений предусмотренных абзацем третьим части 2 статьи 34 </w:t>
      </w:r>
      <w:r w:rsidR="00345CF2">
        <w:t>Ф</w:t>
      </w:r>
      <w:r w:rsidR="00345CF2" w:rsidRPr="00CE4022">
        <w:t xml:space="preserve">едерального закона от </w:t>
      </w:r>
      <w:r w:rsidR="00345CF2">
        <w:t>0</w:t>
      </w:r>
      <w:r w:rsidR="00345CF2" w:rsidRPr="00CE4022">
        <w:t>6</w:t>
      </w:r>
      <w:r w:rsidR="00345CF2">
        <w:t>.10.2003 №</w:t>
      </w:r>
      <w:r w:rsidR="00345CF2" w:rsidRPr="00CE4022">
        <w:t>131-ФЗ</w:t>
      </w:r>
      <w:r w:rsidR="00345CF2">
        <w:t xml:space="preserve"> «</w:t>
      </w:r>
      <w:r w:rsidR="00345CF2" w:rsidRPr="00CE4022">
        <w:t>Об общих принципах организации местного самоуправления в Российской Федерации</w:t>
      </w:r>
      <w:r w:rsidR="00345CF2">
        <w:t xml:space="preserve">» администрация муниципального района наделяется полномочиями </w:t>
      </w:r>
      <w:r w:rsidR="00345CF2" w:rsidRPr="00B85FDB">
        <w:t xml:space="preserve">администрации </w:t>
      </w:r>
      <w:proofErr w:type="spellStart"/>
      <w:r w:rsidR="00345CF2" w:rsidRPr="00B85FDB">
        <w:t>Саткинского</w:t>
      </w:r>
      <w:proofErr w:type="spellEnd"/>
      <w:r w:rsidR="00345CF2" w:rsidRPr="00B85FDB">
        <w:t xml:space="preserve"> городского поселения по решению вопросов местного </w:t>
      </w:r>
      <w:r w:rsidR="00345CF2" w:rsidRPr="00B85FDB">
        <w:lastRenderedPageBreak/>
        <w:t xml:space="preserve">значения и полномочиями для осуществления отдельных государственных полномочий, переданных органам местного самоуправления </w:t>
      </w:r>
      <w:proofErr w:type="spellStart"/>
      <w:r w:rsidR="00345CF2" w:rsidRPr="00B85FDB">
        <w:t>Сат</w:t>
      </w:r>
      <w:r w:rsidR="00345CF2">
        <w:t>кинского</w:t>
      </w:r>
      <w:proofErr w:type="spellEnd"/>
      <w:r w:rsidR="00345CF2">
        <w:t xml:space="preserve"> городского поселения.»;</w:t>
      </w:r>
      <w:proofErr w:type="gramEnd"/>
    </w:p>
    <w:p w:rsidR="0079531C" w:rsidRPr="00B85FDB" w:rsidRDefault="0079531C" w:rsidP="0079531C">
      <w:pPr>
        <w:spacing w:line="276" w:lineRule="auto"/>
        <w:jc w:val="both"/>
        <w:rPr>
          <w:lang w:eastAsia="ar-SA"/>
        </w:rPr>
      </w:pPr>
    </w:p>
    <w:p w:rsidR="00114453" w:rsidRDefault="00114453" w:rsidP="00114453">
      <w:pPr>
        <w:spacing w:line="276" w:lineRule="auto"/>
        <w:jc w:val="both"/>
        <w:rPr>
          <w:color w:val="000000"/>
        </w:rPr>
      </w:pPr>
      <w:r w:rsidRPr="00114453">
        <w:rPr>
          <w:b/>
          <w:color w:val="000000"/>
        </w:rPr>
        <w:t xml:space="preserve">7) </w:t>
      </w:r>
      <w:r>
        <w:rPr>
          <w:b/>
          <w:color w:val="000000"/>
        </w:rPr>
        <w:t xml:space="preserve">пункт 1 статьи 35.1 </w:t>
      </w:r>
      <w:r>
        <w:rPr>
          <w:color w:val="000000"/>
        </w:rPr>
        <w:t>изложить в следующей редакции:</w:t>
      </w:r>
    </w:p>
    <w:p w:rsidR="00114453" w:rsidRPr="001A1D1F" w:rsidRDefault="00114453" w:rsidP="00114453">
      <w:pPr>
        <w:spacing w:line="276" w:lineRule="auto"/>
        <w:jc w:val="both"/>
        <w:rPr>
          <w:rFonts w:cs="Tahoma"/>
        </w:rPr>
      </w:pPr>
      <w:r>
        <w:rPr>
          <w:color w:val="000000"/>
        </w:rPr>
        <w:t>«</w:t>
      </w:r>
      <w:r w:rsidRPr="001A1D1F">
        <w:rPr>
          <w:rFonts w:cs="Tahoma"/>
        </w:rPr>
        <w:t>1. Избирательная комиссия муниципального района организует подготовку и проведение муниципальных выборов, местного референдума, голосования по отзыву депутата Собрания депутатов муниципального района, голосования по вопросам изменения границ муниципального района, преобразования муниципального района</w:t>
      </w:r>
      <w:proofErr w:type="gramStart"/>
      <w:r w:rsidRPr="001A1D1F">
        <w:rPr>
          <w:rFonts w:cs="Tahoma"/>
        </w:rPr>
        <w:t>.</w:t>
      </w:r>
      <w:r w:rsidR="00BD7656">
        <w:rPr>
          <w:rFonts w:cs="Tahoma"/>
        </w:rPr>
        <w:t>».</w:t>
      </w:r>
      <w:proofErr w:type="gramEnd"/>
    </w:p>
    <w:p w:rsidR="0079531C" w:rsidRDefault="0079531C" w:rsidP="0079531C">
      <w:pPr>
        <w:shd w:val="clear" w:color="auto" w:fill="FFFFFF"/>
        <w:spacing w:after="120" w:line="276" w:lineRule="auto"/>
        <w:jc w:val="both"/>
        <w:rPr>
          <w:b/>
          <w:color w:val="000000"/>
        </w:rPr>
      </w:pPr>
    </w:p>
    <w:p w:rsidR="00BD7656" w:rsidRDefault="00BD7656" w:rsidP="0079531C">
      <w:pPr>
        <w:shd w:val="clear" w:color="auto" w:fill="FFFFFF"/>
        <w:spacing w:after="120" w:line="276" w:lineRule="auto"/>
        <w:jc w:val="both"/>
        <w:rPr>
          <w:b/>
          <w:color w:val="000000"/>
        </w:rPr>
      </w:pPr>
    </w:p>
    <w:p w:rsidR="00BD7656" w:rsidRPr="00114453" w:rsidRDefault="00BD7656" w:rsidP="0079531C">
      <w:pPr>
        <w:shd w:val="clear" w:color="auto" w:fill="FFFFFF"/>
        <w:spacing w:after="120" w:line="276" w:lineRule="auto"/>
        <w:jc w:val="both"/>
        <w:rPr>
          <w:b/>
          <w:color w:val="000000"/>
        </w:rPr>
      </w:pPr>
    </w:p>
    <w:p w:rsidR="00D54E6E" w:rsidRDefault="007B3BB9" w:rsidP="007B3BB9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Саткинского</w:t>
      </w:r>
      <w:proofErr w:type="spellEnd"/>
    </w:p>
    <w:p w:rsidR="007B3BB9" w:rsidRDefault="007B3BB9" w:rsidP="007B3BB9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муниципального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А.А. Глазков</w:t>
      </w:r>
    </w:p>
    <w:sectPr w:rsidR="007B3BB9" w:rsidSect="000237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6E"/>
    <w:rsid w:val="00001409"/>
    <w:rsid w:val="000021A2"/>
    <w:rsid w:val="00003680"/>
    <w:rsid w:val="00010592"/>
    <w:rsid w:val="00014226"/>
    <w:rsid w:val="00021A12"/>
    <w:rsid w:val="0002371C"/>
    <w:rsid w:val="00025FD4"/>
    <w:rsid w:val="00035182"/>
    <w:rsid w:val="00043760"/>
    <w:rsid w:val="0004422A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356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4453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90C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B77B0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0772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5CF2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0FE7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6B5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4ADE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076D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9531C"/>
    <w:rsid w:val="007A7E61"/>
    <w:rsid w:val="007B28D6"/>
    <w:rsid w:val="007B3BB9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D7637"/>
    <w:rsid w:val="008E0954"/>
    <w:rsid w:val="008E4EE7"/>
    <w:rsid w:val="008E6ED5"/>
    <w:rsid w:val="008E7DAF"/>
    <w:rsid w:val="00901A13"/>
    <w:rsid w:val="0090718F"/>
    <w:rsid w:val="00913354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04B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C7740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383B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5FDB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D7656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59A8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4022"/>
    <w:rsid w:val="00CE6C12"/>
    <w:rsid w:val="00CF024D"/>
    <w:rsid w:val="00CF0BAC"/>
    <w:rsid w:val="00D00427"/>
    <w:rsid w:val="00D0585D"/>
    <w:rsid w:val="00D11F8C"/>
    <w:rsid w:val="00D166E7"/>
    <w:rsid w:val="00D17B04"/>
    <w:rsid w:val="00D24387"/>
    <w:rsid w:val="00D24A1A"/>
    <w:rsid w:val="00D2547C"/>
    <w:rsid w:val="00D2683C"/>
    <w:rsid w:val="00D319F6"/>
    <w:rsid w:val="00D33C71"/>
    <w:rsid w:val="00D36ACC"/>
    <w:rsid w:val="00D46634"/>
    <w:rsid w:val="00D52185"/>
    <w:rsid w:val="00D52D96"/>
    <w:rsid w:val="00D52ECC"/>
    <w:rsid w:val="00D54E6E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2AA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02063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1D40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0753"/>
    <w:rsid w:val="00ED17C2"/>
    <w:rsid w:val="00ED426E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3E61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84169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0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371C"/>
    <w:pPr>
      <w:widowControl w:val="0"/>
      <w:suppressLineNumbers/>
      <w:suppressAutoHyphens/>
    </w:pPr>
    <w:rPr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023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2F0772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077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0772"/>
    <w:rPr>
      <w:i/>
      <w:iCs/>
    </w:rPr>
  </w:style>
  <w:style w:type="character" w:customStyle="1" w:styleId="ConsNormal">
    <w:name w:val="ConsNormal Знак"/>
    <w:basedOn w:val="a0"/>
    <w:link w:val="ConsNormal0"/>
    <w:locked/>
    <w:rsid w:val="00F84169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F84169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02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0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371C"/>
    <w:pPr>
      <w:widowControl w:val="0"/>
      <w:suppressLineNumbers/>
      <w:suppressAutoHyphens/>
    </w:pPr>
    <w:rPr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023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2F0772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077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0772"/>
    <w:rPr>
      <w:i/>
      <w:iCs/>
    </w:rPr>
  </w:style>
  <w:style w:type="character" w:customStyle="1" w:styleId="ConsNormal">
    <w:name w:val="ConsNormal Знак"/>
    <w:basedOn w:val="a0"/>
    <w:link w:val="ConsNormal0"/>
    <w:locked/>
    <w:rsid w:val="00F84169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F84169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02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15</cp:revision>
  <cp:lastPrinted>2015-04-30T09:29:00Z</cp:lastPrinted>
  <dcterms:created xsi:type="dcterms:W3CDTF">2015-03-10T09:39:00Z</dcterms:created>
  <dcterms:modified xsi:type="dcterms:W3CDTF">2015-05-05T09:57:00Z</dcterms:modified>
</cp:coreProperties>
</file>