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8" w:rsidRDefault="00066E48" w:rsidP="00066E48">
      <w:pPr>
        <w:jc w:val="center"/>
        <w:rPr>
          <w:rFonts w:cs="Tahoma"/>
          <w:b/>
          <w:sz w:val="36"/>
          <w:szCs w:val="36"/>
        </w:rPr>
      </w:pPr>
      <w:r>
        <w:rPr>
          <w:rFonts w:eastAsia="Courier New" w:cs="Courier New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F3" w:rsidRDefault="003B60F3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СОБРАНИЕ ДЕПУТАТОВ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 xml:space="preserve">САТКИНСКОГО МУНИЦИПАЛЬНОГО РАЙОНА 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ЧЕЛЯБИНСКОЙ ОБЛАСТИ</w:t>
      </w: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</w:p>
    <w:p w:rsidR="00066E48" w:rsidRDefault="00066E48" w:rsidP="00066E48">
      <w:pPr>
        <w:spacing w:line="276" w:lineRule="auto"/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РЕШЕНИЕ</w:t>
      </w:r>
    </w:p>
    <w:p w:rsidR="00066E48" w:rsidRDefault="00066E48" w:rsidP="00066E48">
      <w:pPr>
        <w:pBdr>
          <w:top w:val="single" w:sz="8" w:space="1" w:color="000000"/>
        </w:pBdr>
        <w:spacing w:before="240"/>
        <w:rPr>
          <w:rFonts w:cs="Tahoma"/>
          <w:sz w:val="21"/>
          <w:szCs w:val="21"/>
        </w:rPr>
      </w:pPr>
    </w:p>
    <w:p w:rsidR="00066E48" w:rsidRDefault="00066E48" w:rsidP="00066E48">
      <w:pPr>
        <w:pBdr>
          <w:top w:val="single" w:sz="8" w:space="1" w:color="000000"/>
        </w:pBd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от </w:t>
      </w:r>
      <w:r w:rsidR="004D3A6B">
        <w:rPr>
          <w:rFonts w:cs="Tahoma"/>
          <w:sz w:val="21"/>
          <w:szCs w:val="21"/>
        </w:rPr>
        <w:t>26 мая 2021 года №111/16</w:t>
      </w:r>
    </w:p>
    <w:p w:rsidR="00066E48" w:rsidRDefault="00066E48" w:rsidP="00066E48">
      <w:pPr>
        <w:pBdr>
          <w:top w:val="single" w:sz="8" w:space="1" w:color="000000"/>
        </w:pBdr>
        <w:spacing w:line="360" w:lineRule="auto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 xml:space="preserve">г. </w:t>
      </w:r>
      <w:proofErr w:type="spellStart"/>
      <w:r>
        <w:rPr>
          <w:rFonts w:cs="Tahoma"/>
          <w:sz w:val="21"/>
          <w:szCs w:val="21"/>
        </w:rPr>
        <w:t>Сатка</w:t>
      </w:r>
      <w:proofErr w:type="spellEnd"/>
    </w:p>
    <w:p w:rsidR="00BB576A" w:rsidRDefault="00BB576A" w:rsidP="00BB576A">
      <w:pPr>
        <w:pStyle w:val="a3"/>
        <w:ind w:right="5669"/>
        <w:jc w:val="both"/>
        <w:rPr>
          <w:sz w:val="22"/>
          <w:szCs w:val="22"/>
        </w:rPr>
      </w:pPr>
    </w:p>
    <w:p w:rsidR="00BB576A" w:rsidRPr="00E801EC" w:rsidRDefault="00BB576A" w:rsidP="00BB576A">
      <w:pPr>
        <w:pStyle w:val="a3"/>
        <w:ind w:right="5669"/>
        <w:jc w:val="both"/>
        <w:rPr>
          <w:spacing w:val="20"/>
          <w:sz w:val="22"/>
          <w:szCs w:val="22"/>
        </w:rPr>
      </w:pPr>
      <w:r w:rsidRPr="00E801EC">
        <w:rPr>
          <w:sz w:val="22"/>
          <w:szCs w:val="22"/>
        </w:rPr>
        <w:t xml:space="preserve">О внесении изменений </w:t>
      </w:r>
      <w:r>
        <w:rPr>
          <w:sz w:val="22"/>
          <w:szCs w:val="22"/>
        </w:rPr>
        <w:t xml:space="preserve">в приложение №1 </w:t>
      </w:r>
      <w:r w:rsidRPr="00E801EC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E801EC">
        <w:rPr>
          <w:sz w:val="22"/>
          <w:szCs w:val="22"/>
        </w:rPr>
        <w:t xml:space="preserve"> Собрания депутатов </w:t>
      </w:r>
      <w:proofErr w:type="spellStart"/>
      <w:r w:rsidRPr="00E801EC">
        <w:rPr>
          <w:sz w:val="22"/>
          <w:szCs w:val="22"/>
        </w:rPr>
        <w:t>Саткинского</w:t>
      </w:r>
      <w:proofErr w:type="spellEnd"/>
      <w:r w:rsidRPr="00E801EC">
        <w:rPr>
          <w:sz w:val="22"/>
          <w:szCs w:val="22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E801EC">
        <w:rPr>
          <w:sz w:val="22"/>
          <w:szCs w:val="22"/>
        </w:rPr>
        <w:t>Саткинского</w:t>
      </w:r>
      <w:proofErr w:type="spellEnd"/>
      <w:r w:rsidRPr="00E801EC">
        <w:rPr>
          <w:sz w:val="22"/>
          <w:szCs w:val="22"/>
        </w:rPr>
        <w:t xml:space="preserve"> муниципального района» в новой редакции» </w:t>
      </w:r>
    </w:p>
    <w:p w:rsidR="00066E48" w:rsidRDefault="00066E48" w:rsidP="00BB576A">
      <w:pPr>
        <w:spacing w:line="360" w:lineRule="auto"/>
        <w:ind w:right="5669" w:firstLine="567"/>
        <w:jc w:val="both"/>
        <w:rPr>
          <w:b/>
          <w:spacing w:val="20"/>
        </w:rPr>
      </w:pPr>
    </w:p>
    <w:p w:rsidR="00066E48" w:rsidRPr="00E801EC" w:rsidRDefault="00066E48" w:rsidP="00E801EC">
      <w:pPr>
        <w:pStyle w:val="a3"/>
        <w:spacing w:line="360" w:lineRule="auto"/>
        <w:ind w:firstLine="708"/>
        <w:jc w:val="both"/>
      </w:pPr>
      <w:r w:rsidRPr="00E801EC"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 и Уставом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района,</w:t>
      </w:r>
    </w:p>
    <w:p w:rsidR="00066E48" w:rsidRPr="00E801EC" w:rsidRDefault="00066E48" w:rsidP="00E801EC">
      <w:pPr>
        <w:pStyle w:val="a3"/>
        <w:spacing w:line="360" w:lineRule="auto"/>
      </w:pPr>
    </w:p>
    <w:p w:rsidR="00066E48" w:rsidRPr="00E801EC" w:rsidRDefault="00066E48" w:rsidP="00E801EC">
      <w:pPr>
        <w:pStyle w:val="a3"/>
        <w:spacing w:line="360" w:lineRule="auto"/>
        <w:jc w:val="center"/>
      </w:pPr>
      <w:r w:rsidRPr="00E801EC">
        <w:t>СОБРАНИЕ ДЕПУТАТОВ САТКИНСКОГО МУНИЦИПАЛЬНОГО РАЙОНА РЕШАЕТ:</w:t>
      </w:r>
    </w:p>
    <w:p w:rsidR="00066E48" w:rsidRPr="00E801EC" w:rsidRDefault="00066E48" w:rsidP="00E801EC">
      <w:pPr>
        <w:pStyle w:val="a3"/>
        <w:spacing w:line="360" w:lineRule="auto"/>
        <w:jc w:val="both"/>
      </w:pPr>
    </w:p>
    <w:p w:rsidR="00066E48" w:rsidRPr="00E801EC" w:rsidRDefault="00066E48" w:rsidP="00BB576A">
      <w:pPr>
        <w:pStyle w:val="a3"/>
        <w:spacing w:line="360" w:lineRule="auto"/>
        <w:ind w:firstLine="708"/>
        <w:jc w:val="both"/>
      </w:pPr>
      <w:r w:rsidRPr="00E801EC">
        <w:t>1.</w:t>
      </w:r>
      <w:r w:rsidR="00BB576A">
        <w:t xml:space="preserve"> </w:t>
      </w:r>
      <w:r w:rsidRPr="00E801EC">
        <w:t xml:space="preserve">Внести в </w:t>
      </w:r>
      <w:r w:rsidR="00E801EC">
        <w:t xml:space="preserve">приложение №1 </w:t>
      </w:r>
      <w:r w:rsidRPr="00E801EC">
        <w:t>решени</w:t>
      </w:r>
      <w:r w:rsidR="00E801EC">
        <w:t>я</w:t>
      </w:r>
      <w:r w:rsidRPr="00E801EC">
        <w:t xml:space="preserve"> Собрания депутатов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от 29.10.2014г. №621/67 «Об утверждении Положения о присвоении звания «Почетный гражданин </w:t>
      </w:r>
      <w:proofErr w:type="spellStart"/>
      <w:r w:rsidRPr="00E801EC">
        <w:t>Саткинского</w:t>
      </w:r>
      <w:proofErr w:type="spellEnd"/>
      <w:r w:rsidRPr="00E801EC">
        <w:t xml:space="preserve"> муниципального района» в новой редакции»  следующие изменения:</w:t>
      </w:r>
    </w:p>
    <w:p w:rsidR="00066E48" w:rsidRPr="00E801EC" w:rsidRDefault="00066E48" w:rsidP="00BB576A">
      <w:pPr>
        <w:pStyle w:val="a3"/>
        <w:spacing w:line="360" w:lineRule="auto"/>
        <w:ind w:firstLine="708"/>
        <w:jc w:val="both"/>
      </w:pPr>
      <w:r w:rsidRPr="00E801EC">
        <w:t xml:space="preserve">1) пункт </w:t>
      </w:r>
      <w:r w:rsidR="00E801EC">
        <w:t>2</w:t>
      </w:r>
      <w:r w:rsidR="00BB576A">
        <w:t>0</w:t>
      </w:r>
      <w:r w:rsidR="00E801EC">
        <w:t xml:space="preserve"> </w:t>
      </w:r>
      <w:r w:rsidRPr="00E801EC">
        <w:t>изложить в следующей редакции:</w:t>
      </w:r>
    </w:p>
    <w:p w:rsidR="00BB576A" w:rsidRPr="004760ED" w:rsidRDefault="00066E48" w:rsidP="00BB576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kern w:val="0"/>
        </w:rPr>
      </w:pPr>
      <w:r w:rsidRPr="00E801EC">
        <w:t>«</w:t>
      </w:r>
      <w:bookmarkStart w:id="0" w:name="sub_1022"/>
      <w:r w:rsidR="00BB576A" w:rsidRPr="004760ED">
        <w:rPr>
          <w:rFonts w:eastAsiaTheme="minorHAnsi"/>
          <w:kern w:val="0"/>
        </w:rPr>
        <w:t xml:space="preserve">20. Почетным гражданам в качестве мер социальной поддержки предоставляется ежегодная денежная выплата в размере </w:t>
      </w:r>
      <w:r w:rsidR="00BB576A">
        <w:rPr>
          <w:rFonts w:eastAsiaTheme="minorHAnsi"/>
          <w:kern w:val="0"/>
        </w:rPr>
        <w:t>трех</w:t>
      </w:r>
      <w:r w:rsidR="00BB576A" w:rsidRPr="004760ED">
        <w:rPr>
          <w:rFonts w:eastAsiaTheme="minorHAnsi"/>
          <w:kern w:val="0"/>
        </w:rPr>
        <w:t xml:space="preserve"> величин прожиточного минимума в Челябинской области в расчете на душу населения</w:t>
      </w:r>
      <w:proofErr w:type="gramStart"/>
      <w:r w:rsidR="00BB576A" w:rsidRPr="004760ED">
        <w:rPr>
          <w:rFonts w:eastAsiaTheme="minorHAnsi"/>
          <w:kern w:val="0"/>
        </w:rPr>
        <w:t>.</w:t>
      </w:r>
      <w:r w:rsidR="00BB576A">
        <w:rPr>
          <w:rFonts w:eastAsiaTheme="minorHAnsi"/>
          <w:kern w:val="0"/>
        </w:rPr>
        <w:t>».</w:t>
      </w:r>
      <w:proofErr w:type="gramEnd"/>
    </w:p>
    <w:bookmarkEnd w:id="0"/>
    <w:p w:rsidR="00066E48" w:rsidRPr="00E801EC" w:rsidRDefault="009E3302" w:rsidP="00BB576A">
      <w:pPr>
        <w:pStyle w:val="a3"/>
        <w:spacing w:line="360" w:lineRule="auto"/>
        <w:ind w:firstLine="708"/>
        <w:jc w:val="both"/>
      </w:pPr>
      <w:r>
        <w:t>2</w:t>
      </w:r>
      <w:r w:rsidR="00066E48" w:rsidRPr="00E801EC">
        <w:t>. Настоящее решение опубликовать в газете «</w:t>
      </w:r>
      <w:proofErr w:type="spellStart"/>
      <w:r w:rsidR="00066E48" w:rsidRPr="00E801EC">
        <w:t>Саткинский</w:t>
      </w:r>
      <w:proofErr w:type="spellEnd"/>
      <w:r w:rsidR="00066E48" w:rsidRPr="00E801EC">
        <w:t xml:space="preserve"> рабочий».</w:t>
      </w:r>
    </w:p>
    <w:p w:rsidR="00066E48" w:rsidRPr="00E801EC" w:rsidRDefault="00066E48" w:rsidP="00BB576A">
      <w:pPr>
        <w:pStyle w:val="a3"/>
        <w:spacing w:line="360" w:lineRule="auto"/>
        <w:ind w:firstLine="708"/>
        <w:jc w:val="both"/>
      </w:pPr>
      <w:r w:rsidRPr="00E801EC">
        <w:t xml:space="preserve">3. </w:t>
      </w:r>
      <w:proofErr w:type="gramStart"/>
      <w:r w:rsidRPr="00E801EC">
        <w:t>Контроль за</w:t>
      </w:r>
      <w:proofErr w:type="gramEnd"/>
      <w:r w:rsidRPr="00E801EC">
        <w:t xml:space="preserve"> исполнением настоящего решения возложить на постоянные комиссии Собрания депутатов. </w:t>
      </w:r>
    </w:p>
    <w:p w:rsidR="00BB576A" w:rsidRDefault="00BB576A" w:rsidP="00E801EC">
      <w:pPr>
        <w:pStyle w:val="a3"/>
        <w:spacing w:line="360" w:lineRule="auto"/>
        <w:jc w:val="both"/>
      </w:pPr>
    </w:p>
    <w:p w:rsidR="00066E48" w:rsidRDefault="00BB576A" w:rsidP="004D3A6B">
      <w:pPr>
        <w:pStyle w:val="a3"/>
        <w:spacing w:line="360" w:lineRule="auto"/>
        <w:jc w:val="both"/>
      </w:pPr>
      <w:r>
        <w:t xml:space="preserve">Глава </w:t>
      </w:r>
      <w:proofErr w:type="spellStart"/>
      <w:r w:rsidR="00066E48" w:rsidRPr="00E801EC">
        <w:t>Саткинского</w:t>
      </w:r>
      <w:proofErr w:type="spellEnd"/>
      <w:r w:rsidR="00066E48" w:rsidRPr="00E801EC">
        <w:t xml:space="preserve"> муниципального района</w:t>
      </w:r>
      <w:r w:rsidR="00066E48" w:rsidRPr="00E801EC">
        <w:tab/>
      </w:r>
      <w:r w:rsidR="00066E48" w:rsidRPr="00E801EC">
        <w:tab/>
      </w:r>
      <w:r w:rsidR="00066E48" w:rsidRPr="00E801EC">
        <w:tab/>
      </w:r>
      <w:r w:rsidR="00066E48" w:rsidRPr="00E801EC">
        <w:tab/>
      </w:r>
      <w:r w:rsidR="004C2482">
        <w:tab/>
      </w:r>
      <w:r>
        <w:t>А.А. Глазков</w:t>
      </w:r>
    </w:p>
    <w:sectPr w:rsidR="00066E48" w:rsidSect="00066E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739DC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6E48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193C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B60F3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2482"/>
    <w:rsid w:val="004C401B"/>
    <w:rsid w:val="004C48EF"/>
    <w:rsid w:val="004D031E"/>
    <w:rsid w:val="004D0AFD"/>
    <w:rsid w:val="004D3A6B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3302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57F02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76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0FC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1EC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39DC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6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9E3302"/>
    <w:pPr>
      <w:suppressAutoHyphens w:val="0"/>
      <w:spacing w:after="120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3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E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66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4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9E3302"/>
    <w:pPr>
      <w:suppressAutoHyphens w:val="0"/>
      <w:spacing w:after="120"/>
      <w:ind w:left="283"/>
    </w:pPr>
    <w:rPr>
      <w:kern w:val="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3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8</cp:revision>
  <cp:lastPrinted>2016-12-27T08:23:00Z</cp:lastPrinted>
  <dcterms:created xsi:type="dcterms:W3CDTF">2016-12-12T08:38:00Z</dcterms:created>
  <dcterms:modified xsi:type="dcterms:W3CDTF">2021-06-01T08:46:00Z</dcterms:modified>
</cp:coreProperties>
</file>