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3F49C9">
        <w:rPr>
          <w:rFonts w:eastAsiaTheme="minorHAnsi"/>
          <w:color w:val="000000"/>
          <w:sz w:val="24"/>
          <w:szCs w:val="24"/>
        </w:rPr>
        <w:t>14 июля 2021 года №117/19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 w:rsidRPr="00A76310"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D46373" w:rsidRDefault="0013155B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pacing w:val="-3"/>
          <w:sz w:val="22"/>
          <w:szCs w:val="22"/>
        </w:rPr>
      </w:pPr>
      <w:r w:rsidRPr="00D46373">
        <w:rPr>
          <w:spacing w:val="-3"/>
          <w:sz w:val="22"/>
          <w:szCs w:val="22"/>
        </w:rPr>
        <w:t>О</w:t>
      </w:r>
      <w:r w:rsidR="0094100E" w:rsidRPr="00D46373">
        <w:rPr>
          <w:spacing w:val="-3"/>
          <w:sz w:val="22"/>
          <w:szCs w:val="22"/>
        </w:rPr>
        <w:t xml:space="preserve"> предоставлени</w:t>
      </w:r>
      <w:r w:rsidR="005C0721" w:rsidRPr="00D46373">
        <w:rPr>
          <w:spacing w:val="-3"/>
          <w:sz w:val="22"/>
          <w:szCs w:val="22"/>
        </w:rPr>
        <w:t>и</w:t>
      </w:r>
      <w:r w:rsidR="0094100E" w:rsidRPr="00D46373">
        <w:rPr>
          <w:spacing w:val="-3"/>
          <w:sz w:val="22"/>
          <w:szCs w:val="22"/>
        </w:rPr>
        <w:t xml:space="preserve"> субсиди</w:t>
      </w:r>
      <w:r w:rsidR="005C0721" w:rsidRPr="00D46373">
        <w:rPr>
          <w:spacing w:val="-3"/>
          <w:sz w:val="22"/>
          <w:szCs w:val="22"/>
        </w:rPr>
        <w:t>и</w:t>
      </w:r>
      <w:r w:rsidR="0094100E" w:rsidRPr="00D46373">
        <w:rPr>
          <w:spacing w:val="-3"/>
          <w:sz w:val="22"/>
          <w:szCs w:val="22"/>
        </w:rPr>
        <w:t xml:space="preserve"> </w:t>
      </w:r>
      <w:r w:rsidR="00BE5AA4" w:rsidRPr="00D46373">
        <w:rPr>
          <w:spacing w:val="-3"/>
          <w:sz w:val="22"/>
          <w:szCs w:val="22"/>
        </w:rPr>
        <w:t>из районного бюджета муниципальному унитарному предприятию «</w:t>
      </w:r>
      <w:proofErr w:type="spellStart"/>
      <w:r w:rsidR="00BE5AA4" w:rsidRPr="00D46373">
        <w:rPr>
          <w:spacing w:val="-3"/>
          <w:sz w:val="22"/>
          <w:szCs w:val="22"/>
        </w:rPr>
        <w:t>Комритсервис</w:t>
      </w:r>
      <w:proofErr w:type="spellEnd"/>
      <w:r w:rsidR="00BE5AA4" w:rsidRPr="00D46373">
        <w:rPr>
          <w:spacing w:val="-3"/>
          <w:sz w:val="22"/>
          <w:szCs w:val="22"/>
        </w:rPr>
        <w:t xml:space="preserve">» </w:t>
      </w:r>
      <w:proofErr w:type="spellStart"/>
      <w:r w:rsidR="00BE5AA4" w:rsidRPr="00D46373">
        <w:rPr>
          <w:spacing w:val="-3"/>
          <w:sz w:val="22"/>
          <w:szCs w:val="22"/>
        </w:rPr>
        <w:t>Саткинского</w:t>
      </w:r>
      <w:proofErr w:type="spellEnd"/>
      <w:r w:rsidR="00BE5AA4" w:rsidRPr="00D46373">
        <w:rPr>
          <w:spacing w:val="-3"/>
          <w:sz w:val="22"/>
          <w:szCs w:val="22"/>
        </w:rPr>
        <w:t xml:space="preserve"> муниципального района </w:t>
      </w:r>
      <w:bookmarkStart w:id="1" w:name="_Hlk75357593"/>
      <w:r w:rsidR="00BE5AA4" w:rsidRPr="00D46373">
        <w:rPr>
          <w:spacing w:val="-3"/>
          <w:sz w:val="22"/>
          <w:szCs w:val="22"/>
        </w:rPr>
        <w:t>для</w:t>
      </w:r>
      <w:r w:rsidR="0094100E" w:rsidRPr="00D46373">
        <w:rPr>
          <w:spacing w:val="-3"/>
          <w:sz w:val="22"/>
          <w:szCs w:val="22"/>
        </w:rPr>
        <w:t xml:space="preserve"> финансового обеспечения затрат в рамках мер по предупреждению банкротства и восстановлению </w:t>
      </w:r>
      <w:r w:rsidR="005C0721" w:rsidRPr="00D46373">
        <w:rPr>
          <w:spacing w:val="-3"/>
          <w:sz w:val="22"/>
          <w:szCs w:val="22"/>
        </w:rPr>
        <w:t>его</w:t>
      </w:r>
      <w:r w:rsidR="0094100E" w:rsidRPr="00D46373">
        <w:rPr>
          <w:spacing w:val="-3"/>
          <w:sz w:val="22"/>
          <w:szCs w:val="22"/>
        </w:rPr>
        <w:t xml:space="preserve"> платежеспособности</w:t>
      </w:r>
      <w:bookmarkEnd w:id="1"/>
      <w:r w:rsidR="00BE5AA4" w:rsidRPr="00D46373">
        <w:rPr>
          <w:spacing w:val="-3"/>
          <w:sz w:val="22"/>
          <w:szCs w:val="22"/>
        </w:rPr>
        <w:t xml:space="preserve"> </w:t>
      </w:r>
    </w:p>
    <w:p w:rsidR="00B41428" w:rsidRPr="00D46373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D46373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B47D99" w:rsidRPr="00D46373" w:rsidRDefault="00BE5AA4" w:rsidP="00B47D9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D46373">
        <w:rPr>
          <w:sz w:val="24"/>
          <w:szCs w:val="24"/>
        </w:rPr>
        <w:t>В</w:t>
      </w:r>
      <w:r w:rsidR="0094100E" w:rsidRPr="00D46373">
        <w:rPr>
          <w:sz w:val="24"/>
          <w:szCs w:val="24"/>
        </w:rPr>
        <w:t xml:space="preserve"> соответствии со статьей 78 </w:t>
      </w:r>
      <w:r w:rsidR="00FB7A1D" w:rsidRPr="00D46373">
        <w:rPr>
          <w:sz w:val="24"/>
          <w:szCs w:val="24"/>
        </w:rPr>
        <w:t xml:space="preserve"> </w:t>
      </w:r>
      <w:hyperlink r:id="rId9" w:anchor="7D20K3" w:history="1">
        <w:r w:rsidR="0094100E" w:rsidRPr="00D46373">
          <w:rPr>
            <w:sz w:val="24"/>
            <w:szCs w:val="24"/>
          </w:rPr>
          <w:t>Бюджетного кодекса Российской Федерации</w:t>
        </w:r>
      </w:hyperlink>
      <w:r w:rsidR="0094100E" w:rsidRPr="00D46373">
        <w:rPr>
          <w:sz w:val="24"/>
          <w:szCs w:val="24"/>
        </w:rPr>
        <w:t>, </w:t>
      </w:r>
      <w:hyperlink r:id="rId10" w:anchor="7D20K3" w:history="1">
        <w:r w:rsidR="0094100E" w:rsidRPr="00D46373">
          <w:rPr>
            <w:sz w:val="24"/>
            <w:szCs w:val="24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94100E" w:rsidRPr="00D46373">
        <w:rPr>
          <w:sz w:val="24"/>
          <w:szCs w:val="24"/>
        </w:rPr>
        <w:t>, </w:t>
      </w:r>
      <w:hyperlink r:id="rId11" w:history="1">
        <w:r w:rsidR="0094100E" w:rsidRPr="00D46373">
          <w:rPr>
            <w:sz w:val="24"/>
            <w:szCs w:val="24"/>
          </w:rPr>
          <w:t>Федеральным законом от 14.11.2002 N 161-ФЗ «О государственных и муниципальных унитарных предприятиях</w:t>
        </w:r>
      </w:hyperlink>
      <w:r w:rsidR="0094100E" w:rsidRPr="00D46373">
        <w:rPr>
          <w:sz w:val="24"/>
          <w:szCs w:val="24"/>
        </w:rPr>
        <w:t xml:space="preserve">», </w:t>
      </w:r>
      <w:hyperlink r:id="rId12" w:anchor="7D20K3" w:history="1">
        <w:r w:rsidR="0094100E" w:rsidRPr="00D46373">
          <w:rPr>
            <w:sz w:val="24"/>
            <w:szCs w:val="24"/>
          </w:rPr>
          <w:t>Федеральным законом от 26.10.2002 N 127-ФЗ «О несостоятельности (банкротстве)</w:t>
        </w:r>
      </w:hyperlink>
      <w:r w:rsidR="0094100E" w:rsidRPr="00D46373">
        <w:rPr>
          <w:sz w:val="24"/>
          <w:szCs w:val="24"/>
        </w:rPr>
        <w:t xml:space="preserve">», решением Собрания депутатов </w:t>
      </w:r>
      <w:proofErr w:type="spellStart"/>
      <w:r w:rsidR="0094100E" w:rsidRPr="00D46373">
        <w:rPr>
          <w:sz w:val="24"/>
          <w:szCs w:val="24"/>
        </w:rPr>
        <w:t>Саткинского</w:t>
      </w:r>
      <w:proofErr w:type="spellEnd"/>
      <w:r w:rsidR="0094100E" w:rsidRPr="00D46373">
        <w:rPr>
          <w:sz w:val="24"/>
          <w:szCs w:val="24"/>
        </w:rPr>
        <w:t xml:space="preserve"> муниципального района </w:t>
      </w:r>
      <w:hyperlink r:id="rId13" w:history="1">
        <w:r w:rsidR="0094100E" w:rsidRPr="00D46373">
          <w:rPr>
            <w:sz w:val="24"/>
            <w:szCs w:val="24"/>
          </w:rPr>
          <w:t>от 26.05.2021 № 96/16</w:t>
        </w:r>
        <w:r w:rsidR="00D3315E" w:rsidRPr="00D46373">
          <w:rPr>
            <w:sz w:val="24"/>
            <w:szCs w:val="24"/>
          </w:rPr>
          <w:t xml:space="preserve"> </w:t>
        </w:r>
        <w:r w:rsidR="0094100E" w:rsidRPr="00D46373">
          <w:rPr>
            <w:sz w:val="24"/>
            <w:szCs w:val="24"/>
          </w:rPr>
          <w:t xml:space="preserve">«О внесении изменений </w:t>
        </w:r>
        <w:r w:rsidR="0094100E" w:rsidRPr="00D46373">
          <w:rPr>
            <w:sz w:val="24"/>
            <w:szCs w:val="24"/>
            <w:bdr w:val="none" w:sz="0" w:space="0" w:color="auto" w:frame="1"/>
            <w:shd w:val="clear" w:color="auto" w:fill="FFFFFF"/>
          </w:rPr>
          <w:t>и дополнений в решение Собрания депутатов от 23.12.2020 № 36/8 «О районном бюджете на 2021 год и на плановый период 2022 и 2023 годов</w:t>
        </w:r>
      </w:hyperlink>
      <w:r w:rsidR="0094100E" w:rsidRPr="00D46373">
        <w:rPr>
          <w:sz w:val="24"/>
          <w:szCs w:val="24"/>
        </w:rPr>
        <w:t xml:space="preserve">», руководствуясь Уставом </w:t>
      </w:r>
      <w:proofErr w:type="spellStart"/>
      <w:r w:rsidR="0094100E" w:rsidRPr="00D46373">
        <w:rPr>
          <w:sz w:val="24"/>
          <w:szCs w:val="24"/>
        </w:rPr>
        <w:t>Саткинского</w:t>
      </w:r>
      <w:proofErr w:type="spellEnd"/>
      <w:r w:rsidR="0094100E" w:rsidRPr="00D46373">
        <w:rPr>
          <w:sz w:val="24"/>
          <w:szCs w:val="24"/>
        </w:rPr>
        <w:t xml:space="preserve"> муниципального района</w:t>
      </w:r>
      <w:r w:rsidRPr="00D46373">
        <w:rPr>
          <w:sz w:val="24"/>
          <w:szCs w:val="24"/>
        </w:rPr>
        <w:t xml:space="preserve"> и в</w:t>
      </w:r>
      <w:r w:rsidRPr="00D46373">
        <w:rPr>
          <w:rFonts w:eastAsiaTheme="minorHAnsi"/>
          <w:sz w:val="24"/>
          <w:szCs w:val="24"/>
        </w:rPr>
        <w:t xml:space="preserve"> целях принятия мер, направленных на предупреждение банкротства муниципального</w:t>
      </w:r>
      <w:r w:rsidRPr="00D46373">
        <w:rPr>
          <w:sz w:val="24"/>
          <w:szCs w:val="24"/>
        </w:rPr>
        <w:t xml:space="preserve"> унитарного предприятия «</w:t>
      </w:r>
      <w:proofErr w:type="spellStart"/>
      <w:r w:rsidRPr="00D46373">
        <w:rPr>
          <w:sz w:val="24"/>
          <w:szCs w:val="24"/>
        </w:rPr>
        <w:t>Комритсервис</w:t>
      </w:r>
      <w:proofErr w:type="spellEnd"/>
      <w:r w:rsidRPr="00D46373">
        <w:rPr>
          <w:sz w:val="24"/>
          <w:szCs w:val="24"/>
        </w:rPr>
        <w:t xml:space="preserve">» </w:t>
      </w:r>
      <w:proofErr w:type="spellStart"/>
      <w:r w:rsidRPr="00D46373">
        <w:rPr>
          <w:sz w:val="24"/>
          <w:szCs w:val="24"/>
        </w:rPr>
        <w:t>Саткинского</w:t>
      </w:r>
      <w:proofErr w:type="spellEnd"/>
      <w:r w:rsidRPr="00D46373">
        <w:rPr>
          <w:sz w:val="24"/>
          <w:szCs w:val="24"/>
        </w:rPr>
        <w:t xml:space="preserve"> муниципального района и восстановление его платежеспособности, </w:t>
      </w:r>
    </w:p>
    <w:p w:rsidR="00BE5AA4" w:rsidRPr="00D46373" w:rsidRDefault="00BE5AA4" w:rsidP="000E0305">
      <w:pPr>
        <w:spacing w:line="360" w:lineRule="auto"/>
        <w:jc w:val="center"/>
        <w:rPr>
          <w:rFonts w:eastAsiaTheme="minorHAnsi"/>
          <w:sz w:val="24"/>
          <w:szCs w:val="24"/>
        </w:rPr>
      </w:pPr>
    </w:p>
    <w:p w:rsidR="00C53F9C" w:rsidRPr="00D46373" w:rsidRDefault="00C53F9C" w:rsidP="000E0305">
      <w:pPr>
        <w:spacing w:line="360" w:lineRule="auto"/>
        <w:jc w:val="center"/>
        <w:rPr>
          <w:rFonts w:eastAsiaTheme="minorHAnsi"/>
          <w:sz w:val="24"/>
          <w:szCs w:val="24"/>
        </w:rPr>
      </w:pPr>
      <w:r w:rsidRPr="00D46373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94100E" w:rsidRPr="00D46373" w:rsidRDefault="0094100E" w:rsidP="000E0305">
      <w:pPr>
        <w:spacing w:line="360" w:lineRule="auto"/>
        <w:jc w:val="center"/>
        <w:rPr>
          <w:rFonts w:eastAsiaTheme="minorHAnsi"/>
          <w:sz w:val="24"/>
          <w:szCs w:val="24"/>
        </w:rPr>
      </w:pPr>
    </w:p>
    <w:p w:rsidR="00B47D99" w:rsidRPr="00D46373" w:rsidRDefault="00B47D99" w:rsidP="00BE5AA4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D46373">
        <w:rPr>
          <w:rFonts w:eastAsia="Calibri"/>
          <w:sz w:val="24"/>
          <w:szCs w:val="24"/>
        </w:rPr>
        <w:t xml:space="preserve">Управлению жилищно-коммунального хозяйства администрации </w:t>
      </w:r>
      <w:proofErr w:type="spellStart"/>
      <w:r w:rsidRPr="00D46373">
        <w:rPr>
          <w:rFonts w:eastAsia="Calibri"/>
          <w:sz w:val="24"/>
          <w:szCs w:val="24"/>
        </w:rPr>
        <w:t>Саткинского</w:t>
      </w:r>
      <w:proofErr w:type="spellEnd"/>
      <w:r w:rsidRPr="00D46373">
        <w:rPr>
          <w:rFonts w:eastAsia="Calibri"/>
          <w:sz w:val="24"/>
          <w:szCs w:val="24"/>
        </w:rPr>
        <w:t xml:space="preserve"> муниципального района </w:t>
      </w:r>
      <w:r w:rsidR="00BE5AA4" w:rsidRPr="00D46373">
        <w:rPr>
          <w:rFonts w:eastAsia="Calibri"/>
          <w:sz w:val="24"/>
          <w:szCs w:val="24"/>
        </w:rPr>
        <w:t>выделить</w:t>
      </w:r>
      <w:r w:rsidRPr="00D46373">
        <w:rPr>
          <w:rFonts w:eastAsia="Calibri"/>
          <w:sz w:val="24"/>
          <w:szCs w:val="24"/>
        </w:rPr>
        <w:t xml:space="preserve"> МУП «</w:t>
      </w:r>
      <w:proofErr w:type="spellStart"/>
      <w:r w:rsidRPr="00D46373">
        <w:rPr>
          <w:rFonts w:eastAsia="Calibri"/>
          <w:sz w:val="24"/>
          <w:szCs w:val="24"/>
        </w:rPr>
        <w:t>Комритсервис</w:t>
      </w:r>
      <w:proofErr w:type="spellEnd"/>
      <w:r w:rsidRPr="00D46373">
        <w:rPr>
          <w:rFonts w:eastAsia="Calibri"/>
          <w:sz w:val="24"/>
          <w:szCs w:val="24"/>
        </w:rPr>
        <w:t xml:space="preserve">» СМР </w:t>
      </w:r>
      <w:r w:rsidRPr="00D46373">
        <w:rPr>
          <w:sz w:val="24"/>
          <w:szCs w:val="24"/>
        </w:rPr>
        <w:t xml:space="preserve">субсидию </w:t>
      </w:r>
      <w:r w:rsidR="001B2670" w:rsidRPr="00D46373">
        <w:rPr>
          <w:sz w:val="24"/>
          <w:szCs w:val="24"/>
        </w:rPr>
        <w:t>в размере 10 000 000,00 (десяти миллионов) рублей</w:t>
      </w:r>
      <w:r w:rsidRPr="00D46373">
        <w:rPr>
          <w:sz w:val="24"/>
          <w:szCs w:val="24"/>
        </w:rPr>
        <w:t xml:space="preserve"> </w:t>
      </w:r>
      <w:r w:rsidRPr="00D46373">
        <w:rPr>
          <w:rFonts w:eastAsia="Calibri"/>
          <w:bCs/>
          <w:sz w:val="24"/>
          <w:szCs w:val="24"/>
        </w:rPr>
        <w:t xml:space="preserve">из районного бюджета </w:t>
      </w:r>
      <w:proofErr w:type="spellStart"/>
      <w:r w:rsidRPr="00D46373">
        <w:rPr>
          <w:rFonts w:eastAsia="Calibri"/>
          <w:bCs/>
          <w:sz w:val="24"/>
          <w:szCs w:val="24"/>
        </w:rPr>
        <w:t>Саткинского</w:t>
      </w:r>
      <w:proofErr w:type="spellEnd"/>
      <w:r w:rsidRPr="00D46373">
        <w:rPr>
          <w:rFonts w:eastAsia="Calibri"/>
          <w:bCs/>
          <w:sz w:val="24"/>
          <w:szCs w:val="24"/>
        </w:rPr>
        <w:t xml:space="preserve"> муниципального района</w:t>
      </w:r>
      <w:r w:rsidR="00BE5AA4" w:rsidRPr="00D46373">
        <w:rPr>
          <w:rFonts w:eastAsia="Calibri"/>
          <w:bCs/>
          <w:sz w:val="24"/>
          <w:szCs w:val="24"/>
        </w:rPr>
        <w:t>.</w:t>
      </w:r>
      <w:r w:rsidRPr="00D46373">
        <w:rPr>
          <w:rFonts w:eastAsia="Calibri"/>
          <w:bCs/>
          <w:sz w:val="24"/>
          <w:szCs w:val="24"/>
        </w:rPr>
        <w:t xml:space="preserve"> </w:t>
      </w:r>
    </w:p>
    <w:p w:rsidR="00BE5AA4" w:rsidRPr="00D46373" w:rsidRDefault="00BE5AA4" w:rsidP="00BE5AA4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D46373">
        <w:rPr>
          <w:sz w:val="24"/>
          <w:szCs w:val="24"/>
        </w:rPr>
        <w:lastRenderedPageBreak/>
        <w:t>Субсидия предоставляется на финансовое обеспечение затрат, связанных с погашением задолженности</w:t>
      </w:r>
      <w:r w:rsidRPr="00D46373">
        <w:rPr>
          <w:sz w:val="23"/>
          <w:szCs w:val="23"/>
          <w:shd w:val="clear" w:color="auto" w:fill="FFFFFF"/>
        </w:rPr>
        <w:t xml:space="preserve"> перед кредиторами по денежным обязательствам, о выплате выходных пособий и (или) об оплате труда лиц, работающих или работавших по трудовому договору, и (или) исполнению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</w:t>
      </w:r>
      <w:r w:rsidRPr="00D46373">
        <w:rPr>
          <w:sz w:val="24"/>
          <w:szCs w:val="24"/>
          <w:shd w:val="clear" w:color="auto" w:fill="FFFFFF"/>
        </w:rPr>
        <w:t>.</w:t>
      </w:r>
    </w:p>
    <w:p w:rsidR="00BE5AA4" w:rsidRPr="00D46373" w:rsidRDefault="00BE5AA4" w:rsidP="00BE5AA4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D46373">
        <w:rPr>
          <w:sz w:val="24"/>
          <w:szCs w:val="24"/>
        </w:rPr>
        <w:t xml:space="preserve">Субсидия предоставляется на безвозмездной, безвозвратной основе в пределах утвержденных бюджетных ассигнований и лимитов бюджетных обязательств, предусмотренных в бюджете на соответствующий финансовый год. </w:t>
      </w:r>
    </w:p>
    <w:p w:rsidR="00BE5AA4" w:rsidRPr="00D46373" w:rsidRDefault="00BE5AA4" w:rsidP="00B47D9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D46373">
        <w:rPr>
          <w:rFonts w:eastAsia="Calibri"/>
          <w:sz w:val="24"/>
          <w:szCs w:val="24"/>
        </w:rPr>
        <w:t xml:space="preserve">Управлению жилищно-коммунального хозяйства администрации </w:t>
      </w:r>
      <w:proofErr w:type="spellStart"/>
      <w:r w:rsidRPr="00D46373">
        <w:rPr>
          <w:rFonts w:eastAsia="Calibri"/>
          <w:sz w:val="24"/>
          <w:szCs w:val="24"/>
        </w:rPr>
        <w:t>Саткинского</w:t>
      </w:r>
      <w:proofErr w:type="spellEnd"/>
      <w:r w:rsidRPr="00D46373">
        <w:rPr>
          <w:rFonts w:eastAsia="Calibri"/>
          <w:sz w:val="24"/>
          <w:szCs w:val="24"/>
        </w:rPr>
        <w:t xml:space="preserve"> муниципального района:</w:t>
      </w:r>
    </w:p>
    <w:p w:rsidR="00B47D99" w:rsidRPr="00D46373" w:rsidRDefault="00BE5AA4" w:rsidP="00BE5AA4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46373">
        <w:rPr>
          <w:rFonts w:eastAsia="Calibri"/>
          <w:sz w:val="24"/>
          <w:szCs w:val="24"/>
        </w:rPr>
        <w:tab/>
        <w:t>1) в</w:t>
      </w:r>
      <w:r w:rsidR="00B47D99" w:rsidRPr="00D46373">
        <w:rPr>
          <w:rFonts w:eastAsia="Calibri"/>
          <w:sz w:val="24"/>
          <w:szCs w:val="24"/>
        </w:rPr>
        <w:t xml:space="preserve"> течение 10 рабочих дней со дня принятия настоящего решения заключить с получателем субсидии соглашение о предоставлении субсидии</w:t>
      </w:r>
      <w:r w:rsidR="00B47D99" w:rsidRPr="00D46373">
        <w:rPr>
          <w:sz w:val="24"/>
          <w:szCs w:val="24"/>
        </w:rPr>
        <w:t xml:space="preserve"> по типовой форме, утвержденной приказом Финансового управления администрации </w:t>
      </w:r>
      <w:proofErr w:type="spellStart"/>
      <w:r w:rsidR="00B47D99" w:rsidRPr="00D46373">
        <w:rPr>
          <w:sz w:val="24"/>
          <w:szCs w:val="24"/>
        </w:rPr>
        <w:t>Саткинского</w:t>
      </w:r>
      <w:proofErr w:type="spellEnd"/>
      <w:r w:rsidR="00B47D99" w:rsidRPr="00D46373">
        <w:rPr>
          <w:sz w:val="24"/>
          <w:szCs w:val="24"/>
        </w:rPr>
        <w:t xml:space="preserve"> муниципального района «Об утверждении типовых форм соглашений (договоров) о предоставлении субсидий в соответствии с пунктом 3 статьи 78 Бюджетного кодекса Российской Федерации»</w:t>
      </w:r>
      <w:r w:rsidRPr="00D46373">
        <w:rPr>
          <w:sz w:val="24"/>
          <w:szCs w:val="24"/>
        </w:rPr>
        <w:t>;</w:t>
      </w:r>
    </w:p>
    <w:p w:rsidR="00B47D99" w:rsidRPr="00D46373" w:rsidRDefault="00BE5AA4" w:rsidP="00BE5AA4">
      <w:pPr>
        <w:pStyle w:val="a3"/>
        <w:tabs>
          <w:tab w:val="left" w:pos="-142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  <w:r w:rsidRPr="00D46373">
        <w:rPr>
          <w:sz w:val="24"/>
          <w:szCs w:val="24"/>
          <w:shd w:val="clear" w:color="auto" w:fill="FFFFFF"/>
        </w:rPr>
        <w:tab/>
        <w:t xml:space="preserve">2) </w:t>
      </w:r>
      <w:r w:rsidR="00B47D99" w:rsidRPr="00D46373">
        <w:rPr>
          <w:rFonts w:eastAsiaTheme="minorHAnsi"/>
          <w:iCs/>
          <w:sz w:val="24"/>
          <w:szCs w:val="24"/>
          <w:lang w:eastAsia="en-US"/>
        </w:rPr>
        <w:t>подготовить план по финансово-экономическому оздоровлению МУП «</w:t>
      </w:r>
      <w:proofErr w:type="spellStart"/>
      <w:r w:rsidR="00B47D99" w:rsidRPr="00D46373">
        <w:rPr>
          <w:rFonts w:eastAsiaTheme="minorHAnsi"/>
          <w:iCs/>
          <w:sz w:val="24"/>
          <w:szCs w:val="24"/>
          <w:lang w:eastAsia="en-US"/>
        </w:rPr>
        <w:t>Комритсервис</w:t>
      </w:r>
      <w:proofErr w:type="spellEnd"/>
      <w:r w:rsidR="00B47D99" w:rsidRPr="00D46373">
        <w:rPr>
          <w:rFonts w:eastAsiaTheme="minorHAnsi"/>
          <w:iCs/>
          <w:sz w:val="24"/>
          <w:szCs w:val="24"/>
          <w:lang w:eastAsia="en-US"/>
        </w:rPr>
        <w:t xml:space="preserve">» </w:t>
      </w:r>
      <w:proofErr w:type="spellStart"/>
      <w:r w:rsidRPr="00D46373">
        <w:rPr>
          <w:rFonts w:eastAsiaTheme="minorHAnsi"/>
          <w:iCs/>
          <w:sz w:val="24"/>
          <w:szCs w:val="24"/>
          <w:lang w:eastAsia="en-US"/>
        </w:rPr>
        <w:t>Саткинского</w:t>
      </w:r>
      <w:proofErr w:type="spellEnd"/>
      <w:r w:rsidRPr="00D46373">
        <w:rPr>
          <w:rFonts w:eastAsiaTheme="minorHAnsi"/>
          <w:iCs/>
          <w:sz w:val="24"/>
          <w:szCs w:val="24"/>
          <w:lang w:eastAsia="en-US"/>
        </w:rPr>
        <w:t xml:space="preserve"> муниципального района.</w:t>
      </w:r>
    </w:p>
    <w:p w:rsidR="00B47D99" w:rsidRPr="00D46373" w:rsidRDefault="0013155B" w:rsidP="00B47D9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D46373">
        <w:rPr>
          <w:sz w:val="24"/>
          <w:szCs w:val="24"/>
        </w:rPr>
        <w:t xml:space="preserve">Настоящее </w:t>
      </w:r>
      <w:r w:rsidR="00BE5AA4" w:rsidRPr="00D46373">
        <w:rPr>
          <w:sz w:val="24"/>
          <w:szCs w:val="24"/>
        </w:rPr>
        <w:t>р</w:t>
      </w:r>
      <w:r w:rsidRPr="00D46373">
        <w:rPr>
          <w:sz w:val="24"/>
          <w:szCs w:val="24"/>
        </w:rPr>
        <w:t xml:space="preserve">ешение вступает в силу с </w:t>
      </w:r>
      <w:r w:rsidR="00BE5AA4" w:rsidRPr="00D46373">
        <w:rPr>
          <w:sz w:val="24"/>
          <w:szCs w:val="24"/>
        </w:rPr>
        <w:t>даты</w:t>
      </w:r>
      <w:r w:rsidRPr="00D46373">
        <w:rPr>
          <w:sz w:val="24"/>
          <w:szCs w:val="24"/>
        </w:rPr>
        <w:t xml:space="preserve"> подписания.</w:t>
      </w:r>
    </w:p>
    <w:p w:rsidR="00B47D99" w:rsidRPr="00D46373" w:rsidRDefault="00B47D99" w:rsidP="00B47D9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D46373">
        <w:rPr>
          <w:rFonts w:eastAsiaTheme="minorHAnsi"/>
          <w:sz w:val="24"/>
          <w:szCs w:val="24"/>
          <w:lang w:eastAsia="en-US"/>
        </w:rPr>
        <w:t xml:space="preserve">Контроль за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Pr="00D46373">
        <w:rPr>
          <w:rFonts w:eastAsiaTheme="minorHAnsi"/>
          <w:sz w:val="24"/>
          <w:szCs w:val="24"/>
          <w:lang w:eastAsia="en-US"/>
        </w:rPr>
        <w:t>Витьшев</w:t>
      </w:r>
      <w:proofErr w:type="spellEnd"/>
      <w:r w:rsidRPr="00D46373">
        <w:rPr>
          <w:rFonts w:eastAsiaTheme="minorHAnsi"/>
          <w:sz w:val="24"/>
          <w:szCs w:val="24"/>
          <w:lang w:eastAsia="en-US"/>
        </w:rPr>
        <w:t xml:space="preserve"> А.А.) и комиссию </w:t>
      </w:r>
      <w:r w:rsidRPr="00D46373">
        <w:rPr>
          <w:rFonts w:eastAsia="Calibri"/>
          <w:sz w:val="24"/>
          <w:szCs w:val="24"/>
        </w:rPr>
        <w:t>по законодательству и местному самоуправлению (председатель Привалова Е.Р.).</w:t>
      </w:r>
    </w:p>
    <w:p w:rsidR="007F3E61" w:rsidRPr="005D7D3B" w:rsidRDefault="007F3E61" w:rsidP="000E0305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7F3E61" w:rsidRPr="005D7D3B" w:rsidRDefault="007F3E61" w:rsidP="000E0305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5D7D3B" w:rsidTr="007F3E61">
        <w:tc>
          <w:tcPr>
            <w:tcW w:w="5353" w:type="dxa"/>
            <w:hideMark/>
          </w:tcPr>
          <w:p w:rsidR="007F3E61" w:rsidRPr="005D7D3B" w:rsidRDefault="007F3E61" w:rsidP="000E0305">
            <w:pPr>
              <w:spacing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5D7D3B">
              <w:rPr>
                <w:rFonts w:eastAsiaTheme="minorHAnsi"/>
                <w:sz w:val="24"/>
                <w:szCs w:val="24"/>
              </w:rPr>
              <w:t xml:space="preserve">Глава </w:t>
            </w:r>
            <w:proofErr w:type="spellStart"/>
            <w:r w:rsidRPr="005D7D3B">
              <w:rPr>
                <w:rFonts w:eastAsiaTheme="minorHAnsi"/>
                <w:sz w:val="24"/>
                <w:szCs w:val="24"/>
              </w:rPr>
              <w:t>Саткинского</w:t>
            </w:r>
            <w:proofErr w:type="spellEnd"/>
            <w:r w:rsidRPr="005D7D3B">
              <w:rPr>
                <w:rFonts w:eastAsia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7F3E61" w:rsidRPr="005D7D3B" w:rsidRDefault="007F3E61" w:rsidP="000E0305">
            <w:pPr>
              <w:spacing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5D7D3B">
              <w:rPr>
                <w:rFonts w:eastAsiaTheme="minorHAnsi"/>
                <w:sz w:val="24"/>
                <w:szCs w:val="24"/>
              </w:rPr>
              <w:t xml:space="preserve">  </w:t>
            </w:r>
            <w:r w:rsidR="005E3790" w:rsidRPr="005D7D3B">
              <w:rPr>
                <w:rFonts w:eastAsiaTheme="minorHAnsi"/>
                <w:sz w:val="24"/>
                <w:szCs w:val="24"/>
              </w:rPr>
              <w:t xml:space="preserve">           </w:t>
            </w:r>
            <w:r w:rsidR="000E0305">
              <w:rPr>
                <w:rFonts w:eastAsiaTheme="minorHAnsi"/>
                <w:sz w:val="24"/>
                <w:szCs w:val="24"/>
              </w:rPr>
              <w:t xml:space="preserve">          </w:t>
            </w:r>
            <w:r w:rsidRPr="005D7D3B">
              <w:rPr>
                <w:rFonts w:eastAsiaTheme="minorHAnsi"/>
                <w:sz w:val="24"/>
                <w:szCs w:val="24"/>
              </w:rPr>
              <w:t>А.А. Глазков</w:t>
            </w:r>
          </w:p>
        </w:tc>
      </w:tr>
      <w:tr w:rsidR="007F3E61" w:rsidRPr="005D7D3B" w:rsidTr="007F3E61">
        <w:tc>
          <w:tcPr>
            <w:tcW w:w="5353" w:type="dxa"/>
          </w:tcPr>
          <w:p w:rsidR="007F3E61" w:rsidRPr="005D7D3B" w:rsidRDefault="007F3E61" w:rsidP="005D7D3B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5D7D3B" w:rsidRDefault="007F3E61" w:rsidP="005D7D3B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E27D4" w:rsidRDefault="008E27D4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D46373" w:rsidRPr="00D46373" w:rsidRDefault="00D46373" w:rsidP="00D46373">
      <w:pPr>
        <w:suppressAutoHyphens/>
        <w:spacing w:after="120"/>
        <w:rPr>
          <w:color w:val="000000"/>
          <w:kern w:val="1"/>
          <w:sz w:val="24"/>
          <w:szCs w:val="24"/>
          <w:lang w:eastAsia="ar-SA"/>
        </w:rPr>
      </w:pPr>
      <w:r w:rsidRPr="00D46373">
        <w:rPr>
          <w:color w:val="000000"/>
          <w:kern w:val="1"/>
          <w:sz w:val="24"/>
          <w:szCs w:val="24"/>
          <w:lang w:eastAsia="ar-SA"/>
        </w:rPr>
        <w:lastRenderedPageBreak/>
        <w:t>СОГЛАСОВАНО:</w:t>
      </w:r>
    </w:p>
    <w:tbl>
      <w:tblPr>
        <w:tblW w:w="10314" w:type="dxa"/>
        <w:tblInd w:w="-176" w:type="dxa"/>
        <w:tblLook w:val="04A0"/>
      </w:tblPr>
      <w:tblGrid>
        <w:gridCol w:w="5495"/>
        <w:gridCol w:w="4819"/>
      </w:tblGrid>
      <w:tr w:rsidR="00D46373" w:rsidRPr="00D46373" w:rsidTr="00D46373">
        <w:tc>
          <w:tcPr>
            <w:tcW w:w="5495" w:type="dxa"/>
            <w:shd w:val="clear" w:color="auto" w:fill="auto"/>
          </w:tcPr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hd w:val="clear" w:color="auto" w:fill="FFFFFF"/>
              <w:tabs>
                <w:tab w:val="left" w:pos="8322"/>
              </w:tabs>
              <w:ind w:right="-62"/>
              <w:rPr>
                <w:color w:val="000000"/>
                <w:sz w:val="24"/>
                <w:szCs w:val="24"/>
              </w:rPr>
            </w:pPr>
            <w:r w:rsidRPr="00D46373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</w:p>
          <w:p w:rsidR="00D46373" w:rsidRPr="00D46373" w:rsidRDefault="00D46373" w:rsidP="00064E16">
            <w:pPr>
              <w:shd w:val="clear" w:color="auto" w:fill="FFFFFF"/>
              <w:tabs>
                <w:tab w:val="left" w:pos="8322"/>
              </w:tabs>
              <w:ind w:right="-62"/>
              <w:rPr>
                <w:color w:val="000000"/>
                <w:sz w:val="24"/>
                <w:szCs w:val="24"/>
              </w:rPr>
            </w:pPr>
            <w:proofErr w:type="spellStart"/>
            <w:r w:rsidRPr="00D46373">
              <w:rPr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46373">
              <w:rPr>
                <w:color w:val="000000"/>
                <w:sz w:val="24"/>
                <w:szCs w:val="24"/>
              </w:rPr>
              <w:t xml:space="preserve"> муниципального района                                                                        </w:t>
            </w: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>Заместитель Главы,</w:t>
            </w: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>финуправления</w:t>
            </w:r>
            <w:proofErr w:type="spellEnd"/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46373" w:rsidRPr="00D46373" w:rsidRDefault="00D46373" w:rsidP="00064E16">
            <w:pPr>
              <w:suppressAutoHyphens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 xml:space="preserve">                                               </w:t>
            </w:r>
          </w:p>
          <w:p w:rsidR="00D46373" w:rsidRPr="00D46373" w:rsidRDefault="00D46373" w:rsidP="00D4637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Pr="00D46373">
              <w:rPr>
                <w:color w:val="000000"/>
                <w:sz w:val="24"/>
                <w:szCs w:val="24"/>
              </w:rPr>
              <w:t>П.А. Баранов</w:t>
            </w:r>
          </w:p>
          <w:p w:rsidR="00D46373" w:rsidRPr="00D46373" w:rsidRDefault="00D46373" w:rsidP="00064E16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</w:rPr>
              <w:t xml:space="preserve"> </w:t>
            </w:r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 xml:space="preserve">Е.А. </w:t>
            </w:r>
            <w:proofErr w:type="spellStart"/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>Гайфуллина</w:t>
            </w:r>
            <w:proofErr w:type="spellEnd"/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D46373" w:rsidRPr="00D46373" w:rsidRDefault="00D46373" w:rsidP="00064E16">
            <w:pPr>
              <w:suppressAutoHyphens/>
              <w:jc w:val="righ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6373" w:rsidRPr="00D46373" w:rsidTr="00D46373">
        <w:tc>
          <w:tcPr>
            <w:tcW w:w="5495" w:type="dxa"/>
            <w:shd w:val="clear" w:color="auto" w:fill="auto"/>
          </w:tcPr>
          <w:p w:rsidR="00D46373" w:rsidRPr="00D46373" w:rsidRDefault="00D46373" w:rsidP="00064E16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Начальник Юридического отдела                                                                    </w:t>
            </w:r>
          </w:p>
          <w:p w:rsidR="00D46373" w:rsidRPr="00D46373" w:rsidRDefault="00D46373" w:rsidP="00064E16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46373" w:rsidRPr="00D46373" w:rsidRDefault="00AB7E19" w:rsidP="00AB7E19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                                     Л.В. </w:t>
            </w:r>
            <w:proofErr w:type="spellStart"/>
            <w:r>
              <w:rPr>
                <w:rFonts w:eastAsia="Lucida Sans Unicode"/>
                <w:bCs/>
                <w:kern w:val="1"/>
                <w:sz w:val="24"/>
                <w:szCs w:val="24"/>
              </w:rPr>
              <w:t>Грецова</w:t>
            </w:r>
            <w:proofErr w:type="spellEnd"/>
          </w:p>
        </w:tc>
      </w:tr>
      <w:tr w:rsidR="00D46373" w:rsidRPr="00D46373" w:rsidTr="00D46373">
        <w:tc>
          <w:tcPr>
            <w:tcW w:w="5495" w:type="dxa"/>
            <w:shd w:val="clear" w:color="auto" w:fill="auto"/>
          </w:tcPr>
          <w:p w:rsidR="00D46373" w:rsidRPr="00D46373" w:rsidRDefault="00D46373" w:rsidP="00D46373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>Начальник Отдела организационной и контрольной работы Управления делами и                        организационной работы</w:t>
            </w:r>
            <w:r w:rsidR="00AB7E19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                                             </w:t>
            </w:r>
            <w:r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</w:p>
          <w:p w:rsidR="00D46373" w:rsidRPr="00D46373" w:rsidRDefault="00D46373" w:rsidP="00064E16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</w:rPr>
              <w:t>Н</w:t>
            </w:r>
            <w:r w:rsidRPr="00D46373">
              <w:rPr>
                <w:rFonts w:eastAsia="Lucida Sans Unicode"/>
                <w:color w:val="000000"/>
                <w:kern w:val="1"/>
                <w:sz w:val="24"/>
                <w:szCs w:val="24"/>
              </w:rPr>
              <w:t>ачальник Управления ЖКХ</w:t>
            </w:r>
            <w:r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                                       </w:t>
            </w:r>
          </w:p>
          <w:p w:rsidR="00D46373" w:rsidRPr="00D46373" w:rsidRDefault="00AB7E19" w:rsidP="00AB7E19">
            <w:pPr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                                 Н.П. </w:t>
            </w:r>
            <w:proofErr w:type="spellStart"/>
            <w:r>
              <w:rPr>
                <w:rFonts w:eastAsia="Lucida Sans Unicode"/>
                <w:bCs/>
                <w:kern w:val="1"/>
                <w:sz w:val="24"/>
                <w:szCs w:val="24"/>
              </w:rPr>
              <w:t>Корочкина</w:t>
            </w:r>
            <w:proofErr w:type="spellEnd"/>
            <w:r w:rsidR="00D46373"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                                       </w:t>
            </w:r>
          </w:p>
          <w:p w:rsidR="00D46373" w:rsidRPr="00D46373" w:rsidRDefault="00D46373" w:rsidP="00D46373">
            <w:pPr>
              <w:suppressAutoHyphens/>
              <w:snapToGrid w:val="0"/>
              <w:ind w:left="1479"/>
              <w:jc w:val="right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          </w:t>
            </w: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AB7E19" w:rsidP="00064E16">
            <w:pPr>
              <w:suppressAutoHyphens/>
              <w:snapToGrid w:val="0"/>
              <w:jc w:val="right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        </w:t>
            </w:r>
            <w:r w:rsidR="00D463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Д.В. </w:t>
            </w:r>
            <w:proofErr w:type="spellStart"/>
            <w:r w:rsidR="00D46373">
              <w:rPr>
                <w:rFonts w:eastAsia="Lucida Sans Unicode"/>
                <w:bCs/>
                <w:kern w:val="1"/>
                <w:sz w:val="24"/>
                <w:szCs w:val="24"/>
              </w:rPr>
              <w:t>Карандашов</w:t>
            </w:r>
            <w:proofErr w:type="spellEnd"/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  <w:p w:rsidR="00D46373" w:rsidRPr="00D46373" w:rsidRDefault="00D46373" w:rsidP="00064E16">
            <w:pPr>
              <w:suppressAutoHyphens/>
              <w:snapToGrid w:val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</w:p>
        </w:tc>
      </w:tr>
    </w:tbl>
    <w:p w:rsidR="00D46373" w:rsidRPr="00D46373" w:rsidRDefault="00D46373" w:rsidP="00D46373">
      <w:pPr>
        <w:rPr>
          <w:sz w:val="24"/>
          <w:szCs w:val="24"/>
        </w:rPr>
      </w:pPr>
    </w:p>
    <w:p w:rsidR="00D46373" w:rsidRPr="00D46373" w:rsidRDefault="00D46373" w:rsidP="00B47D99">
      <w:pPr>
        <w:pStyle w:val="nospacing"/>
        <w:spacing w:before="0" w:beforeAutospacing="0" w:after="0" w:afterAutospacing="0" w:line="360" w:lineRule="auto"/>
        <w:ind w:firstLine="567"/>
        <w:jc w:val="both"/>
      </w:pPr>
    </w:p>
    <w:sectPr w:rsidR="00D46373" w:rsidRPr="00D46373" w:rsidSect="007F703E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21" w:rsidRDefault="00544021" w:rsidP="00CD6F59">
      <w:r>
        <w:separator/>
      </w:r>
    </w:p>
  </w:endnote>
  <w:endnote w:type="continuationSeparator" w:id="0">
    <w:p w:rsidR="00544021" w:rsidRDefault="00544021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21" w:rsidRDefault="00544021" w:rsidP="00CD6F59">
      <w:r>
        <w:separator/>
      </w:r>
    </w:p>
  </w:footnote>
  <w:footnote w:type="continuationSeparator" w:id="0">
    <w:p w:rsidR="00544021" w:rsidRDefault="00544021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0D6610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3F4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A4302"/>
    <w:multiLevelType w:val="hybridMultilevel"/>
    <w:tmpl w:val="129EA368"/>
    <w:lvl w:ilvl="0" w:tplc="4B4AD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627DB"/>
    <w:multiLevelType w:val="hybridMultilevel"/>
    <w:tmpl w:val="09E63DD4"/>
    <w:lvl w:ilvl="0" w:tplc="AF7CC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A1F20"/>
    <w:multiLevelType w:val="hybridMultilevel"/>
    <w:tmpl w:val="80C8F970"/>
    <w:lvl w:ilvl="0" w:tplc="A00C77DA">
      <w:start w:val="1"/>
      <w:numFmt w:val="decimal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B43169"/>
    <w:multiLevelType w:val="hybridMultilevel"/>
    <w:tmpl w:val="30B28D14"/>
    <w:lvl w:ilvl="0" w:tplc="2C6A5326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13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AE0"/>
    <w:rsid w:val="00023BA9"/>
    <w:rsid w:val="000358A2"/>
    <w:rsid w:val="00047139"/>
    <w:rsid w:val="00051ACE"/>
    <w:rsid w:val="00056B41"/>
    <w:rsid w:val="00065F07"/>
    <w:rsid w:val="00072423"/>
    <w:rsid w:val="00094086"/>
    <w:rsid w:val="00095A57"/>
    <w:rsid w:val="000A0C5C"/>
    <w:rsid w:val="000D08D0"/>
    <w:rsid w:val="000D1F2C"/>
    <w:rsid w:val="000D6610"/>
    <w:rsid w:val="000E0305"/>
    <w:rsid w:val="000F1F84"/>
    <w:rsid w:val="00111401"/>
    <w:rsid w:val="00124A90"/>
    <w:rsid w:val="0013155B"/>
    <w:rsid w:val="001402AC"/>
    <w:rsid w:val="001614BF"/>
    <w:rsid w:val="00180D46"/>
    <w:rsid w:val="00192EDF"/>
    <w:rsid w:val="001B2670"/>
    <w:rsid w:val="001C1DE4"/>
    <w:rsid w:val="001C1EF4"/>
    <w:rsid w:val="001D3340"/>
    <w:rsid w:val="001E07BB"/>
    <w:rsid w:val="001F4F81"/>
    <w:rsid w:val="00205B78"/>
    <w:rsid w:val="00205BB2"/>
    <w:rsid w:val="00215016"/>
    <w:rsid w:val="002230D9"/>
    <w:rsid w:val="002424CB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B5EEA"/>
    <w:rsid w:val="003D33B5"/>
    <w:rsid w:val="003F49C9"/>
    <w:rsid w:val="004144CF"/>
    <w:rsid w:val="004444B8"/>
    <w:rsid w:val="00446EAA"/>
    <w:rsid w:val="004514F4"/>
    <w:rsid w:val="004853A2"/>
    <w:rsid w:val="004A6E95"/>
    <w:rsid w:val="004C2D31"/>
    <w:rsid w:val="004C7E9A"/>
    <w:rsid w:val="004D5DB3"/>
    <w:rsid w:val="004D69EA"/>
    <w:rsid w:val="004F6342"/>
    <w:rsid w:val="00527D8B"/>
    <w:rsid w:val="00533880"/>
    <w:rsid w:val="00544021"/>
    <w:rsid w:val="00563288"/>
    <w:rsid w:val="0056487B"/>
    <w:rsid w:val="005648A0"/>
    <w:rsid w:val="00583647"/>
    <w:rsid w:val="00584833"/>
    <w:rsid w:val="00587236"/>
    <w:rsid w:val="00587345"/>
    <w:rsid w:val="00587A06"/>
    <w:rsid w:val="005960DF"/>
    <w:rsid w:val="005B6F29"/>
    <w:rsid w:val="005B71F1"/>
    <w:rsid w:val="005C0721"/>
    <w:rsid w:val="005C1C69"/>
    <w:rsid w:val="005C2722"/>
    <w:rsid w:val="005D7D3B"/>
    <w:rsid w:val="005E3790"/>
    <w:rsid w:val="005F1929"/>
    <w:rsid w:val="005F3266"/>
    <w:rsid w:val="005F6085"/>
    <w:rsid w:val="006004B2"/>
    <w:rsid w:val="00604081"/>
    <w:rsid w:val="006053BD"/>
    <w:rsid w:val="0062507F"/>
    <w:rsid w:val="00625121"/>
    <w:rsid w:val="00627540"/>
    <w:rsid w:val="00627716"/>
    <w:rsid w:val="0063246F"/>
    <w:rsid w:val="006359D4"/>
    <w:rsid w:val="006725B6"/>
    <w:rsid w:val="006A76E8"/>
    <w:rsid w:val="006B0B36"/>
    <w:rsid w:val="006B2F41"/>
    <w:rsid w:val="006C2AAA"/>
    <w:rsid w:val="006C355B"/>
    <w:rsid w:val="006C4B4D"/>
    <w:rsid w:val="006C6068"/>
    <w:rsid w:val="006D565C"/>
    <w:rsid w:val="006E5732"/>
    <w:rsid w:val="006E6DB2"/>
    <w:rsid w:val="006F2FBD"/>
    <w:rsid w:val="0071200F"/>
    <w:rsid w:val="0072496D"/>
    <w:rsid w:val="00731554"/>
    <w:rsid w:val="00743B3D"/>
    <w:rsid w:val="00750671"/>
    <w:rsid w:val="007515CE"/>
    <w:rsid w:val="00756C67"/>
    <w:rsid w:val="0076625B"/>
    <w:rsid w:val="00766A6D"/>
    <w:rsid w:val="00781BC1"/>
    <w:rsid w:val="007A53DB"/>
    <w:rsid w:val="007B1DD2"/>
    <w:rsid w:val="007C65BD"/>
    <w:rsid w:val="007D310D"/>
    <w:rsid w:val="007F0A7B"/>
    <w:rsid w:val="007F15EE"/>
    <w:rsid w:val="007F3E61"/>
    <w:rsid w:val="007F703E"/>
    <w:rsid w:val="00801F57"/>
    <w:rsid w:val="00811876"/>
    <w:rsid w:val="00813493"/>
    <w:rsid w:val="00830266"/>
    <w:rsid w:val="008438CB"/>
    <w:rsid w:val="00850873"/>
    <w:rsid w:val="00855A79"/>
    <w:rsid w:val="00856079"/>
    <w:rsid w:val="0085745A"/>
    <w:rsid w:val="0086242A"/>
    <w:rsid w:val="00874961"/>
    <w:rsid w:val="008A04A3"/>
    <w:rsid w:val="008D3E22"/>
    <w:rsid w:val="008E27D4"/>
    <w:rsid w:val="008E2A9F"/>
    <w:rsid w:val="008F1215"/>
    <w:rsid w:val="008F1BEA"/>
    <w:rsid w:val="008F4162"/>
    <w:rsid w:val="008F4F8D"/>
    <w:rsid w:val="00902BA2"/>
    <w:rsid w:val="00926CFE"/>
    <w:rsid w:val="00933AA5"/>
    <w:rsid w:val="009371B5"/>
    <w:rsid w:val="0094100E"/>
    <w:rsid w:val="00942DF7"/>
    <w:rsid w:val="009522DB"/>
    <w:rsid w:val="009564AA"/>
    <w:rsid w:val="009645C9"/>
    <w:rsid w:val="009679F7"/>
    <w:rsid w:val="009A3FCD"/>
    <w:rsid w:val="009C1576"/>
    <w:rsid w:val="009C59A9"/>
    <w:rsid w:val="009D48D0"/>
    <w:rsid w:val="009F24F9"/>
    <w:rsid w:val="00A141BC"/>
    <w:rsid w:val="00A22604"/>
    <w:rsid w:val="00A279A0"/>
    <w:rsid w:val="00A335F4"/>
    <w:rsid w:val="00A507AE"/>
    <w:rsid w:val="00A546CB"/>
    <w:rsid w:val="00A55C46"/>
    <w:rsid w:val="00A63F9D"/>
    <w:rsid w:val="00A75B65"/>
    <w:rsid w:val="00A76310"/>
    <w:rsid w:val="00AA4931"/>
    <w:rsid w:val="00AB152C"/>
    <w:rsid w:val="00AB5924"/>
    <w:rsid w:val="00AB7E19"/>
    <w:rsid w:val="00AD29C1"/>
    <w:rsid w:val="00AD32EA"/>
    <w:rsid w:val="00AD7EDD"/>
    <w:rsid w:val="00AF338F"/>
    <w:rsid w:val="00B074EE"/>
    <w:rsid w:val="00B128D0"/>
    <w:rsid w:val="00B128DC"/>
    <w:rsid w:val="00B15100"/>
    <w:rsid w:val="00B41428"/>
    <w:rsid w:val="00B47D99"/>
    <w:rsid w:val="00B56C8E"/>
    <w:rsid w:val="00B5778C"/>
    <w:rsid w:val="00B57E0B"/>
    <w:rsid w:val="00B85B69"/>
    <w:rsid w:val="00BE5AA4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82EAA"/>
    <w:rsid w:val="00CD37EC"/>
    <w:rsid w:val="00CD3D4B"/>
    <w:rsid w:val="00CD6F59"/>
    <w:rsid w:val="00CF37A3"/>
    <w:rsid w:val="00D0296E"/>
    <w:rsid w:val="00D05CBB"/>
    <w:rsid w:val="00D3315E"/>
    <w:rsid w:val="00D373FD"/>
    <w:rsid w:val="00D46373"/>
    <w:rsid w:val="00D81FFD"/>
    <w:rsid w:val="00D928A5"/>
    <w:rsid w:val="00DA27BE"/>
    <w:rsid w:val="00DB3984"/>
    <w:rsid w:val="00DC0167"/>
    <w:rsid w:val="00DC2596"/>
    <w:rsid w:val="00DC5E7D"/>
    <w:rsid w:val="00DD0B60"/>
    <w:rsid w:val="00DD7CEC"/>
    <w:rsid w:val="00DE10B9"/>
    <w:rsid w:val="00DE2CA5"/>
    <w:rsid w:val="00DE4B4D"/>
    <w:rsid w:val="00E13F00"/>
    <w:rsid w:val="00E22D24"/>
    <w:rsid w:val="00E3338D"/>
    <w:rsid w:val="00E351CB"/>
    <w:rsid w:val="00E35550"/>
    <w:rsid w:val="00E42BD6"/>
    <w:rsid w:val="00E4426D"/>
    <w:rsid w:val="00E45C61"/>
    <w:rsid w:val="00E46CBA"/>
    <w:rsid w:val="00E47A63"/>
    <w:rsid w:val="00E56936"/>
    <w:rsid w:val="00E62E1A"/>
    <w:rsid w:val="00E85803"/>
    <w:rsid w:val="00E8649C"/>
    <w:rsid w:val="00EB567A"/>
    <w:rsid w:val="00EF012F"/>
    <w:rsid w:val="00EF2FF9"/>
    <w:rsid w:val="00EF586B"/>
    <w:rsid w:val="00EF5C79"/>
    <w:rsid w:val="00F00C73"/>
    <w:rsid w:val="00F04E65"/>
    <w:rsid w:val="00F135CF"/>
    <w:rsid w:val="00F26115"/>
    <w:rsid w:val="00F51062"/>
    <w:rsid w:val="00F715C8"/>
    <w:rsid w:val="00F748D5"/>
    <w:rsid w:val="00F74D37"/>
    <w:rsid w:val="00F84729"/>
    <w:rsid w:val="00FB7A1D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F2F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B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94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94100E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3D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71068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31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340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E952-9C23-450C-929F-5ED73080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4</cp:revision>
  <cp:lastPrinted>2021-07-07T06:00:00Z</cp:lastPrinted>
  <dcterms:created xsi:type="dcterms:W3CDTF">2021-07-07T06:00:00Z</dcterms:created>
  <dcterms:modified xsi:type="dcterms:W3CDTF">2021-08-06T05:32:00Z</dcterms:modified>
</cp:coreProperties>
</file>