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B" w:rsidRPr="00D97163" w:rsidRDefault="00B53D6B" w:rsidP="00B53D6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9296A" wp14:editId="4EB67836">
            <wp:extent cx="6667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9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B" w:rsidRPr="00D97163" w:rsidRDefault="00B53D6B" w:rsidP="00B53D6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B53D6B" w:rsidRPr="00D97163" w:rsidRDefault="00B53D6B" w:rsidP="00B53D6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B53D6B" w:rsidRPr="00D97163" w:rsidRDefault="00B53D6B" w:rsidP="00B53D6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B53D6B" w:rsidRPr="00D97163" w:rsidRDefault="00B53D6B" w:rsidP="00B53D6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B53D6B" w:rsidRPr="00D97163" w:rsidRDefault="00B53D6B" w:rsidP="00B53D6B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1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 2016 года № 157/19</w:t>
      </w:r>
      <w:bookmarkStart w:id="0" w:name="_GoBack"/>
      <w:bookmarkEnd w:id="0"/>
    </w:p>
    <w:p w:rsidR="00B53D6B" w:rsidRPr="00D97163" w:rsidRDefault="00B53D6B" w:rsidP="00B53D6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B53D6B" w:rsidRPr="00D97163" w:rsidRDefault="00B53D6B" w:rsidP="00017E32">
      <w:pPr>
        <w:spacing w:after="0" w:line="276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D97163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</w:t>
      </w:r>
      <w:r w:rsidR="00E53A3A">
        <w:rPr>
          <w:rFonts w:ascii="Times New Roman" w:eastAsia="Calibri" w:hAnsi="Times New Roman" w:cs="Times New Roman"/>
          <w:bCs/>
          <w:lang w:eastAsia="ru-RU"/>
        </w:rPr>
        <w:t xml:space="preserve">и дополнений в приложение №1 </w:t>
      </w:r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>ьного района от 18.05.2016 № 94</w:t>
      </w:r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/11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>»Об утверждении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 Положени</w:t>
      </w:r>
      <w:r w:rsidR="00E53A3A">
        <w:rPr>
          <w:rFonts w:ascii="Times New Roman" w:eastAsia="Calibri" w:hAnsi="Times New Roman" w:cs="Times New Roman"/>
          <w:bCs/>
          <w:lang w:eastAsia="ru-RU"/>
        </w:rPr>
        <w:t>я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 «О </w:t>
      </w:r>
      <w:r w:rsidR="002D19BD">
        <w:rPr>
          <w:rFonts w:ascii="Times New Roman" w:eastAsia="Calibri" w:hAnsi="Times New Roman" w:cs="Times New Roman"/>
          <w:bCs/>
          <w:lang w:eastAsia="ru-RU"/>
        </w:rPr>
        <w:t xml:space="preserve">Финансовом управление администрации </w:t>
      </w:r>
      <w:proofErr w:type="spellStart"/>
      <w:r w:rsidR="002D19BD"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 w:rsidR="002D19BD"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</w:t>
      </w:r>
      <w:r w:rsidRPr="00D97163">
        <w:rPr>
          <w:rFonts w:ascii="Times New Roman" w:eastAsia="Calibri" w:hAnsi="Times New Roman" w:cs="Times New Roman"/>
          <w:bCs/>
          <w:lang w:eastAsia="ru-RU"/>
        </w:rPr>
        <w:t>в новой редакции»</w:t>
      </w:r>
      <w:proofErr w:type="gramEnd"/>
    </w:p>
    <w:p w:rsidR="00B53D6B" w:rsidRPr="00D97163" w:rsidRDefault="00B53D6B" w:rsidP="00B53D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D6B" w:rsidRPr="00D97163" w:rsidRDefault="00B53D6B" w:rsidP="00E53A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D19B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 w:rsidR="002D19BD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="002D19BD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и </w:t>
      </w:r>
      <w:proofErr w:type="spellStart"/>
      <w:r w:rsidR="002D19BD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="002D19BD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поселении, руководствуясь Уставом </w:t>
      </w:r>
      <w:proofErr w:type="spellStart"/>
      <w:r w:rsidR="002D19B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2D19B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Уставом </w:t>
      </w:r>
      <w:proofErr w:type="spellStart"/>
      <w:r w:rsidR="002D19B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2D19B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поселении</w:t>
      </w:r>
      <w:r w:rsidR="00017E3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53D6B" w:rsidRPr="00D97163" w:rsidRDefault="00B53D6B" w:rsidP="00E53A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D6B" w:rsidRPr="00D97163" w:rsidRDefault="00B53D6B" w:rsidP="00E53A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B53D6B" w:rsidRPr="00D97163" w:rsidRDefault="00B53D6B" w:rsidP="00E53A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D6B" w:rsidRPr="00D97163" w:rsidRDefault="00B53D6B" w:rsidP="00E53A3A">
      <w:pPr>
        <w:spacing w:after="0" w:line="276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1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№1 решения </w:t>
      </w:r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>ьного района от 18.05.2016 № 94</w:t>
      </w:r>
      <w:r w:rsidR="00E53A3A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/11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</w:t>
      </w:r>
      <w:r w:rsidRPr="002D19B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</w:t>
      </w:r>
      <w:r w:rsidR="002D19BD" w:rsidRPr="002D19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Финансовом управление администрации </w:t>
      </w:r>
      <w:proofErr w:type="spellStart"/>
      <w:r w:rsidR="002D19BD" w:rsidRPr="002D19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Саткинского</w:t>
      </w:r>
      <w:proofErr w:type="spellEnd"/>
      <w:r w:rsidR="002D19BD" w:rsidRPr="002D19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в новой редакции»</w:t>
      </w:r>
      <w:r w:rsidR="00E53A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</w:t>
      </w:r>
      <w:r w:rsidR="00E53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дополнения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9E5C8E" w:rsidRPr="009E5C8E" w:rsidRDefault="00B53D6B" w:rsidP="00E53A3A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9E5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37 пункта 10 раздела </w:t>
      </w:r>
      <w:r w:rsidR="009E5C8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9E5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исключить;</w:t>
      </w:r>
    </w:p>
    <w:p w:rsidR="00B53D6B" w:rsidRDefault="009E5C8E" w:rsidP="00E53A3A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пункт 10 раздела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7B3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подпунктом 67-1 следующего содержания:</w:t>
      </w:r>
    </w:p>
    <w:p w:rsidR="007B3A7D" w:rsidRDefault="007B3A7D" w:rsidP="00E53A3A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«67-1) осуществляет контроль, предусмотренный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3D6B" w:rsidRDefault="00B53D6B" w:rsidP="00E53A3A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9F73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января 2017 </w:t>
      </w:r>
      <w:r w:rsidR="009E5C8E">
        <w:rPr>
          <w:rFonts w:ascii="Times New Roman" w:eastAsia="Calibri" w:hAnsi="Times New Roman" w:cs="Times New Roman"/>
          <w:sz w:val="24"/>
          <w:szCs w:val="24"/>
          <w:lang w:eastAsia="ru-RU"/>
        </w:rPr>
        <w:t>года и</w:t>
      </w:r>
      <w:r w:rsidR="009F73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подлежит официальному опубликованию в газете «</w:t>
      </w:r>
      <w:proofErr w:type="spellStart"/>
      <w:r w:rsidR="009F73A6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Саткинский</w:t>
      </w:r>
      <w:proofErr w:type="spellEnd"/>
      <w:r w:rsidR="009F73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рабочий».</w:t>
      </w:r>
    </w:p>
    <w:p w:rsidR="00017E32" w:rsidRDefault="00017E32" w:rsidP="00E53A3A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D9716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комиссию по </w:t>
      </w:r>
      <w:r w:rsidR="00E53A3A">
        <w:rPr>
          <w:rFonts w:ascii="Times New Roman" w:eastAsia="Calibri" w:hAnsi="Times New Roman" w:cs="Times New Roman"/>
          <w:sz w:val="24"/>
          <w:szCs w:val="24"/>
        </w:rPr>
        <w:t>финансам, бюджету и экономической политике (председатель – Ковригина И.М.)</w:t>
      </w:r>
    </w:p>
    <w:p w:rsidR="00E53A3A" w:rsidRDefault="00E53A3A" w:rsidP="00E53A3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650" w:rsidRDefault="004C3650" w:rsidP="00E53A3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650" w:rsidRDefault="004C3650" w:rsidP="00E53A3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04392" w:rsidRDefault="004C3650" w:rsidP="00A04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sectPr w:rsidR="00A04392" w:rsidSect="00017E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59"/>
    <w:multiLevelType w:val="hybridMultilevel"/>
    <w:tmpl w:val="735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79CF"/>
    <w:multiLevelType w:val="hybridMultilevel"/>
    <w:tmpl w:val="DEAC1CC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EC853C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A7"/>
    <w:rsid w:val="00017E32"/>
    <w:rsid w:val="002D19BD"/>
    <w:rsid w:val="002E1D27"/>
    <w:rsid w:val="004C3650"/>
    <w:rsid w:val="00513FA7"/>
    <w:rsid w:val="007B3A7D"/>
    <w:rsid w:val="00911F20"/>
    <w:rsid w:val="009A341E"/>
    <w:rsid w:val="009E5C8E"/>
    <w:rsid w:val="009F35D4"/>
    <w:rsid w:val="009F73A6"/>
    <w:rsid w:val="00A04392"/>
    <w:rsid w:val="00B53D6B"/>
    <w:rsid w:val="00E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Баранова Оксана</cp:lastModifiedBy>
  <cp:revision>9</cp:revision>
  <cp:lastPrinted>2016-11-30T06:46:00Z</cp:lastPrinted>
  <dcterms:created xsi:type="dcterms:W3CDTF">2016-11-14T09:06:00Z</dcterms:created>
  <dcterms:modified xsi:type="dcterms:W3CDTF">2016-12-05T08:50:00Z</dcterms:modified>
</cp:coreProperties>
</file>