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48" w:rsidRDefault="00066E48" w:rsidP="00066E48">
      <w:pPr>
        <w:jc w:val="center"/>
        <w:rPr>
          <w:rFonts w:cs="Tahoma"/>
          <w:b/>
          <w:sz w:val="36"/>
          <w:szCs w:val="36"/>
        </w:rPr>
      </w:pPr>
      <w:r>
        <w:rPr>
          <w:rFonts w:eastAsia="Courier New" w:cs="Courier New"/>
          <w:noProof/>
          <w:szCs w:val="20"/>
          <w:lang w:eastAsia="ru-RU"/>
        </w:rPr>
        <w:drawing>
          <wp:inline distT="0" distB="0" distL="0" distR="0" wp14:anchorId="003C7095" wp14:editId="29B7A4CD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0F3" w:rsidRDefault="003B60F3" w:rsidP="00066E48">
      <w:pPr>
        <w:spacing w:line="276" w:lineRule="auto"/>
        <w:jc w:val="center"/>
        <w:rPr>
          <w:rFonts w:cs="Tahoma"/>
          <w:b/>
          <w:sz w:val="36"/>
          <w:szCs w:val="36"/>
        </w:rPr>
      </w:pPr>
    </w:p>
    <w:p w:rsidR="00066E48" w:rsidRDefault="00066E48" w:rsidP="00066E48">
      <w:pPr>
        <w:spacing w:line="276" w:lineRule="auto"/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СОБРАНИЕ ДЕПУТАТОВ</w:t>
      </w:r>
    </w:p>
    <w:p w:rsidR="00066E48" w:rsidRDefault="00066E48" w:rsidP="00066E48">
      <w:pPr>
        <w:spacing w:line="276" w:lineRule="auto"/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 xml:space="preserve">САТКИНСКОГО МУНИЦИПАЛЬНОГО РАЙОНА </w:t>
      </w:r>
    </w:p>
    <w:p w:rsidR="00066E48" w:rsidRDefault="00066E48" w:rsidP="00066E48">
      <w:pPr>
        <w:spacing w:line="276" w:lineRule="auto"/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ЧЕЛЯБИНСКОЙ ОБЛАСТИ</w:t>
      </w:r>
    </w:p>
    <w:p w:rsidR="00066E48" w:rsidRDefault="00066E48" w:rsidP="00066E48">
      <w:pPr>
        <w:spacing w:line="276" w:lineRule="auto"/>
        <w:jc w:val="center"/>
        <w:rPr>
          <w:rFonts w:cs="Tahoma"/>
          <w:b/>
          <w:sz w:val="36"/>
          <w:szCs w:val="36"/>
        </w:rPr>
      </w:pPr>
    </w:p>
    <w:p w:rsidR="00066E48" w:rsidRDefault="00066E48" w:rsidP="00066E48">
      <w:pPr>
        <w:spacing w:line="276" w:lineRule="auto"/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РЕШЕНИЕ</w:t>
      </w:r>
    </w:p>
    <w:p w:rsidR="00066E48" w:rsidRDefault="00066E48" w:rsidP="00066E48">
      <w:pPr>
        <w:pBdr>
          <w:top w:val="single" w:sz="8" w:space="1" w:color="000000"/>
        </w:pBdr>
        <w:spacing w:before="240"/>
        <w:rPr>
          <w:rFonts w:cs="Tahoma"/>
          <w:sz w:val="21"/>
          <w:szCs w:val="21"/>
        </w:rPr>
      </w:pPr>
    </w:p>
    <w:p w:rsidR="00066E48" w:rsidRDefault="00066E48" w:rsidP="00066E48">
      <w:pPr>
        <w:pBdr>
          <w:top w:val="single" w:sz="8" w:space="1" w:color="000000"/>
        </w:pBdr>
        <w:spacing w:line="360" w:lineRule="auto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от </w:t>
      </w:r>
      <w:r w:rsidR="00082205">
        <w:rPr>
          <w:rFonts w:cs="Tahoma"/>
          <w:sz w:val="21"/>
          <w:szCs w:val="21"/>
        </w:rPr>
        <w:t xml:space="preserve"> 28 декабря 2016 года № 177/20</w:t>
      </w:r>
    </w:p>
    <w:p w:rsidR="00066E48" w:rsidRDefault="00066E48" w:rsidP="00066E48">
      <w:pPr>
        <w:pBdr>
          <w:top w:val="single" w:sz="8" w:space="1" w:color="000000"/>
        </w:pBdr>
        <w:spacing w:line="360" w:lineRule="auto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г. </w:t>
      </w:r>
      <w:proofErr w:type="spellStart"/>
      <w:r>
        <w:rPr>
          <w:rFonts w:cs="Tahoma"/>
          <w:sz w:val="21"/>
          <w:szCs w:val="21"/>
        </w:rPr>
        <w:t>Сатка</w:t>
      </w:r>
      <w:proofErr w:type="spellEnd"/>
    </w:p>
    <w:p w:rsidR="00066E48" w:rsidRDefault="00066E48" w:rsidP="00066E48">
      <w:pPr>
        <w:spacing w:line="360" w:lineRule="auto"/>
        <w:ind w:firstLine="567"/>
        <w:jc w:val="center"/>
        <w:rPr>
          <w:b/>
          <w:spacing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66E48" w:rsidRPr="00E801EC" w:rsidTr="00D71F91">
        <w:tc>
          <w:tcPr>
            <w:tcW w:w="5070" w:type="dxa"/>
            <w:shd w:val="clear" w:color="auto" w:fill="auto"/>
          </w:tcPr>
          <w:p w:rsidR="00066E48" w:rsidRPr="00E801EC" w:rsidRDefault="00066E48" w:rsidP="00E801EC">
            <w:pPr>
              <w:pStyle w:val="a3"/>
              <w:jc w:val="both"/>
              <w:rPr>
                <w:spacing w:val="20"/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 xml:space="preserve">О внесении изменений </w:t>
            </w:r>
            <w:r w:rsidR="00E801EC">
              <w:rPr>
                <w:sz w:val="22"/>
                <w:szCs w:val="22"/>
              </w:rPr>
              <w:t xml:space="preserve">в приложение №1 </w:t>
            </w:r>
            <w:r w:rsidRPr="00E801EC">
              <w:rPr>
                <w:sz w:val="22"/>
                <w:szCs w:val="22"/>
              </w:rPr>
              <w:t>решени</w:t>
            </w:r>
            <w:r w:rsidR="00E801EC">
              <w:rPr>
                <w:sz w:val="22"/>
                <w:szCs w:val="22"/>
              </w:rPr>
              <w:t>я</w:t>
            </w:r>
            <w:r w:rsidRPr="00E801EC">
              <w:rPr>
                <w:sz w:val="22"/>
                <w:szCs w:val="22"/>
              </w:rPr>
              <w:t xml:space="preserve"> Собрания депутатов </w:t>
            </w:r>
            <w:proofErr w:type="spellStart"/>
            <w:r w:rsidRPr="00E801EC">
              <w:rPr>
                <w:sz w:val="22"/>
                <w:szCs w:val="22"/>
              </w:rPr>
              <w:t>Саткинского</w:t>
            </w:r>
            <w:proofErr w:type="spellEnd"/>
            <w:r w:rsidRPr="00E801EC">
              <w:rPr>
                <w:sz w:val="22"/>
                <w:szCs w:val="22"/>
              </w:rPr>
              <w:t xml:space="preserve"> муниципального района от 29.10.2014г. №621/67 «Об утверждении Положения о присвоении звания «Почетный гражданин </w:t>
            </w:r>
            <w:proofErr w:type="spellStart"/>
            <w:r w:rsidRPr="00E801EC">
              <w:rPr>
                <w:sz w:val="22"/>
                <w:szCs w:val="22"/>
              </w:rPr>
              <w:t>Саткинского</w:t>
            </w:r>
            <w:proofErr w:type="spellEnd"/>
            <w:r w:rsidRPr="00E801EC">
              <w:rPr>
                <w:sz w:val="22"/>
                <w:szCs w:val="22"/>
              </w:rPr>
              <w:t xml:space="preserve"> муниципального района» в новой редакции» </w:t>
            </w:r>
          </w:p>
        </w:tc>
      </w:tr>
    </w:tbl>
    <w:p w:rsidR="00066E48" w:rsidRPr="00E801EC" w:rsidRDefault="00066E48" w:rsidP="00066E48">
      <w:pPr>
        <w:jc w:val="both"/>
        <w:rPr>
          <w:b/>
          <w:spacing w:val="20"/>
        </w:rPr>
      </w:pPr>
    </w:p>
    <w:p w:rsidR="00066E48" w:rsidRPr="00E801EC" w:rsidRDefault="00066E48" w:rsidP="00E801EC">
      <w:pPr>
        <w:pStyle w:val="a3"/>
        <w:spacing w:line="360" w:lineRule="auto"/>
        <w:ind w:firstLine="708"/>
        <w:jc w:val="both"/>
      </w:pPr>
      <w:r w:rsidRPr="00E801EC">
        <w:t xml:space="preserve">В соответствии с Федеральным законом от 06.10.2003 №131 – ФЗ «Об общих принципах организации местного самоуправления в Российской Федерации» и Уставом </w:t>
      </w:r>
      <w:proofErr w:type="spellStart"/>
      <w:r w:rsidRPr="00E801EC">
        <w:t>Саткинского</w:t>
      </w:r>
      <w:proofErr w:type="spellEnd"/>
      <w:r w:rsidRPr="00E801EC">
        <w:t xml:space="preserve"> муниципального района,</w:t>
      </w:r>
    </w:p>
    <w:p w:rsidR="00066E48" w:rsidRPr="00E801EC" w:rsidRDefault="00066E48" w:rsidP="00E801EC">
      <w:pPr>
        <w:pStyle w:val="a3"/>
        <w:spacing w:line="360" w:lineRule="auto"/>
      </w:pPr>
    </w:p>
    <w:p w:rsidR="00066E48" w:rsidRPr="00E801EC" w:rsidRDefault="00066E48" w:rsidP="00E801EC">
      <w:pPr>
        <w:pStyle w:val="a3"/>
        <w:spacing w:line="360" w:lineRule="auto"/>
        <w:jc w:val="center"/>
      </w:pPr>
      <w:r w:rsidRPr="00E801EC">
        <w:t>СОБРАНИЕ ДЕПУТАТОВ САТКИНСКОГО МУНИЦИПАЛЬНОГО РАЙОНА РЕШАЕТ:</w:t>
      </w:r>
    </w:p>
    <w:p w:rsidR="00066E48" w:rsidRPr="00E801EC" w:rsidRDefault="00066E48" w:rsidP="00E801EC">
      <w:pPr>
        <w:pStyle w:val="a3"/>
        <w:spacing w:line="360" w:lineRule="auto"/>
        <w:jc w:val="both"/>
      </w:pPr>
    </w:p>
    <w:p w:rsidR="00066E48" w:rsidRPr="00E801EC" w:rsidRDefault="00066E48" w:rsidP="009E3302">
      <w:pPr>
        <w:pStyle w:val="a3"/>
        <w:spacing w:line="360" w:lineRule="auto"/>
        <w:jc w:val="both"/>
      </w:pPr>
      <w:r w:rsidRPr="00E801EC">
        <w:t xml:space="preserve">1.Внести в </w:t>
      </w:r>
      <w:r w:rsidR="00E801EC">
        <w:t xml:space="preserve">приложение №1 </w:t>
      </w:r>
      <w:r w:rsidRPr="00E801EC">
        <w:t>решени</w:t>
      </w:r>
      <w:r w:rsidR="00E801EC">
        <w:t>я</w:t>
      </w:r>
      <w:r w:rsidRPr="00E801EC">
        <w:t xml:space="preserve"> Собрания депутатов </w:t>
      </w:r>
      <w:proofErr w:type="spellStart"/>
      <w:r w:rsidRPr="00E801EC">
        <w:t>Саткинского</w:t>
      </w:r>
      <w:proofErr w:type="spellEnd"/>
      <w:r w:rsidRPr="00E801EC">
        <w:t xml:space="preserve"> муниципального от 29.10.2014г. №621/67 «Об утверждении Положения о присвоении звания «Почетный гражданин </w:t>
      </w:r>
      <w:proofErr w:type="spellStart"/>
      <w:r w:rsidRPr="00E801EC">
        <w:t>Саткинского</w:t>
      </w:r>
      <w:proofErr w:type="spellEnd"/>
      <w:r w:rsidRPr="00E801EC">
        <w:t xml:space="preserve"> муниципального района» в новой редакции»  следующие изменения:</w:t>
      </w:r>
    </w:p>
    <w:p w:rsidR="00066E48" w:rsidRPr="00E801EC" w:rsidRDefault="00066E48" w:rsidP="009E3302">
      <w:pPr>
        <w:pStyle w:val="a3"/>
        <w:spacing w:line="360" w:lineRule="auto"/>
        <w:jc w:val="both"/>
      </w:pPr>
      <w:r w:rsidRPr="00E801EC">
        <w:t xml:space="preserve">1) пункт </w:t>
      </w:r>
      <w:r w:rsidR="00E801EC">
        <w:t xml:space="preserve">2 </w:t>
      </w:r>
      <w:r w:rsidRPr="00E801EC">
        <w:t>изложить в следующей редакции:</w:t>
      </w:r>
    </w:p>
    <w:p w:rsidR="00E801EC" w:rsidRDefault="00066E48" w:rsidP="009E330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</w:rPr>
      </w:pPr>
      <w:r w:rsidRPr="00E801EC">
        <w:t>«</w:t>
      </w:r>
      <w:bookmarkStart w:id="0" w:name="sub_1022"/>
      <w:r w:rsidR="00E801EC">
        <w:t>2</w:t>
      </w:r>
      <w:r w:rsidRPr="00E801EC">
        <w:rPr>
          <w:rFonts w:eastAsiaTheme="minorHAnsi"/>
          <w:color w:val="000000" w:themeColor="text1"/>
          <w:kern w:val="0"/>
        </w:rPr>
        <w:t xml:space="preserve">. </w:t>
      </w:r>
      <w:r w:rsidR="00E801EC">
        <w:rPr>
          <w:rFonts w:eastAsiaTheme="minorHAnsi"/>
          <w:kern w:val="0"/>
        </w:rPr>
        <w:t>Звание «</w:t>
      </w:r>
      <w:r w:rsidR="00E801EC" w:rsidRPr="008E1CA3">
        <w:rPr>
          <w:rFonts w:eastAsiaTheme="minorHAnsi"/>
          <w:kern w:val="0"/>
        </w:rPr>
        <w:t xml:space="preserve">Почетный гражданин </w:t>
      </w:r>
      <w:proofErr w:type="spellStart"/>
      <w:r w:rsidR="00E801EC">
        <w:rPr>
          <w:rFonts w:eastAsiaTheme="minorHAnsi"/>
          <w:kern w:val="0"/>
        </w:rPr>
        <w:t>Саткинского</w:t>
      </w:r>
      <w:proofErr w:type="spellEnd"/>
      <w:r w:rsidR="00E801EC">
        <w:rPr>
          <w:rFonts w:eastAsiaTheme="minorHAnsi"/>
          <w:kern w:val="0"/>
        </w:rPr>
        <w:t xml:space="preserve"> муниципального района» (далее – Почетный гражданин) присваивается к празднику «День России» гражданам Российской Федерации, проживающим на территории муниципального образования.  </w:t>
      </w:r>
    </w:p>
    <w:p w:rsidR="00E801EC" w:rsidRDefault="00E801EC" w:rsidP="009E330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ab/>
        <w:t xml:space="preserve">В исключительных случаях звание Почетный гражданин может присваиваться к юбилейной дате </w:t>
      </w:r>
      <w:r w:rsidR="009E3302">
        <w:rPr>
          <w:rFonts w:eastAsiaTheme="minorHAnsi"/>
          <w:kern w:val="0"/>
        </w:rPr>
        <w:t>лица, удостоенного этого звания».</w:t>
      </w:r>
    </w:p>
    <w:bookmarkEnd w:id="0"/>
    <w:p w:rsidR="00066E48" w:rsidRPr="00E801EC" w:rsidRDefault="009E3302" w:rsidP="009E3302">
      <w:pPr>
        <w:pStyle w:val="a3"/>
        <w:spacing w:line="360" w:lineRule="auto"/>
        <w:jc w:val="both"/>
      </w:pPr>
      <w:r>
        <w:t>2</w:t>
      </w:r>
      <w:r w:rsidR="00066E48" w:rsidRPr="00E801EC">
        <w:t>. Настоящее решение опубликовать в газете «</w:t>
      </w:r>
      <w:proofErr w:type="spellStart"/>
      <w:r w:rsidR="00066E48" w:rsidRPr="00E801EC">
        <w:t>Саткинский</w:t>
      </w:r>
      <w:proofErr w:type="spellEnd"/>
      <w:r w:rsidR="00066E48" w:rsidRPr="00E801EC">
        <w:t xml:space="preserve"> рабочий».</w:t>
      </w:r>
    </w:p>
    <w:p w:rsidR="00066E48" w:rsidRPr="00E801EC" w:rsidRDefault="00066E48" w:rsidP="009E3302">
      <w:pPr>
        <w:pStyle w:val="a3"/>
        <w:spacing w:line="360" w:lineRule="auto"/>
        <w:jc w:val="both"/>
      </w:pPr>
      <w:r w:rsidRPr="00E801EC">
        <w:t xml:space="preserve">3. </w:t>
      </w:r>
      <w:proofErr w:type="gramStart"/>
      <w:r w:rsidRPr="00E801EC">
        <w:t>Контроль за</w:t>
      </w:r>
      <w:proofErr w:type="gramEnd"/>
      <w:r w:rsidRPr="00E801EC">
        <w:t xml:space="preserve"> исполнением настоящего решения возложить на постоянные комиссии Собрания депутатов. </w:t>
      </w:r>
    </w:p>
    <w:p w:rsidR="004C2482" w:rsidRDefault="00C50FC8" w:rsidP="00E801EC">
      <w:pPr>
        <w:pStyle w:val="a3"/>
        <w:spacing w:line="360" w:lineRule="auto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  <w:r w:rsidR="004C2482">
        <w:t xml:space="preserve"> </w:t>
      </w:r>
      <w:r w:rsidR="00066E48" w:rsidRPr="00E801EC">
        <w:t>Глав</w:t>
      </w:r>
      <w:r w:rsidR="004C2482">
        <w:t>ы</w:t>
      </w:r>
    </w:p>
    <w:p w:rsidR="00066E48" w:rsidRDefault="00066E48" w:rsidP="00082205">
      <w:pPr>
        <w:pStyle w:val="a3"/>
        <w:spacing w:line="360" w:lineRule="auto"/>
        <w:jc w:val="both"/>
      </w:pPr>
      <w:proofErr w:type="spellStart"/>
      <w:r w:rsidRPr="00E801EC">
        <w:t>Саткинского</w:t>
      </w:r>
      <w:proofErr w:type="spellEnd"/>
      <w:r w:rsidRPr="00E801EC">
        <w:t xml:space="preserve"> муниципального района</w:t>
      </w:r>
      <w:r w:rsidRPr="00E801EC">
        <w:tab/>
      </w:r>
      <w:r w:rsidRPr="00E801EC">
        <w:tab/>
      </w:r>
      <w:r w:rsidRPr="00E801EC">
        <w:tab/>
      </w:r>
      <w:r w:rsidRPr="00E801EC">
        <w:tab/>
      </w:r>
      <w:r w:rsidR="004C2482">
        <w:tab/>
        <w:t>П.А. Баранов</w:t>
      </w:r>
      <w:bookmarkStart w:id="1" w:name="_GoBack"/>
      <w:bookmarkEnd w:id="1"/>
    </w:p>
    <w:sectPr w:rsidR="00066E48" w:rsidSect="00066E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DC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6E48"/>
    <w:rsid w:val="00067492"/>
    <w:rsid w:val="00070418"/>
    <w:rsid w:val="00073EF1"/>
    <w:rsid w:val="000771D4"/>
    <w:rsid w:val="000774D1"/>
    <w:rsid w:val="00082205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B60F3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2482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3302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0FC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1EC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39DC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E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66E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E4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Body Text Indent"/>
    <w:basedOn w:val="a"/>
    <w:link w:val="a7"/>
    <w:rsid w:val="009E3302"/>
    <w:pPr>
      <w:suppressAutoHyphens w:val="0"/>
      <w:spacing w:after="120"/>
      <w:ind w:left="283"/>
    </w:pPr>
    <w:rPr>
      <w:kern w:val="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E33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E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66E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E4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Body Text Indent"/>
    <w:basedOn w:val="a"/>
    <w:link w:val="a7"/>
    <w:rsid w:val="009E3302"/>
    <w:pPr>
      <w:suppressAutoHyphens w:val="0"/>
      <w:spacing w:after="120"/>
      <w:ind w:left="283"/>
    </w:pPr>
    <w:rPr>
      <w:kern w:val="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E33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6</cp:revision>
  <cp:lastPrinted>2016-12-27T08:23:00Z</cp:lastPrinted>
  <dcterms:created xsi:type="dcterms:W3CDTF">2016-12-12T08:38:00Z</dcterms:created>
  <dcterms:modified xsi:type="dcterms:W3CDTF">2016-12-30T05:30:00Z</dcterms:modified>
</cp:coreProperties>
</file>