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EF" w:rsidRPr="00EF209D" w:rsidRDefault="00336FEF" w:rsidP="00336FE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0"/>
          <w:szCs w:val="30"/>
          <w:lang w:eastAsia="ar-SA"/>
        </w:rPr>
      </w:pPr>
      <w:r w:rsidRPr="00EF209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900" cy="7239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EF" w:rsidRPr="00EF209D" w:rsidRDefault="00336FEF" w:rsidP="00336F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6FEF" w:rsidRPr="00EF209D" w:rsidRDefault="00336FEF" w:rsidP="00D2459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F209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СОБРАНИЕ ДЕПУТАТОВ</w:t>
      </w:r>
    </w:p>
    <w:p w:rsidR="00336FEF" w:rsidRPr="00EF209D" w:rsidRDefault="00336FEF" w:rsidP="00D2459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F209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САТКИНСКОГО МУНИЦИПАЛЬНОГО РАЙОНА</w:t>
      </w:r>
    </w:p>
    <w:p w:rsidR="00336FEF" w:rsidRPr="00EF209D" w:rsidRDefault="00336FEF" w:rsidP="00D2459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F209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ЧЕЛЯБИНСКОЙ ОБЛАСТИ</w:t>
      </w:r>
    </w:p>
    <w:p w:rsidR="00336FEF" w:rsidRPr="00EF209D" w:rsidRDefault="00336FEF" w:rsidP="00336FE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336FEF" w:rsidRPr="00EF209D" w:rsidRDefault="00336FEF" w:rsidP="00336FE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F209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РЕШЕНИЕ</w:t>
      </w:r>
    </w:p>
    <w:p w:rsidR="00336FEF" w:rsidRPr="00336FEF" w:rsidRDefault="00336FEF" w:rsidP="00336FEF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b/>
          <w:lang w:eastAsia="ar-SA"/>
        </w:rPr>
      </w:pPr>
      <w:r w:rsidRPr="00336FEF">
        <w:rPr>
          <w:rFonts w:ascii="Times New Roman" w:eastAsiaTheme="minorEastAsia" w:hAnsi="Times New Roman" w:cs="Times New Roman"/>
          <w:b/>
          <w:lang w:eastAsia="ar-SA"/>
        </w:rPr>
        <w:t>__</w:t>
      </w:r>
      <w:r>
        <w:rPr>
          <w:rFonts w:ascii="Times New Roman" w:eastAsiaTheme="minorEastAsia" w:hAnsi="Times New Roman" w:cs="Times New Roman"/>
          <w:b/>
          <w:lang w:eastAsia="ar-SA"/>
        </w:rPr>
        <w:t>______</w:t>
      </w:r>
      <w:r w:rsidRPr="00336FEF">
        <w:rPr>
          <w:rFonts w:ascii="Times New Roman" w:eastAsiaTheme="minorEastAsia" w:hAnsi="Times New Roman" w:cs="Times New Roman"/>
          <w:b/>
          <w:lang w:eastAsia="ar-SA"/>
        </w:rPr>
        <w:t>____________________________________________________________________________________</w:t>
      </w:r>
    </w:p>
    <w:p w:rsidR="00336FEF" w:rsidRPr="00336FEF" w:rsidRDefault="00336FEF" w:rsidP="00336FE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ar-SA"/>
        </w:rPr>
      </w:pPr>
    </w:p>
    <w:p w:rsidR="00336FEF" w:rsidRPr="00EF209D" w:rsidRDefault="00336FEF" w:rsidP="00336FE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lang w:eastAsia="ar-SA"/>
        </w:rPr>
      </w:pPr>
      <w:r w:rsidRPr="00EF209D">
        <w:rPr>
          <w:rFonts w:ascii="Times New Roman" w:eastAsiaTheme="minorEastAsia" w:hAnsi="Times New Roman" w:cs="Times New Roman"/>
          <w:lang w:eastAsia="ar-SA"/>
        </w:rPr>
        <w:t xml:space="preserve">от </w:t>
      </w:r>
      <w:r w:rsidR="001B308A">
        <w:rPr>
          <w:rFonts w:ascii="Times New Roman" w:eastAsiaTheme="minorEastAsia" w:hAnsi="Times New Roman" w:cs="Times New Roman"/>
          <w:lang w:eastAsia="ar-SA"/>
        </w:rPr>
        <w:t>22 декабря 2021 года №187/33</w:t>
      </w:r>
    </w:p>
    <w:p w:rsidR="00336FEF" w:rsidRPr="00EF209D" w:rsidRDefault="00336FEF" w:rsidP="00336FEF">
      <w:pPr>
        <w:tabs>
          <w:tab w:val="left" w:pos="142"/>
        </w:tabs>
        <w:suppressAutoHyphens/>
        <w:spacing w:after="0" w:line="240" w:lineRule="auto"/>
        <w:rPr>
          <w:rFonts w:ascii="Times New Roman" w:eastAsiaTheme="minorEastAsia" w:hAnsi="Times New Roman" w:cs="Times New Roman"/>
          <w:lang w:eastAsia="ar-SA"/>
        </w:rPr>
      </w:pPr>
      <w:r w:rsidRPr="00EF209D">
        <w:rPr>
          <w:rFonts w:ascii="Times New Roman" w:eastAsiaTheme="minorEastAsia" w:hAnsi="Times New Roman" w:cs="Times New Roman"/>
          <w:lang w:eastAsia="ar-SA"/>
        </w:rPr>
        <w:t xml:space="preserve">г. </w:t>
      </w:r>
      <w:proofErr w:type="spellStart"/>
      <w:r w:rsidRPr="00EF209D">
        <w:rPr>
          <w:rFonts w:ascii="Times New Roman" w:eastAsiaTheme="minorEastAsia" w:hAnsi="Times New Roman" w:cs="Times New Roman"/>
          <w:lang w:eastAsia="ar-SA"/>
        </w:rPr>
        <w:t>Сатка</w:t>
      </w:r>
      <w:proofErr w:type="spellEnd"/>
    </w:p>
    <w:p w:rsidR="000F57F4" w:rsidRDefault="000F57F4" w:rsidP="000F57F4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36FEF" w:rsidRDefault="00336FEF" w:rsidP="00336FEF">
      <w:pPr>
        <w:tabs>
          <w:tab w:val="left" w:pos="0"/>
        </w:tabs>
        <w:spacing w:after="0" w:line="240" w:lineRule="auto"/>
        <w:ind w:right="5669"/>
        <w:jc w:val="both"/>
        <w:rPr>
          <w:rFonts w:ascii="Times New Roman" w:eastAsiaTheme="minorEastAsia" w:hAnsi="Times New Roman" w:cs="Times New Roman"/>
          <w:lang w:eastAsia="ru-RU"/>
        </w:rPr>
      </w:pPr>
      <w:r w:rsidRPr="00EF209D">
        <w:rPr>
          <w:rFonts w:ascii="Times New Roman" w:eastAsiaTheme="minorEastAsia" w:hAnsi="Times New Roman" w:cs="Times New Roman"/>
          <w:lang w:eastAsia="ru-RU"/>
        </w:rPr>
        <w:t xml:space="preserve">О </w:t>
      </w:r>
      <w:r>
        <w:rPr>
          <w:rFonts w:ascii="Times New Roman" w:eastAsiaTheme="minorEastAsia" w:hAnsi="Times New Roman" w:cs="Times New Roman"/>
          <w:lang w:eastAsia="ru-RU"/>
        </w:rPr>
        <w:t>передаче</w:t>
      </w:r>
      <w:r w:rsidRPr="00EF209D">
        <w:rPr>
          <w:rFonts w:ascii="Times New Roman" w:eastAsiaTheme="minorEastAsia" w:hAnsi="Times New Roman" w:cs="Times New Roman"/>
          <w:lang w:eastAsia="ru-RU"/>
        </w:rPr>
        <w:t xml:space="preserve"> части полномочий по решению вопросов местного значения муниципальны</w:t>
      </w:r>
      <w:r>
        <w:rPr>
          <w:rFonts w:ascii="Times New Roman" w:eastAsiaTheme="minorEastAsia" w:hAnsi="Times New Roman" w:cs="Times New Roman"/>
          <w:lang w:eastAsia="ru-RU"/>
        </w:rPr>
        <w:t>м</w:t>
      </w:r>
      <w:r w:rsidRPr="00EF209D">
        <w:rPr>
          <w:rFonts w:ascii="Times New Roman" w:eastAsiaTheme="minorEastAsia" w:hAnsi="Times New Roman" w:cs="Times New Roman"/>
          <w:lang w:eastAsia="ru-RU"/>
        </w:rPr>
        <w:t xml:space="preserve"> образовани</w:t>
      </w:r>
      <w:r>
        <w:rPr>
          <w:rFonts w:ascii="Times New Roman" w:eastAsiaTheme="minorEastAsia" w:hAnsi="Times New Roman" w:cs="Times New Roman"/>
          <w:lang w:eastAsia="ru-RU"/>
        </w:rPr>
        <w:t>ем  «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Саткинский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муниципальный район»</w:t>
      </w:r>
    </w:p>
    <w:p w:rsidR="00336FEF" w:rsidRPr="00EF209D" w:rsidRDefault="00336FEF" w:rsidP="00336FEF">
      <w:pPr>
        <w:spacing w:after="0" w:line="240" w:lineRule="auto"/>
        <w:ind w:right="505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FEF" w:rsidRPr="00EF209D" w:rsidRDefault="00336FEF" w:rsidP="00336FEF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с частью 4 статьи 15 </w:t>
      </w: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Уставом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района,</w:t>
      </w: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решением Собрания депутатов </w:t>
      </w:r>
      <w:proofErr w:type="spellStart"/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района от 28.10.2020 г. № 11/4 «О принятии Порядка заключения соглашений Администрацией </w:t>
      </w:r>
      <w:proofErr w:type="spellStart"/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с Администрациями городских  поселений, входящих в состав </w:t>
      </w:r>
      <w:proofErr w:type="spellStart"/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района, о передач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(принятии) осуществления части полномочий по реше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нию вопросов местного значения»,</w:t>
      </w:r>
    </w:p>
    <w:p w:rsidR="00336FEF" w:rsidRPr="00EF209D" w:rsidRDefault="00336FEF" w:rsidP="00336FEF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6FEF" w:rsidRPr="00336FEF" w:rsidRDefault="00336FEF" w:rsidP="00336FE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F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336FEF" w:rsidRPr="00EF209D" w:rsidRDefault="00336FEF" w:rsidP="00336FEF">
      <w:pPr>
        <w:spacing w:after="0" w:line="360" w:lineRule="auto"/>
        <w:ind w:firstLine="52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FEF" w:rsidRDefault="00336FEF" w:rsidP="00336FE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Передать часть полномочий по решению вопросов местного значения следующим муниципальным образованиям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336FEF" w:rsidRDefault="00336FEF" w:rsidP="00336FE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Айлинскому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сельскому поселению на 2022 год и на плановый период 2023-2024 годов согласно приложению № 1 к настоящему решению;</w:t>
      </w:r>
    </w:p>
    <w:p w:rsidR="00336FEF" w:rsidRDefault="00336FEF" w:rsidP="00336FEF">
      <w:pPr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Романовскому сельскому поселению</w:t>
      </w:r>
      <w:r w:rsidRPr="00EF209D">
        <w:rPr>
          <w:rFonts w:ascii="Times New Roman" w:eastAsiaTheme="minorEastAsia" w:hAnsi="Times New Roman" w:cs="Times New Roman"/>
          <w:color w:val="252525"/>
          <w:sz w:val="24"/>
          <w:szCs w:val="24"/>
          <w:lang w:eastAsia="ru-RU"/>
        </w:rPr>
        <w:t xml:space="preserve"> на 202</w:t>
      </w:r>
      <w:r>
        <w:rPr>
          <w:rFonts w:ascii="Times New Roman" w:eastAsiaTheme="minorEastAsia" w:hAnsi="Times New Roman" w:cs="Times New Roman"/>
          <w:color w:val="252525"/>
          <w:sz w:val="24"/>
          <w:szCs w:val="24"/>
          <w:lang w:eastAsia="ru-RU"/>
        </w:rPr>
        <w:t>2</w:t>
      </w:r>
      <w:r w:rsidRPr="00EF209D">
        <w:rPr>
          <w:rFonts w:ascii="Times New Roman" w:eastAsiaTheme="minorEastAsia" w:hAnsi="Times New Roman" w:cs="Times New Roman"/>
          <w:color w:val="252525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Theme="minorEastAsia" w:hAnsi="Times New Roman" w:cs="Times New Roman"/>
          <w:color w:val="252525"/>
          <w:sz w:val="24"/>
          <w:szCs w:val="24"/>
          <w:lang w:eastAsia="ru-RU"/>
        </w:rPr>
        <w:t>3</w:t>
      </w:r>
      <w:r w:rsidRPr="00EF209D">
        <w:rPr>
          <w:rFonts w:ascii="Times New Roman" w:eastAsiaTheme="minorEastAsia" w:hAnsi="Times New Roman" w:cs="Times New Roman"/>
          <w:color w:val="252525"/>
          <w:sz w:val="24"/>
          <w:szCs w:val="24"/>
          <w:lang w:eastAsia="ru-RU"/>
        </w:rPr>
        <w:t>-202</w:t>
      </w:r>
      <w:r>
        <w:rPr>
          <w:rFonts w:ascii="Times New Roman" w:eastAsiaTheme="minorEastAsia" w:hAnsi="Times New Roman" w:cs="Times New Roman"/>
          <w:color w:val="252525"/>
          <w:sz w:val="24"/>
          <w:szCs w:val="24"/>
          <w:lang w:eastAsia="ru-RU"/>
        </w:rPr>
        <w:t>4</w:t>
      </w:r>
      <w:r w:rsidRPr="00EF209D">
        <w:rPr>
          <w:rFonts w:ascii="Times New Roman" w:eastAsiaTheme="minorEastAsia" w:hAnsi="Times New Roman" w:cs="Times New Roman"/>
          <w:color w:val="252525"/>
          <w:sz w:val="24"/>
          <w:szCs w:val="24"/>
          <w:lang w:eastAsia="ru-RU"/>
        </w:rPr>
        <w:t xml:space="preserve"> годов, согласно приложению №</w:t>
      </w:r>
      <w:r>
        <w:rPr>
          <w:rFonts w:ascii="Times New Roman" w:eastAsiaTheme="minorEastAsia" w:hAnsi="Times New Roman" w:cs="Times New Roman"/>
          <w:color w:val="252525"/>
          <w:sz w:val="24"/>
          <w:szCs w:val="24"/>
          <w:lang w:eastAsia="ru-RU"/>
        </w:rPr>
        <w:t xml:space="preserve"> 2</w:t>
      </w:r>
      <w:r w:rsidRPr="00EF209D">
        <w:rPr>
          <w:rFonts w:ascii="Times New Roman" w:eastAsiaTheme="minorEastAsia" w:hAnsi="Times New Roman" w:cs="Times New Roman"/>
          <w:color w:val="252525"/>
          <w:sz w:val="24"/>
          <w:szCs w:val="24"/>
          <w:lang w:eastAsia="ru-RU"/>
        </w:rPr>
        <w:t xml:space="preserve"> к настоящему решению</w:t>
      </w:r>
      <w:r>
        <w:rPr>
          <w:rFonts w:ascii="Times New Roman" w:eastAsiaTheme="minorEastAsia" w:hAnsi="Times New Roman" w:cs="Times New Roman"/>
          <w:color w:val="252525"/>
          <w:sz w:val="24"/>
          <w:szCs w:val="24"/>
          <w:lang w:eastAsia="ru-RU"/>
        </w:rPr>
        <w:t>.</w:t>
      </w:r>
    </w:p>
    <w:p w:rsidR="00336FEF" w:rsidRPr="00EF209D" w:rsidRDefault="00336FEF" w:rsidP="00336FEF">
      <w:pPr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52525"/>
          <w:sz w:val="24"/>
          <w:szCs w:val="24"/>
          <w:lang w:eastAsia="ru-RU"/>
        </w:rPr>
        <w:t xml:space="preserve">2. </w:t>
      </w: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заключить соглашения 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передаче осуществления </w:t>
      </w: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части полномочий по решению вопросов местного значения, указанных в пункте 1 настоящего решения.</w:t>
      </w:r>
    </w:p>
    <w:p w:rsidR="00336FEF" w:rsidRDefault="00336FEF" w:rsidP="00336F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Настоящее решение вступает в силу с даты подписания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6FEF" w:rsidRPr="00EF209D" w:rsidRDefault="00336FEF" w:rsidP="00336FEF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6035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Признать утратившим силу решение Собрания депутатов </w:t>
      </w:r>
      <w:proofErr w:type="spellStart"/>
      <w:r w:rsidRPr="006035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6035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 от 02.12.2020 г. № 31/6  «О передаче части полномочий по решению вопросов местного значения муниципальным образованием  «</w:t>
      </w:r>
      <w:proofErr w:type="spellStart"/>
      <w:r w:rsidRPr="006035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Саткинский</w:t>
      </w:r>
      <w:proofErr w:type="spellEnd"/>
      <w:r w:rsidRPr="006035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муниципальный район»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36FEF" w:rsidRPr="00EF209D" w:rsidRDefault="00336FEF" w:rsidP="00336F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Настоящее решение подлежит официальному опубликованию в газете «</w:t>
      </w:r>
      <w:proofErr w:type="spellStart"/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Саткинский</w:t>
      </w:r>
      <w:proofErr w:type="spellEnd"/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рабочий» и размещению на официальном сайте Администрации </w:t>
      </w:r>
      <w:proofErr w:type="spellStart"/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336FEF" w:rsidRPr="00EF209D" w:rsidRDefault="00336FEF" w:rsidP="00336F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Контроль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исполнением настоящего решения возложить на комиссию по финансам, бюджету и экономической политике </w:t>
      </w: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(председатель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Витышев</w:t>
      </w:r>
      <w:proofErr w:type="spellEnd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proofErr w:type="gramEnd"/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36FEF" w:rsidRPr="00EF209D" w:rsidRDefault="00336FEF" w:rsidP="00336F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FEF" w:rsidRPr="00EF209D" w:rsidRDefault="00336FEF" w:rsidP="00336F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FEF" w:rsidRPr="00EF209D" w:rsidRDefault="00336FEF" w:rsidP="00336F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А.А. Глазков</w:t>
      </w:r>
    </w:p>
    <w:p w:rsidR="00FD4840" w:rsidRDefault="00FD4840" w:rsidP="00336FEF">
      <w:pPr>
        <w:shd w:val="clear" w:color="auto" w:fill="FFFFFF"/>
        <w:spacing w:after="200" w:line="276" w:lineRule="auto"/>
        <w:ind w:left="5245" w:firstLine="56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D4840" w:rsidRDefault="00FD4840" w:rsidP="000F57F4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D4840" w:rsidRDefault="00FD4840" w:rsidP="000F57F4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D4840" w:rsidRDefault="00FD4840" w:rsidP="000F57F4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D4840" w:rsidRDefault="00FD4840" w:rsidP="000F57F4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D4840" w:rsidRDefault="00FD4840" w:rsidP="000F57F4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D4840" w:rsidRDefault="00FD4840" w:rsidP="000F57F4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D4840" w:rsidRDefault="00FD4840" w:rsidP="000F57F4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D4840" w:rsidRDefault="00FD4840" w:rsidP="000F57F4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D4840" w:rsidRDefault="00FD4840" w:rsidP="000F57F4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D4840" w:rsidRDefault="00FD4840" w:rsidP="000F57F4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D4840" w:rsidRDefault="00FD4840" w:rsidP="000F57F4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D4840" w:rsidRDefault="00FD4840" w:rsidP="000F57F4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D4840" w:rsidRDefault="00FD4840" w:rsidP="000F57F4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36FEF" w:rsidRDefault="00336FEF" w:rsidP="000F57F4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36FEF" w:rsidRDefault="00336FEF" w:rsidP="000F57F4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36FEF" w:rsidRDefault="00336FEF" w:rsidP="000F57F4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36FEF" w:rsidRDefault="00336FEF" w:rsidP="000F57F4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36FEF" w:rsidRDefault="00336FEF" w:rsidP="000F57F4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36FEF" w:rsidRDefault="00336FEF" w:rsidP="000F57F4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36FEF" w:rsidRDefault="00336FEF" w:rsidP="000F57F4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D4840" w:rsidRDefault="00FD4840" w:rsidP="000F57F4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36FEF" w:rsidRDefault="000F57F4" w:rsidP="00336FEF">
      <w:pPr>
        <w:shd w:val="clear" w:color="auto" w:fill="FFFFFF"/>
        <w:spacing w:after="0" w:line="276" w:lineRule="auto"/>
        <w:ind w:left="5245"/>
        <w:jc w:val="center"/>
        <w:rPr>
          <w:rFonts w:ascii="Times New Roman" w:eastAsiaTheme="minorEastAsia" w:hAnsi="Times New Roman" w:cs="Times New Roman"/>
          <w:lang w:eastAsia="ru-RU"/>
        </w:rPr>
      </w:pPr>
      <w:r w:rsidRPr="00EF209D">
        <w:rPr>
          <w:rFonts w:ascii="Times New Roman" w:eastAsiaTheme="minorEastAsia" w:hAnsi="Times New Roman" w:cs="Times New Roman"/>
          <w:lang w:eastAsia="ru-RU"/>
        </w:rPr>
        <w:lastRenderedPageBreak/>
        <w:t xml:space="preserve">Приложение № 1 к решению Собрания депутатов </w:t>
      </w:r>
      <w:proofErr w:type="spellStart"/>
      <w:r w:rsidRPr="00EF209D">
        <w:rPr>
          <w:rFonts w:ascii="Times New Roman" w:eastAsiaTheme="minorEastAsia" w:hAnsi="Times New Roman" w:cs="Times New Roman"/>
          <w:lang w:eastAsia="ru-RU"/>
        </w:rPr>
        <w:t>Саткинского</w:t>
      </w:r>
      <w:proofErr w:type="spellEnd"/>
      <w:r w:rsidRPr="00EF209D">
        <w:rPr>
          <w:rFonts w:ascii="Times New Roman" w:eastAsiaTheme="minorEastAsia" w:hAnsi="Times New Roman" w:cs="Times New Roman"/>
          <w:lang w:eastAsia="ru-RU"/>
        </w:rPr>
        <w:t xml:space="preserve"> муниципального района </w:t>
      </w:r>
    </w:p>
    <w:p w:rsidR="000F57F4" w:rsidRPr="00EF209D" w:rsidRDefault="000F57F4" w:rsidP="00336FEF">
      <w:pPr>
        <w:shd w:val="clear" w:color="auto" w:fill="FFFFFF"/>
        <w:spacing w:after="0" w:line="276" w:lineRule="auto"/>
        <w:ind w:left="5245"/>
        <w:jc w:val="center"/>
        <w:rPr>
          <w:rFonts w:ascii="Times New Roman" w:eastAsiaTheme="minorEastAsia" w:hAnsi="Times New Roman" w:cs="Times New Roman"/>
          <w:lang w:eastAsia="ru-RU"/>
        </w:rPr>
      </w:pPr>
      <w:r w:rsidRPr="00EF209D">
        <w:rPr>
          <w:rFonts w:ascii="Times New Roman" w:eastAsiaTheme="minorEastAsia" w:hAnsi="Times New Roman" w:cs="Times New Roman"/>
          <w:lang w:eastAsia="ru-RU"/>
        </w:rPr>
        <w:t xml:space="preserve">от </w:t>
      </w:r>
      <w:r w:rsidR="00AF0F34">
        <w:rPr>
          <w:rFonts w:ascii="Times New Roman" w:eastAsiaTheme="minorEastAsia" w:hAnsi="Times New Roman" w:cs="Times New Roman"/>
          <w:lang w:eastAsia="ru-RU"/>
        </w:rPr>
        <w:t>22.12.2021г. №187/33</w:t>
      </w:r>
    </w:p>
    <w:p w:rsidR="000F57F4" w:rsidRDefault="000F57F4" w:rsidP="00336FEF">
      <w:pPr>
        <w:shd w:val="clear" w:color="auto" w:fill="FFFFFF"/>
        <w:spacing w:after="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336FEF" w:rsidRDefault="00336FEF" w:rsidP="00336FEF">
      <w:pPr>
        <w:shd w:val="clear" w:color="auto" w:fill="FFFFFF"/>
        <w:spacing w:after="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D24590" w:rsidRPr="00EF209D" w:rsidRDefault="00D24590" w:rsidP="00336FEF">
      <w:pPr>
        <w:shd w:val="clear" w:color="auto" w:fill="FFFFFF"/>
        <w:spacing w:after="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0F57F4" w:rsidRDefault="000F57F4" w:rsidP="000F57F4">
      <w:pPr>
        <w:tabs>
          <w:tab w:val="left" w:pos="4485"/>
        </w:tabs>
        <w:spacing w:after="20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полномочий муниципального образования «</w:t>
      </w:r>
      <w:proofErr w:type="spellStart"/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Саткинский</w:t>
      </w:r>
      <w:proofErr w:type="spellEnd"/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муниципальный район» по решению вопросов местного значения на 2022 год и на плановый период  2023-2024 годов, передаваемых  муниципальному образованию «</w:t>
      </w:r>
      <w:proofErr w:type="spellStart"/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Айлинское</w:t>
      </w:r>
      <w:proofErr w:type="spellEnd"/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D24590" w:rsidRPr="00F00804" w:rsidRDefault="00D24590" w:rsidP="000F57F4">
      <w:pPr>
        <w:tabs>
          <w:tab w:val="left" w:pos="4485"/>
        </w:tabs>
        <w:spacing w:after="20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57F4" w:rsidRDefault="00336FEF" w:rsidP="00336FE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 О</w:t>
      </w:r>
      <w:r w:rsidR="000F57F4" w:rsidRPr="00F00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существление дорожной </w:t>
      </w:r>
      <w:r w:rsidR="000F57F4" w:rsidRPr="00F00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="000F57F4" w:rsidRPr="00F0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 </w:t>
      </w:r>
      <w:hyperlink r:id="rId6" w:anchor="dst100179" w:history="1">
        <w:r w:rsidR="000F57F4" w:rsidRPr="00F0080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законодательством</w:t>
        </w:r>
      </w:hyperlink>
      <w:r w:rsidR="000F57F4" w:rsidRPr="00F0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 Российской </w:t>
      </w:r>
      <w:r w:rsidR="000F57F4" w:rsidRPr="00F00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Федерации, за исключением мероприятий, осуществляемых за счет средств межбюджетных трансфертов, предоставляемых из вышестоящих бюджетов бюджетн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ой системы Российской Федерации.</w:t>
      </w:r>
    </w:p>
    <w:p w:rsidR="000F57F4" w:rsidRDefault="00336FEF" w:rsidP="000F57F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2. О</w:t>
      </w:r>
      <w:r w:rsidR="000F57F4" w:rsidRPr="00F00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r w:rsidR="000F57F4" w:rsidRPr="00F0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жилищным </w:t>
      </w:r>
      <w:hyperlink r:id="rId7" w:anchor="dst22" w:history="1">
        <w:r w:rsidR="000F57F4" w:rsidRPr="00F0080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законодательством</w:t>
        </w:r>
      </w:hyperlink>
      <w:r w:rsidR="000F57F4" w:rsidRPr="00F0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в части:</w:t>
      </w:r>
    </w:p>
    <w:p w:rsidR="000F57F4" w:rsidRDefault="00336FEF" w:rsidP="000F57F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 xml:space="preserve">1) </w:t>
      </w:r>
      <w:r w:rsidR="000F57F4" w:rsidRPr="00F0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снос аварийного жилищного фонда.</w:t>
      </w:r>
    </w:p>
    <w:p w:rsidR="008D2362" w:rsidRPr="008D2362" w:rsidRDefault="008D2362" w:rsidP="008D236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3. У</w:t>
      </w:r>
      <w:r w:rsidRPr="008D2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</w:t>
      </w:r>
      <w:r w:rsidRPr="008D2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 xml:space="preserve">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Федерации, в части: </w:t>
      </w:r>
    </w:p>
    <w:p w:rsidR="008D2362" w:rsidRPr="008D2362" w:rsidRDefault="008D2362" w:rsidP="008D236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8D2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утверждение генеральных планов поселения и внесения в него изменений;</w:t>
      </w:r>
    </w:p>
    <w:p w:rsidR="008D2362" w:rsidRPr="008D2362" w:rsidRDefault="008D2362" w:rsidP="008D236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8D2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утверждение правил землепользования и застройки и внесения в них изменений;</w:t>
      </w:r>
    </w:p>
    <w:p w:rsidR="008D2362" w:rsidRPr="00F00804" w:rsidRDefault="008D2362" w:rsidP="008D236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утверждение местных нормативов градостроительного проектирования поселений.</w:t>
      </w:r>
    </w:p>
    <w:p w:rsidR="000F57F4" w:rsidRPr="00EF209D" w:rsidRDefault="000F57F4" w:rsidP="000F57F4">
      <w:pPr>
        <w:tabs>
          <w:tab w:val="left" w:pos="4485"/>
        </w:tabs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11BF" w:rsidRDefault="00D311BF"/>
    <w:p w:rsidR="000F57F4" w:rsidRDefault="000F57F4"/>
    <w:p w:rsidR="000F57F4" w:rsidRDefault="000F57F4"/>
    <w:p w:rsidR="000F57F4" w:rsidRDefault="000F57F4"/>
    <w:p w:rsidR="000F57F4" w:rsidRDefault="000F57F4"/>
    <w:p w:rsidR="000F57F4" w:rsidRDefault="000F57F4"/>
    <w:p w:rsidR="00336FEF" w:rsidRDefault="00336FEF"/>
    <w:p w:rsidR="00336FEF" w:rsidRDefault="00336FEF"/>
    <w:p w:rsidR="00336FEF" w:rsidRDefault="00336FEF"/>
    <w:p w:rsidR="00336FEF" w:rsidRDefault="00336FEF"/>
    <w:p w:rsidR="00336FEF" w:rsidRDefault="000F57F4" w:rsidP="00336FEF">
      <w:pPr>
        <w:shd w:val="clear" w:color="auto" w:fill="FFFFFF"/>
        <w:spacing w:after="0" w:line="276" w:lineRule="auto"/>
        <w:ind w:left="5245"/>
        <w:jc w:val="center"/>
        <w:rPr>
          <w:rFonts w:ascii="Times New Roman" w:eastAsiaTheme="minorEastAsia" w:hAnsi="Times New Roman" w:cs="Times New Roman"/>
          <w:lang w:eastAsia="ru-RU"/>
        </w:rPr>
      </w:pPr>
      <w:r w:rsidRPr="00EF209D">
        <w:rPr>
          <w:rFonts w:ascii="Times New Roman" w:eastAsiaTheme="minorEastAsia" w:hAnsi="Times New Roman" w:cs="Times New Roman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lang w:eastAsia="ru-RU"/>
        </w:rPr>
        <w:t>2</w:t>
      </w:r>
      <w:r w:rsidRPr="00EF209D">
        <w:rPr>
          <w:rFonts w:ascii="Times New Roman" w:eastAsiaTheme="minorEastAsia" w:hAnsi="Times New Roman" w:cs="Times New Roman"/>
          <w:lang w:eastAsia="ru-RU"/>
        </w:rPr>
        <w:t xml:space="preserve"> к решению Собрания депутатов </w:t>
      </w:r>
      <w:proofErr w:type="spellStart"/>
      <w:r w:rsidRPr="00EF209D">
        <w:rPr>
          <w:rFonts w:ascii="Times New Roman" w:eastAsiaTheme="minorEastAsia" w:hAnsi="Times New Roman" w:cs="Times New Roman"/>
          <w:lang w:eastAsia="ru-RU"/>
        </w:rPr>
        <w:t>Саткинского</w:t>
      </w:r>
      <w:proofErr w:type="spellEnd"/>
      <w:r w:rsidRPr="00EF209D">
        <w:rPr>
          <w:rFonts w:ascii="Times New Roman" w:eastAsiaTheme="minorEastAsia" w:hAnsi="Times New Roman" w:cs="Times New Roman"/>
          <w:lang w:eastAsia="ru-RU"/>
        </w:rPr>
        <w:t xml:space="preserve"> муниципального района </w:t>
      </w:r>
    </w:p>
    <w:p w:rsidR="00AF0F34" w:rsidRPr="00EF209D" w:rsidRDefault="00AF0F34" w:rsidP="00AF0F34">
      <w:pPr>
        <w:shd w:val="clear" w:color="auto" w:fill="FFFFFF"/>
        <w:spacing w:after="0" w:line="276" w:lineRule="auto"/>
        <w:ind w:left="5245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от 22.12.2021г. №187/33</w:t>
      </w:r>
    </w:p>
    <w:p w:rsidR="00336FEF" w:rsidRPr="00EF209D" w:rsidRDefault="00336FEF" w:rsidP="000F57F4">
      <w:pPr>
        <w:shd w:val="clear" w:color="auto" w:fill="FFFFFF"/>
        <w:spacing w:after="20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0F57F4" w:rsidRDefault="000F57F4" w:rsidP="000F57F4">
      <w:pPr>
        <w:tabs>
          <w:tab w:val="left" w:pos="4485"/>
        </w:tabs>
        <w:spacing w:after="20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полномочий муниципального образования «</w:t>
      </w:r>
      <w:proofErr w:type="spellStart"/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Саткинский</w:t>
      </w:r>
      <w:proofErr w:type="spellEnd"/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муниципальный район» по решению вопросов местного значения на 2022 год и на плановый период  2023-2024 годов, передаваемых  муниципальному образованию «Романовское сельское поселение»</w:t>
      </w:r>
    </w:p>
    <w:p w:rsidR="00336FEF" w:rsidRPr="00F00804" w:rsidRDefault="00336FEF" w:rsidP="000F57F4">
      <w:pPr>
        <w:tabs>
          <w:tab w:val="left" w:pos="4485"/>
        </w:tabs>
        <w:spacing w:after="20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57F4" w:rsidRPr="00F00804" w:rsidRDefault="000F57F4" w:rsidP="000F57F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0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36F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00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AF5E3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F00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существление дорожной </w:t>
      </w:r>
      <w:r w:rsidRPr="00F00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Pr="00F0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 </w:t>
      </w:r>
      <w:hyperlink r:id="rId8" w:anchor="dst100179" w:history="1">
        <w:r w:rsidRPr="00F0080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законодательством</w:t>
        </w:r>
      </w:hyperlink>
      <w:r w:rsidRPr="00F0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 Российской </w:t>
      </w:r>
      <w:r w:rsidRPr="00F00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Федерации, за исключением мероприятий, осуществляемых за счет средств межбюджетных трансфертов, предоставляемых из вышестоящих бюджетов бюджетной системы Российской Федерации;</w:t>
      </w:r>
    </w:p>
    <w:p w:rsidR="000F57F4" w:rsidRDefault="000F57F4" w:rsidP="000F57F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00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336F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</w:r>
      <w:r w:rsidRPr="00F00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2. </w:t>
      </w:r>
      <w:r w:rsidR="00E844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</w:t>
      </w:r>
      <w:r w:rsidRPr="00F00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r w:rsidRPr="00F0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жилищным </w:t>
      </w:r>
      <w:hyperlink r:id="rId9" w:anchor="dst22" w:history="1">
        <w:r w:rsidRPr="00F0080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законодательством</w:t>
        </w:r>
      </w:hyperlink>
      <w:r w:rsidRPr="00F0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в части:</w:t>
      </w:r>
    </w:p>
    <w:p w:rsidR="000F57F4" w:rsidRPr="00F00804" w:rsidRDefault="00336FEF" w:rsidP="000F57F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 xml:space="preserve">1) </w:t>
      </w:r>
      <w:r w:rsidR="000F57F4" w:rsidRPr="00F0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снос аварийного жилищного фонда.</w:t>
      </w:r>
    </w:p>
    <w:p w:rsidR="008D2362" w:rsidRPr="008D2362" w:rsidRDefault="008D2362" w:rsidP="008D236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3. У</w:t>
      </w:r>
      <w:r w:rsidRPr="008D2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</w:t>
      </w:r>
      <w:r w:rsidRPr="008D2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 xml:space="preserve">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Федерации, в части: </w:t>
      </w:r>
    </w:p>
    <w:p w:rsidR="008D2362" w:rsidRPr="008D2362" w:rsidRDefault="008D2362" w:rsidP="008D236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8D2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утверждение генеральных планов поселения и внесения в него изменений;</w:t>
      </w:r>
    </w:p>
    <w:p w:rsidR="008D2362" w:rsidRPr="008D2362" w:rsidRDefault="008D2362" w:rsidP="008D236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8D2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утверждение правил землепользования и застройки и внесения в них изменений;</w:t>
      </w:r>
    </w:p>
    <w:p w:rsidR="008D2362" w:rsidRPr="00F00804" w:rsidRDefault="008D2362" w:rsidP="008D236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утверждение местных нормативов градостроительного проектирования поселений.</w:t>
      </w:r>
    </w:p>
    <w:p w:rsidR="000F57F4" w:rsidRDefault="000F57F4">
      <w:bookmarkStart w:id="0" w:name="_GoBack"/>
      <w:bookmarkEnd w:id="0"/>
    </w:p>
    <w:sectPr w:rsidR="000F57F4" w:rsidSect="00336F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45D"/>
    <w:multiLevelType w:val="hybridMultilevel"/>
    <w:tmpl w:val="E50A64CE"/>
    <w:lvl w:ilvl="0" w:tplc="9D96F544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57F4"/>
    <w:rsid w:val="00004986"/>
    <w:rsid w:val="000B2D45"/>
    <w:rsid w:val="000F57F4"/>
    <w:rsid w:val="001B308A"/>
    <w:rsid w:val="00204A48"/>
    <w:rsid w:val="00287372"/>
    <w:rsid w:val="00336FEF"/>
    <w:rsid w:val="006035CD"/>
    <w:rsid w:val="007B5455"/>
    <w:rsid w:val="00876DC7"/>
    <w:rsid w:val="008D2362"/>
    <w:rsid w:val="00A61331"/>
    <w:rsid w:val="00AF0F34"/>
    <w:rsid w:val="00AF5E3C"/>
    <w:rsid w:val="00B51A0B"/>
    <w:rsid w:val="00D06194"/>
    <w:rsid w:val="00D24590"/>
    <w:rsid w:val="00D311BF"/>
    <w:rsid w:val="00DF29F9"/>
    <w:rsid w:val="00E3394E"/>
    <w:rsid w:val="00E844CF"/>
    <w:rsid w:val="00F00804"/>
    <w:rsid w:val="00F4197B"/>
    <w:rsid w:val="00FD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8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5255/d1fff908c2d37e4a021fca66e5cb54074d8c66e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6154/f7cf276b178652f1dc8307fe08b512a0b53ab1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5255/d1fff908c2d37e4a021fca66e5cb54074d8c66e3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6154/f7cf276b178652f1dc8307fe08b512a0b53ab1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5</cp:revision>
  <cp:lastPrinted>2022-03-01T04:02:00Z</cp:lastPrinted>
  <dcterms:created xsi:type="dcterms:W3CDTF">2022-01-31T08:46:00Z</dcterms:created>
  <dcterms:modified xsi:type="dcterms:W3CDTF">2022-03-01T04:05:00Z</dcterms:modified>
</cp:coreProperties>
</file>