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0" w:rsidRDefault="00454040" w:rsidP="00454040">
      <w:pPr>
        <w:spacing w:after="0"/>
        <w:jc w:val="center"/>
        <w:rPr>
          <w:rFonts w:cs="Tahoma"/>
          <w:b/>
          <w:sz w:val="36"/>
          <w:szCs w:val="36"/>
        </w:rPr>
      </w:pPr>
      <w:r>
        <w:rPr>
          <w:rFonts w:cs="Tahoma"/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040" w:rsidRPr="00BA2DF0" w:rsidRDefault="00454040" w:rsidP="0045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454040" w:rsidRPr="00BA2DF0" w:rsidRDefault="00454040" w:rsidP="0045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САТКИНСКОГО МУНИЦИПАЛЬНОГО РАЙОНА</w:t>
      </w:r>
    </w:p>
    <w:p w:rsidR="00454040" w:rsidRPr="00BA2DF0" w:rsidRDefault="00454040" w:rsidP="0045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ЧЕЛЯБИНСКОЙ ОБЛАСТИ</w:t>
      </w:r>
    </w:p>
    <w:p w:rsidR="00454040" w:rsidRDefault="00454040" w:rsidP="0045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54040" w:rsidRDefault="00454040" w:rsidP="0045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РЕШЕНИЕ</w:t>
      </w:r>
    </w:p>
    <w:p w:rsidR="00454040" w:rsidRPr="00BA2DF0" w:rsidRDefault="00454040" w:rsidP="0045404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________________________________________________________</w:t>
      </w:r>
    </w:p>
    <w:p w:rsidR="00454040" w:rsidRPr="00BA2DF0" w:rsidRDefault="00454040" w:rsidP="00454040">
      <w:pPr>
        <w:tabs>
          <w:tab w:val="left" w:pos="6560"/>
        </w:tabs>
        <w:spacing w:after="0"/>
        <w:rPr>
          <w:rFonts w:ascii="Times New Roman" w:hAnsi="Times New Roman"/>
          <w:sz w:val="24"/>
        </w:rPr>
      </w:pPr>
    </w:p>
    <w:p w:rsidR="00454040" w:rsidRPr="00BA2DF0" w:rsidRDefault="0028213F" w:rsidP="00454040">
      <w:pPr>
        <w:tabs>
          <w:tab w:val="left" w:pos="656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454040" w:rsidRPr="00BA2DF0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31 мая 2017 года</w:t>
      </w:r>
      <w:r w:rsidR="00454040" w:rsidRPr="00BA2DF0"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 217/26</w:t>
      </w:r>
    </w:p>
    <w:p w:rsidR="00454040" w:rsidRPr="00BA2DF0" w:rsidRDefault="00454040" w:rsidP="00454040">
      <w:pPr>
        <w:tabs>
          <w:tab w:val="left" w:pos="6560"/>
        </w:tabs>
        <w:spacing w:after="0"/>
        <w:rPr>
          <w:rFonts w:ascii="Times New Roman" w:hAnsi="Times New Roman"/>
          <w:sz w:val="24"/>
        </w:rPr>
      </w:pPr>
      <w:r w:rsidRPr="00BA2DF0">
        <w:rPr>
          <w:rFonts w:ascii="Times New Roman" w:hAnsi="Times New Roman"/>
          <w:sz w:val="24"/>
        </w:rPr>
        <w:t>г. Сатка</w:t>
      </w:r>
    </w:p>
    <w:p w:rsidR="00454040" w:rsidRPr="00BA2DF0" w:rsidRDefault="00454040" w:rsidP="00454040">
      <w:pPr>
        <w:spacing w:after="0"/>
        <w:rPr>
          <w:rFonts w:ascii="Times New Roman" w:hAnsi="Times New Roman"/>
        </w:rPr>
      </w:pPr>
    </w:p>
    <w:p w:rsidR="00454040" w:rsidRDefault="00454040" w:rsidP="00454040">
      <w:pPr>
        <w:tabs>
          <w:tab w:val="left" w:pos="4290"/>
        </w:tabs>
        <w:snapToGrid w:val="0"/>
        <w:spacing w:after="0"/>
        <w:jc w:val="both"/>
        <w:rPr>
          <w:rFonts w:ascii="Times New Roman" w:hAnsi="Times New Roman"/>
          <w:bCs/>
          <w:iCs/>
        </w:rPr>
      </w:pPr>
    </w:p>
    <w:tbl>
      <w:tblPr>
        <w:tblW w:w="0" w:type="auto"/>
        <w:tblLook w:val="04A0"/>
      </w:tblPr>
      <w:tblGrid>
        <w:gridCol w:w="4361"/>
      </w:tblGrid>
      <w:tr w:rsidR="00454040" w:rsidRPr="00190E8F" w:rsidTr="00A55760">
        <w:tc>
          <w:tcPr>
            <w:tcW w:w="4361" w:type="dxa"/>
            <w:shd w:val="clear" w:color="auto" w:fill="auto"/>
          </w:tcPr>
          <w:p w:rsidR="00454040" w:rsidRPr="00190E8F" w:rsidRDefault="00454040" w:rsidP="00454040">
            <w:pPr>
              <w:tabs>
                <w:tab w:val="left" w:pos="4290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190E8F">
              <w:rPr>
                <w:rFonts w:ascii="Times New Roman" w:hAnsi="Times New Roman"/>
                <w:bCs/>
                <w:iCs/>
              </w:rPr>
              <w:t xml:space="preserve">О присвоении  звания «Почетный гражданин Саткинского муниципального района» </w:t>
            </w:r>
            <w:r>
              <w:rPr>
                <w:rFonts w:ascii="Times New Roman" w:hAnsi="Times New Roman"/>
                <w:bCs/>
                <w:iCs/>
              </w:rPr>
              <w:t>Суханову Александру Геннадьевичу</w:t>
            </w:r>
          </w:p>
        </w:tc>
      </w:tr>
    </w:tbl>
    <w:p w:rsidR="00454040" w:rsidRDefault="00454040" w:rsidP="00454040">
      <w:pPr>
        <w:tabs>
          <w:tab w:val="left" w:pos="4290"/>
        </w:tabs>
        <w:snapToGrid w:val="0"/>
        <w:spacing w:after="0"/>
        <w:jc w:val="both"/>
        <w:rPr>
          <w:rFonts w:ascii="Times New Roman" w:hAnsi="Times New Roman"/>
          <w:bCs/>
          <w:iCs/>
        </w:rPr>
      </w:pPr>
    </w:p>
    <w:p w:rsidR="00454040" w:rsidRDefault="00454040" w:rsidP="00454040">
      <w:pPr>
        <w:spacing w:after="0"/>
      </w:pPr>
    </w:p>
    <w:p w:rsidR="00454040" w:rsidRPr="00DF5CD0" w:rsidRDefault="00454040" w:rsidP="00454040">
      <w:pPr>
        <w:spacing w:after="0" w:line="360" w:lineRule="auto"/>
        <w:ind w:firstLine="709"/>
        <w:jc w:val="both"/>
        <w:rPr>
          <w:rFonts w:ascii="Times New Roman" w:hAnsi="Times New Roman" w:cs="Tahoma"/>
        </w:rPr>
      </w:pPr>
      <w:r w:rsidRPr="00DF5CD0">
        <w:rPr>
          <w:rFonts w:ascii="Times New Roman" w:hAnsi="Times New Roman" w:cs="Tahoma"/>
        </w:rPr>
        <w:t xml:space="preserve">В соответствии со ст. 5 Устава Саткинского муниципального района, решением Собрания депутатов Саткинского муниципального района от 29.10.2014г. №621/67 «Об утверждении Положения о присвоении звания «Почетный гражданин Саткинского муниципального района» в новой редакции», порядком согласования представлений к государственным наградам Российской Федерации, </w:t>
      </w:r>
      <w:r>
        <w:rPr>
          <w:rFonts w:ascii="Times New Roman" w:hAnsi="Times New Roman" w:cs="Tahoma"/>
          <w:sz w:val="24"/>
        </w:rPr>
        <w:t>и в связи с</w:t>
      </w:r>
      <w:r w:rsidRPr="00DF5CD0">
        <w:rPr>
          <w:rFonts w:ascii="Times New Roman" w:hAnsi="Times New Roman" w:cs="Tahoma"/>
          <w:sz w:val="24"/>
        </w:rPr>
        <w:t xml:space="preserve"> ходатайством Главы Саткинского муниципального района Глазкова А.А., </w:t>
      </w:r>
    </w:p>
    <w:p w:rsidR="00454040" w:rsidRPr="00DF5CD0" w:rsidRDefault="00454040" w:rsidP="00454040">
      <w:pPr>
        <w:spacing w:after="0" w:line="360" w:lineRule="auto"/>
        <w:ind w:left="-120"/>
        <w:jc w:val="center"/>
        <w:rPr>
          <w:rFonts w:ascii="Times New Roman" w:hAnsi="Times New Roman" w:cs="Tahoma"/>
          <w:bCs/>
        </w:rPr>
      </w:pPr>
    </w:p>
    <w:p w:rsidR="00454040" w:rsidRDefault="00454040" w:rsidP="00454040">
      <w:pPr>
        <w:spacing w:after="0" w:line="360" w:lineRule="auto"/>
        <w:ind w:left="-120"/>
        <w:jc w:val="center"/>
        <w:rPr>
          <w:rFonts w:ascii="Times New Roman" w:hAnsi="Times New Roman" w:cs="Tahoma"/>
          <w:bCs/>
        </w:rPr>
      </w:pPr>
    </w:p>
    <w:p w:rsidR="00454040" w:rsidRPr="00DF5CD0" w:rsidRDefault="00454040" w:rsidP="00454040">
      <w:pPr>
        <w:spacing w:after="0" w:line="360" w:lineRule="auto"/>
        <w:ind w:left="-120"/>
        <w:jc w:val="center"/>
        <w:rPr>
          <w:rFonts w:ascii="Times New Roman" w:hAnsi="Times New Roman" w:cs="Tahoma"/>
          <w:bCs/>
        </w:rPr>
      </w:pPr>
      <w:r w:rsidRPr="00DF5CD0">
        <w:rPr>
          <w:rFonts w:ascii="Times New Roman" w:hAnsi="Times New Roman" w:cs="Tahoma"/>
          <w:bCs/>
        </w:rPr>
        <w:t>СОБРАНИЕ ДЕПУТАТОВ САТКИНСКОГО МУНИЦИПАЛЬНОГО РАЙОНА РЕШАЕТ:</w:t>
      </w:r>
    </w:p>
    <w:p w:rsidR="00454040" w:rsidRPr="00DF5CD0" w:rsidRDefault="00454040" w:rsidP="00454040">
      <w:pPr>
        <w:spacing w:after="0" w:line="360" w:lineRule="auto"/>
        <w:ind w:firstLine="709"/>
        <w:jc w:val="both"/>
        <w:rPr>
          <w:rFonts w:ascii="Times New Roman" w:hAnsi="Times New Roman" w:cs="Tahoma"/>
        </w:rPr>
      </w:pPr>
    </w:p>
    <w:p w:rsidR="00454040" w:rsidRPr="0053366B" w:rsidRDefault="00454040" w:rsidP="00454040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DF5CD0">
        <w:rPr>
          <w:rFonts w:ascii="Times New Roman" w:hAnsi="Times New Roman" w:cs="Tahoma"/>
        </w:rPr>
        <w:t>1. Присвоить звание «Почетный гражданин Саткинского муниципального района» С</w:t>
      </w:r>
      <w:r>
        <w:rPr>
          <w:rFonts w:ascii="Times New Roman" w:hAnsi="Times New Roman" w:cs="Tahoma"/>
        </w:rPr>
        <w:t>уханову Александру Геннадьевичу</w:t>
      </w:r>
      <w:r w:rsidRPr="00DF5CD0">
        <w:rPr>
          <w:rFonts w:ascii="Times New Roman" w:hAnsi="Times New Roman" w:cs="Tahoma"/>
        </w:rPr>
        <w:t>.</w:t>
      </w:r>
      <w:r w:rsidRPr="0053366B">
        <w:rPr>
          <w:rFonts w:ascii="Times New Roman" w:hAnsi="Times New Roman" w:cs="Tahoma"/>
        </w:rPr>
        <w:t xml:space="preserve"> </w:t>
      </w:r>
    </w:p>
    <w:p w:rsidR="00454040" w:rsidRPr="0053366B" w:rsidRDefault="00454040" w:rsidP="00454040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 xml:space="preserve">2. Главе Саткинского муниципального района организовать торжественное вручение </w:t>
      </w:r>
      <w:r>
        <w:rPr>
          <w:rFonts w:ascii="Times New Roman" w:hAnsi="Times New Roman" w:cs="Tahoma"/>
        </w:rPr>
        <w:t xml:space="preserve">удостоверения, </w:t>
      </w:r>
      <w:r w:rsidRPr="0053366B">
        <w:rPr>
          <w:rFonts w:ascii="Times New Roman" w:hAnsi="Times New Roman" w:cs="Tahoma"/>
        </w:rPr>
        <w:t>нагрудного знака и ленты «Почетный гражданин Саткинского муниципального района».</w:t>
      </w:r>
    </w:p>
    <w:p w:rsidR="00454040" w:rsidRPr="0053366B" w:rsidRDefault="00454040" w:rsidP="00454040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 xml:space="preserve">3. </w:t>
      </w:r>
      <w:r>
        <w:rPr>
          <w:rFonts w:ascii="Times New Roman" w:hAnsi="Times New Roman" w:cs="Tahoma"/>
        </w:rPr>
        <w:t xml:space="preserve"> Н</w:t>
      </w:r>
      <w:r w:rsidRPr="0053366B">
        <w:rPr>
          <w:rFonts w:ascii="Times New Roman" w:hAnsi="Times New Roman" w:cs="Tahoma"/>
        </w:rPr>
        <w:t xml:space="preserve">астоящее решение </w:t>
      </w:r>
      <w:r>
        <w:rPr>
          <w:rFonts w:ascii="Times New Roman" w:hAnsi="Times New Roman" w:cs="Tahoma"/>
        </w:rPr>
        <w:t xml:space="preserve">опубликовать </w:t>
      </w:r>
      <w:r w:rsidRPr="0053366B">
        <w:rPr>
          <w:rFonts w:ascii="Times New Roman" w:hAnsi="Times New Roman" w:cs="Tahoma"/>
        </w:rPr>
        <w:t>в газете «Саткинский рабочий».</w:t>
      </w:r>
    </w:p>
    <w:p w:rsidR="00454040" w:rsidRPr="0053366B" w:rsidRDefault="00454040" w:rsidP="00454040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>4. Контроль исполнения настоящего решения возложить на комиссию по законодательству и местному самоуправлению (председатель — Привалова Е.Р.).</w:t>
      </w:r>
    </w:p>
    <w:p w:rsidR="00454040" w:rsidRPr="0053366B" w:rsidRDefault="00454040" w:rsidP="00454040">
      <w:pPr>
        <w:spacing w:after="0"/>
        <w:ind w:hanging="30"/>
        <w:jc w:val="both"/>
        <w:rPr>
          <w:rFonts w:ascii="Times New Roman" w:hAnsi="Times New Roman" w:cs="Tahoma"/>
        </w:rPr>
      </w:pPr>
    </w:p>
    <w:p w:rsidR="00454040" w:rsidRDefault="00454040" w:rsidP="00454040">
      <w:pPr>
        <w:spacing w:after="0"/>
        <w:ind w:hanging="30"/>
        <w:jc w:val="both"/>
        <w:rPr>
          <w:rFonts w:ascii="Times New Roman" w:hAnsi="Times New Roman" w:cs="Tahoma"/>
        </w:rPr>
      </w:pPr>
    </w:p>
    <w:p w:rsidR="00454040" w:rsidRDefault="00454040" w:rsidP="00454040">
      <w:pPr>
        <w:spacing w:after="0"/>
        <w:ind w:hanging="30"/>
        <w:jc w:val="both"/>
        <w:rPr>
          <w:rFonts w:ascii="Times New Roman" w:hAnsi="Times New Roman" w:cs="Tahoma"/>
        </w:rPr>
      </w:pPr>
    </w:p>
    <w:p w:rsidR="00454040" w:rsidRDefault="00454040" w:rsidP="00454040">
      <w:pPr>
        <w:spacing w:after="0"/>
        <w:ind w:hanging="30"/>
        <w:jc w:val="both"/>
        <w:rPr>
          <w:rFonts w:ascii="Times New Roman" w:hAnsi="Times New Roman" w:cs="Tahoma"/>
        </w:rPr>
      </w:pPr>
    </w:p>
    <w:p w:rsidR="00454040" w:rsidRPr="0053366B" w:rsidRDefault="00454040" w:rsidP="00454040">
      <w:pPr>
        <w:spacing w:after="0" w:line="360" w:lineRule="auto"/>
        <w:ind w:hanging="30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>Председатель Собрания депутатов</w:t>
      </w:r>
    </w:p>
    <w:p w:rsidR="00454040" w:rsidRDefault="00454040" w:rsidP="00454040">
      <w:pPr>
        <w:spacing w:after="0" w:line="360" w:lineRule="auto"/>
        <w:ind w:hanging="30"/>
        <w:jc w:val="both"/>
      </w:pPr>
      <w:r w:rsidRPr="0053366B">
        <w:rPr>
          <w:rFonts w:ascii="Times New Roman" w:hAnsi="Times New Roman" w:cs="Tahoma"/>
        </w:rPr>
        <w:t xml:space="preserve">Саткинского муниципального района                                </w:t>
      </w:r>
      <w:r>
        <w:rPr>
          <w:rFonts w:ascii="Times New Roman" w:hAnsi="Times New Roman" w:cs="Tahoma"/>
        </w:rPr>
        <w:tab/>
        <w:t xml:space="preserve">                                 </w:t>
      </w:r>
      <w:r w:rsidRPr="0053366B">
        <w:rPr>
          <w:rFonts w:ascii="Times New Roman" w:hAnsi="Times New Roman" w:cs="Tahoma"/>
        </w:rPr>
        <w:t>Н.П.Бурматов</w:t>
      </w:r>
    </w:p>
    <w:p w:rsidR="00C2658C" w:rsidRDefault="00C2658C" w:rsidP="00454040">
      <w:pPr>
        <w:spacing w:after="0"/>
      </w:pPr>
    </w:p>
    <w:sectPr w:rsidR="00C2658C" w:rsidSect="004540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4040"/>
    <w:rsid w:val="0028213F"/>
    <w:rsid w:val="00454040"/>
    <w:rsid w:val="0084381A"/>
    <w:rsid w:val="00C2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2017-06-08T04:50:00Z</dcterms:created>
  <dcterms:modified xsi:type="dcterms:W3CDTF">2017-06-08T05:00:00Z</dcterms:modified>
</cp:coreProperties>
</file>