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7" w:rsidRPr="000759E7" w:rsidRDefault="000759E7" w:rsidP="000759E7">
      <w:pPr>
        <w:spacing w:line="360" w:lineRule="auto"/>
        <w:ind w:right="-284"/>
        <w:jc w:val="center"/>
        <w:rPr>
          <w:sz w:val="36"/>
          <w:szCs w:val="36"/>
        </w:rPr>
      </w:pPr>
      <w:r w:rsidRPr="000759E7">
        <w:rPr>
          <w:noProof/>
          <w:sz w:val="36"/>
          <w:szCs w:val="36"/>
          <w:lang w:eastAsia="ru-RU"/>
        </w:rPr>
        <w:drawing>
          <wp:inline distT="0" distB="0" distL="0" distR="0">
            <wp:extent cx="768467" cy="927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86" cy="9272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E7" w:rsidRPr="000759E7" w:rsidRDefault="000759E7" w:rsidP="000759E7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759E7">
        <w:rPr>
          <w:rFonts w:ascii="Times New Roman" w:hAnsi="Times New Roman" w:cs="Times New Roman"/>
          <w:b/>
          <w:spacing w:val="20"/>
          <w:sz w:val="36"/>
          <w:szCs w:val="36"/>
        </w:rPr>
        <w:t>СОБРАНИЕ ДЕПУТАТОВ</w:t>
      </w:r>
    </w:p>
    <w:p w:rsidR="000759E7" w:rsidRPr="000759E7" w:rsidRDefault="000759E7" w:rsidP="000759E7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759E7">
        <w:rPr>
          <w:rFonts w:ascii="Times New Roman" w:hAnsi="Times New Roman" w:cs="Times New Roman"/>
          <w:b/>
          <w:spacing w:val="20"/>
          <w:sz w:val="36"/>
          <w:szCs w:val="36"/>
        </w:rPr>
        <w:t>САТКИНСКОГО МУНИЦИПАЛЬНОГО РАЙОНА</w:t>
      </w:r>
    </w:p>
    <w:p w:rsidR="000759E7" w:rsidRPr="000759E7" w:rsidRDefault="000759E7" w:rsidP="000759E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759E7">
        <w:rPr>
          <w:rFonts w:ascii="Times New Roman" w:hAnsi="Times New Roman" w:cs="Times New Roman"/>
          <w:b/>
          <w:spacing w:val="20"/>
          <w:sz w:val="36"/>
          <w:szCs w:val="36"/>
        </w:rPr>
        <w:t>ЧЕЛЯБИНСКОЙ ОБЛАСТИ</w:t>
      </w:r>
    </w:p>
    <w:p w:rsidR="000759E7" w:rsidRPr="000759E7" w:rsidRDefault="000759E7" w:rsidP="000759E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0759E7" w:rsidRPr="000759E7" w:rsidRDefault="000759E7" w:rsidP="000759E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759E7"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</w:p>
    <w:p w:rsidR="000759E7" w:rsidRDefault="000759E7" w:rsidP="000759E7">
      <w:pPr>
        <w:shd w:val="clear" w:color="auto" w:fill="FFFFFF"/>
        <w:spacing w:after="0"/>
        <w:ind w:right="5385"/>
        <w:jc w:val="both"/>
        <w:rPr>
          <w:rFonts w:ascii="Times New Roman" w:hAnsi="Times New Roman" w:cs="Times New Roman"/>
          <w:color w:val="000000"/>
        </w:rPr>
      </w:pPr>
    </w:p>
    <w:p w:rsidR="000759E7" w:rsidRPr="00AB3DEB" w:rsidRDefault="000759E7" w:rsidP="000759E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</w:rPr>
      </w:pPr>
      <w:r w:rsidRPr="00AB3DEB">
        <w:rPr>
          <w:rFonts w:ascii="Times New Roman" w:hAnsi="Times New Roman" w:cs="Times New Roman"/>
          <w:color w:val="000000"/>
        </w:rPr>
        <w:t xml:space="preserve">от </w:t>
      </w:r>
      <w:r w:rsidR="000D4BA7">
        <w:rPr>
          <w:rFonts w:ascii="Times New Roman" w:hAnsi="Times New Roman" w:cs="Times New Roman"/>
          <w:color w:val="000000"/>
        </w:rPr>
        <w:t>24 мая 2022 года №232/44</w:t>
      </w:r>
    </w:p>
    <w:p w:rsidR="000759E7" w:rsidRDefault="000759E7" w:rsidP="000759E7">
      <w:pPr>
        <w:shd w:val="clear" w:color="auto" w:fill="FFFFFF"/>
        <w:spacing w:after="0"/>
        <w:ind w:right="5386"/>
        <w:rPr>
          <w:rFonts w:ascii="Times New Roman" w:hAnsi="Times New Roman" w:cs="Times New Roman"/>
          <w:color w:val="000000"/>
        </w:rPr>
      </w:pPr>
      <w:r w:rsidRPr="00AB3DEB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AB3DEB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0759E7" w:rsidRDefault="000759E7" w:rsidP="000759E7">
      <w:pPr>
        <w:shd w:val="clear" w:color="auto" w:fill="FFFFFF"/>
        <w:spacing w:after="0"/>
        <w:ind w:right="5386"/>
        <w:rPr>
          <w:rFonts w:ascii="Times New Roman" w:hAnsi="Times New Roman" w:cs="Times New Roman"/>
          <w:color w:val="000000"/>
        </w:rPr>
      </w:pPr>
    </w:p>
    <w:p w:rsidR="000759E7" w:rsidRDefault="000759E7" w:rsidP="000759E7">
      <w:pPr>
        <w:shd w:val="clear" w:color="auto" w:fill="FFFFFF"/>
        <w:spacing w:after="0"/>
        <w:ind w:right="510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</w:rPr>
        <w:t>О принятии Порядка об</w:t>
      </w:r>
      <w:r w:rsidRPr="00AB3DEB">
        <w:rPr>
          <w:rFonts w:ascii="Times New Roman" w:hAnsi="Times New Roman" w:cs="Times New Roman"/>
          <w:bCs/>
          <w:color w:val="000000" w:themeColor="text1"/>
        </w:rPr>
        <w:t xml:space="preserve"> отдельных вопросах, связанных с </w:t>
      </w:r>
      <w:r>
        <w:rPr>
          <w:rFonts w:ascii="Times New Roman" w:hAnsi="Times New Roman" w:cs="Times New Roman"/>
          <w:bCs/>
          <w:color w:val="000000" w:themeColor="text1"/>
        </w:rPr>
        <w:t>о</w:t>
      </w:r>
      <w:r w:rsidRPr="00AB3DEB">
        <w:rPr>
          <w:rFonts w:ascii="Times New Roman" w:hAnsi="Times New Roman" w:cs="Times New Roman"/>
          <w:bCs/>
          <w:color w:val="000000" w:themeColor="text1"/>
        </w:rPr>
        <w:t xml:space="preserve">существлением </w:t>
      </w:r>
      <w:proofErr w:type="gramStart"/>
      <w:r w:rsidRPr="00AB3DEB">
        <w:rPr>
          <w:rFonts w:ascii="Times New Roman" w:hAnsi="Times New Roman" w:cs="Times New Roman"/>
          <w:bCs/>
          <w:color w:val="000000" w:themeColor="text1"/>
        </w:rPr>
        <w:t>контроля за</w:t>
      </w:r>
      <w:proofErr w:type="gramEnd"/>
      <w:r w:rsidRPr="00AB3DEB">
        <w:rPr>
          <w:rFonts w:ascii="Times New Roman" w:hAnsi="Times New Roman" w:cs="Times New Roman"/>
          <w:bCs/>
          <w:color w:val="000000" w:themeColor="text1"/>
        </w:rPr>
        <w:t xml:space="preserve"> соответствием расходов лиц, замещающих муниципальные должности </w:t>
      </w:r>
      <w:proofErr w:type="spellStart"/>
      <w:r w:rsidRPr="00AB3DEB">
        <w:rPr>
          <w:rFonts w:ascii="Times New Roman" w:hAnsi="Times New Roman" w:cs="Times New Roman"/>
          <w:bCs/>
          <w:color w:val="000000" w:themeColor="text1"/>
        </w:rPr>
        <w:t>Саткинского</w:t>
      </w:r>
      <w:proofErr w:type="spellEnd"/>
      <w:r w:rsidRPr="00AB3DEB">
        <w:rPr>
          <w:rFonts w:ascii="Times New Roman" w:hAnsi="Times New Roman" w:cs="Times New Roman"/>
          <w:bCs/>
          <w:color w:val="000000" w:themeColor="text1"/>
        </w:rPr>
        <w:t xml:space="preserve"> муни</w:t>
      </w:r>
      <w:r>
        <w:rPr>
          <w:rFonts w:ascii="Times New Roman" w:hAnsi="Times New Roman" w:cs="Times New Roman"/>
          <w:bCs/>
          <w:color w:val="000000" w:themeColor="text1"/>
        </w:rPr>
        <w:t>ц</w:t>
      </w:r>
      <w:r w:rsidRPr="00AB3DEB">
        <w:rPr>
          <w:rFonts w:ascii="Times New Roman" w:hAnsi="Times New Roman" w:cs="Times New Roman"/>
          <w:bCs/>
          <w:color w:val="000000" w:themeColor="text1"/>
        </w:rPr>
        <w:t>ипального района</w:t>
      </w:r>
      <w:r>
        <w:rPr>
          <w:rFonts w:ascii="Times New Roman" w:hAnsi="Times New Roman" w:cs="Times New Roman"/>
          <w:bCs/>
          <w:color w:val="000000" w:themeColor="text1"/>
        </w:rPr>
        <w:t xml:space="preserve"> в новой редакции</w:t>
      </w:r>
    </w:p>
    <w:p w:rsidR="000759E7" w:rsidRDefault="000759E7" w:rsidP="000759E7">
      <w:pPr>
        <w:shd w:val="clear" w:color="auto" w:fill="FFFFFF"/>
        <w:spacing w:after="0"/>
        <w:ind w:right="5386"/>
        <w:rPr>
          <w:rFonts w:ascii="Times New Roman" w:hAnsi="Times New Roman" w:cs="Times New Roman"/>
          <w:color w:val="000000"/>
        </w:rPr>
      </w:pPr>
    </w:p>
    <w:p w:rsidR="000759E7" w:rsidRDefault="000759E7" w:rsidP="000759E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759E7" w:rsidRPr="000759E7" w:rsidRDefault="000759E7" w:rsidP="000759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0" w:name="sub_1"/>
      <w:r w:rsidRPr="000759E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 соответствии с  </w:t>
      </w:r>
      <w:r w:rsidRPr="000759E7">
        <w:rPr>
          <w:rFonts w:ascii="Times New Roman" w:hAnsi="Times New Roman" w:cs="Times New Roman"/>
          <w:b w:val="0"/>
          <w:color w:val="000000" w:themeColor="text1"/>
        </w:rPr>
        <w:t>Федеральными законами от 25</w:t>
      </w:r>
      <w:r>
        <w:rPr>
          <w:rFonts w:ascii="Times New Roman" w:hAnsi="Times New Roman" w:cs="Times New Roman"/>
          <w:b w:val="0"/>
          <w:color w:val="000000" w:themeColor="text1"/>
        </w:rPr>
        <w:t>.12.</w:t>
      </w:r>
      <w:r w:rsidRPr="000759E7">
        <w:rPr>
          <w:rFonts w:ascii="Times New Roman" w:hAnsi="Times New Roman" w:cs="Times New Roman"/>
          <w:b w:val="0"/>
          <w:color w:val="000000" w:themeColor="text1"/>
        </w:rPr>
        <w:t xml:space="preserve">2008 № 273-ФЗ «О противодействии коррупции»,  от </w:t>
      </w:r>
      <w:r>
        <w:rPr>
          <w:rFonts w:ascii="Times New Roman" w:hAnsi="Times New Roman" w:cs="Times New Roman"/>
          <w:b w:val="0"/>
          <w:color w:val="000000" w:themeColor="text1"/>
        </w:rPr>
        <w:t>0</w:t>
      </w:r>
      <w:r w:rsidRPr="000759E7">
        <w:rPr>
          <w:rFonts w:ascii="Times New Roman" w:hAnsi="Times New Roman" w:cs="Times New Roman"/>
          <w:b w:val="0"/>
          <w:color w:val="000000" w:themeColor="text1"/>
        </w:rPr>
        <w:t>3</w:t>
      </w:r>
      <w:r>
        <w:rPr>
          <w:rFonts w:ascii="Times New Roman" w:hAnsi="Times New Roman" w:cs="Times New Roman"/>
          <w:b w:val="0"/>
          <w:color w:val="000000" w:themeColor="text1"/>
        </w:rPr>
        <w:t>.12.</w:t>
      </w:r>
      <w:r w:rsidRPr="000759E7">
        <w:rPr>
          <w:rFonts w:ascii="Times New Roman" w:hAnsi="Times New Roman" w:cs="Times New Roman"/>
          <w:b w:val="0"/>
          <w:color w:val="000000" w:themeColor="text1"/>
        </w:rPr>
        <w:t xml:space="preserve">2012  № 230-ФЗ «О контроле за соответствием расходов лиц, замещающих государственные должности, и иных лиц их доходам», Законом Челябинской области </w:t>
      </w:r>
      <w:proofErr w:type="gramStart"/>
      <w:r w:rsidRPr="000759E7">
        <w:rPr>
          <w:rFonts w:ascii="Times New Roman" w:hAnsi="Times New Roman" w:cs="Times New Roman"/>
          <w:b w:val="0"/>
          <w:color w:val="000000" w:themeColor="text1"/>
        </w:rPr>
        <w:t>от</w:t>
      </w:r>
      <w:proofErr w:type="gramEnd"/>
      <w:r w:rsidRPr="000759E7">
        <w:rPr>
          <w:rFonts w:ascii="Times New Roman" w:hAnsi="Times New Roman" w:cs="Times New Roman"/>
          <w:b w:val="0"/>
          <w:color w:val="000000" w:themeColor="text1"/>
        </w:rPr>
        <w:t xml:space="preserve"> 28</w:t>
      </w:r>
      <w:r>
        <w:rPr>
          <w:rFonts w:ascii="Times New Roman" w:hAnsi="Times New Roman" w:cs="Times New Roman"/>
          <w:b w:val="0"/>
          <w:color w:val="000000" w:themeColor="text1"/>
        </w:rPr>
        <w:t>.02.2013</w:t>
      </w:r>
      <w:r w:rsidRPr="000759E7">
        <w:rPr>
          <w:rFonts w:ascii="Times New Roman" w:hAnsi="Times New Roman" w:cs="Times New Roman"/>
          <w:b w:val="0"/>
          <w:color w:val="000000" w:themeColor="text1"/>
        </w:rPr>
        <w:t xml:space="preserve">г. № 463-ЗО «Об отдельных вопросах, связанных с осуществлением </w:t>
      </w:r>
      <w:proofErr w:type="gramStart"/>
      <w:r w:rsidRPr="000759E7">
        <w:rPr>
          <w:rFonts w:ascii="Times New Roman" w:hAnsi="Times New Roman" w:cs="Times New Roman"/>
          <w:b w:val="0"/>
          <w:color w:val="000000" w:themeColor="text1"/>
        </w:rPr>
        <w:t>контроля за</w:t>
      </w:r>
      <w:proofErr w:type="gramEnd"/>
      <w:r w:rsidRPr="000759E7">
        <w:rPr>
          <w:rFonts w:ascii="Times New Roman" w:hAnsi="Times New Roman" w:cs="Times New Roman"/>
          <w:b w:val="0"/>
          <w:color w:val="000000" w:themeColor="text1"/>
        </w:rPr>
        <w:t xml:space="preserve">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области»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(с изменениями и дополнениями) и руководствуясь Уставом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района, </w:t>
      </w:r>
    </w:p>
    <w:p w:rsidR="000759E7" w:rsidRDefault="000759E7" w:rsidP="0007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759E7" w:rsidRDefault="000759E7" w:rsidP="000759E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C8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МУНИЦИПАЛЬНОГОРАЙОНА   РЕШАЕТ:</w:t>
      </w:r>
    </w:p>
    <w:p w:rsidR="000759E7" w:rsidRPr="000759E7" w:rsidRDefault="000759E7" w:rsidP="000759E7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E7">
        <w:rPr>
          <w:rFonts w:ascii="Times New Roman" w:hAnsi="Times New Roman" w:cs="Times New Roman"/>
          <w:sz w:val="24"/>
          <w:szCs w:val="24"/>
        </w:rPr>
        <w:t xml:space="preserve">1. Принять Порядок </w:t>
      </w:r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отдельных вопросах, связанных с осуществлением </w:t>
      </w:r>
      <w:proofErr w:type="gramStart"/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за</w:t>
      </w:r>
      <w:proofErr w:type="gramEnd"/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соответствием расходов лиц, замещающих муниципальные должности </w:t>
      </w:r>
      <w:proofErr w:type="spellStart"/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в новой редакции, согласно приложению к настоящему решению.</w:t>
      </w:r>
    </w:p>
    <w:p w:rsidR="000759E7" w:rsidRPr="000759E7" w:rsidRDefault="000759E7" w:rsidP="000759E7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E7">
        <w:rPr>
          <w:rFonts w:ascii="Times New Roman" w:hAnsi="Times New Roman" w:cs="Times New Roman"/>
          <w:sz w:val="24"/>
          <w:szCs w:val="24"/>
        </w:rPr>
        <w:tab/>
        <w:t>2. Признать утратившими силу:</w:t>
      </w:r>
    </w:p>
    <w:p w:rsidR="000759E7" w:rsidRDefault="000759E7" w:rsidP="000759E7">
      <w:pPr>
        <w:pStyle w:val="a7"/>
        <w:snapToGri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0759E7">
        <w:rPr>
          <w:rFonts w:ascii="Times New Roman" w:hAnsi="Times New Roman"/>
          <w:sz w:val="24"/>
        </w:rPr>
        <w:tab/>
        <w:t xml:space="preserve">1) </w:t>
      </w:r>
      <w:r w:rsidRPr="000759E7">
        <w:rPr>
          <w:rFonts w:ascii="Times New Roman" w:hAnsi="Times New Roman"/>
          <w:bCs/>
          <w:sz w:val="24"/>
        </w:rPr>
        <w:t xml:space="preserve">решение Собрания депутатов </w:t>
      </w:r>
      <w:proofErr w:type="spellStart"/>
      <w:r w:rsidRPr="000759E7">
        <w:rPr>
          <w:rFonts w:ascii="Times New Roman" w:hAnsi="Times New Roman"/>
          <w:bCs/>
          <w:sz w:val="24"/>
        </w:rPr>
        <w:t>Саткинского</w:t>
      </w:r>
      <w:proofErr w:type="spellEnd"/>
      <w:r w:rsidRPr="000759E7">
        <w:rPr>
          <w:rFonts w:ascii="Times New Roman" w:hAnsi="Times New Roman"/>
          <w:bCs/>
          <w:sz w:val="24"/>
        </w:rPr>
        <w:t xml:space="preserve"> муниципального района от 27.04.2016г.</w:t>
      </w:r>
      <w:r w:rsidRPr="000759E7">
        <w:rPr>
          <w:rFonts w:ascii="Times New Roman" w:hAnsi="Times New Roman"/>
          <w:b/>
          <w:bCs/>
          <w:sz w:val="24"/>
        </w:rPr>
        <w:t xml:space="preserve"> </w:t>
      </w:r>
      <w:r w:rsidRPr="000759E7">
        <w:rPr>
          <w:rFonts w:ascii="Times New Roman" w:hAnsi="Times New Roman"/>
          <w:sz w:val="24"/>
        </w:rPr>
        <w:t>№86/10 «</w:t>
      </w:r>
      <w:r w:rsidRPr="000759E7">
        <w:rPr>
          <w:rFonts w:ascii="Times New Roman" w:hAnsi="Times New Roman"/>
          <w:bCs/>
          <w:color w:val="000000"/>
          <w:sz w:val="24"/>
        </w:rPr>
        <w:t xml:space="preserve">Об отдельных вопросах, связанных с осуществлением </w:t>
      </w:r>
      <w:proofErr w:type="gramStart"/>
      <w:r w:rsidRPr="000759E7">
        <w:rPr>
          <w:rFonts w:ascii="Times New Roman" w:hAnsi="Times New Roman"/>
          <w:bCs/>
          <w:color w:val="000000"/>
          <w:sz w:val="24"/>
        </w:rPr>
        <w:t>контроля за</w:t>
      </w:r>
      <w:proofErr w:type="gramEnd"/>
      <w:r w:rsidRPr="000759E7">
        <w:rPr>
          <w:rFonts w:ascii="Times New Roman" w:hAnsi="Times New Roman"/>
          <w:bCs/>
          <w:color w:val="000000"/>
          <w:sz w:val="24"/>
        </w:rPr>
        <w:t xml:space="preserve"> соответствием расходов лиц, замещающих муниципальные должности </w:t>
      </w:r>
      <w:proofErr w:type="spellStart"/>
      <w:r w:rsidRPr="000759E7">
        <w:rPr>
          <w:rFonts w:ascii="Times New Roman" w:hAnsi="Times New Roman"/>
          <w:bCs/>
          <w:color w:val="000000"/>
          <w:sz w:val="24"/>
        </w:rPr>
        <w:t>Сат</w:t>
      </w:r>
      <w:r>
        <w:rPr>
          <w:rFonts w:ascii="Times New Roman" w:hAnsi="Times New Roman"/>
          <w:bCs/>
          <w:color w:val="000000"/>
          <w:sz w:val="24"/>
        </w:rPr>
        <w:t>кинского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</w:rPr>
        <w:t>муниуипального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района»;</w:t>
      </w:r>
    </w:p>
    <w:p w:rsidR="000759E7" w:rsidRDefault="000759E7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</w:rPr>
        <w:tab/>
      </w:r>
      <w:r w:rsidRPr="000759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</w:t>
      </w:r>
      <w:r w:rsidRPr="000759E7">
        <w:rPr>
          <w:rFonts w:ascii="Times New Roman" w:hAnsi="Times New Roman" w:cs="Times New Roman"/>
          <w:bCs/>
          <w:sz w:val="24"/>
          <w:szCs w:val="24"/>
        </w:rPr>
        <w:t xml:space="preserve">решение Собрания депутатов </w:t>
      </w:r>
      <w:proofErr w:type="spellStart"/>
      <w:r w:rsidRPr="000759E7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0759E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Pr="000759E7">
        <w:rPr>
          <w:rFonts w:ascii="Times New Roman" w:eastAsia="Calibri" w:hAnsi="Times New Roman" w:cs="Times New Roman"/>
          <w:bCs/>
          <w:sz w:val="24"/>
          <w:szCs w:val="24"/>
        </w:rPr>
        <w:t xml:space="preserve">от 28.03.2018г.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№31738 </w:t>
      </w:r>
      <w:r w:rsidRPr="000759E7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Pr="000759E7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0759E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27.04.2016г. № </w:t>
      </w:r>
      <w:r w:rsidRPr="000759E7">
        <w:rPr>
          <w:rFonts w:ascii="Times New Roman" w:eastAsia="Calibri" w:hAnsi="Times New Roman" w:cs="Times New Roman"/>
          <w:bCs/>
          <w:sz w:val="24"/>
          <w:szCs w:val="24"/>
        </w:rPr>
        <w:t xml:space="preserve">86/10 </w:t>
      </w:r>
      <w:r w:rsidRPr="000759E7">
        <w:rPr>
          <w:rFonts w:ascii="Times New Roman" w:eastAsia="Calibri" w:hAnsi="Times New Roman" w:cs="Times New Roman"/>
          <w:sz w:val="24"/>
          <w:szCs w:val="24"/>
        </w:rPr>
        <w:t>«</w:t>
      </w:r>
      <w:r w:rsidRPr="000759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отдельных вопросах, связанных с осуществлением </w:t>
      </w:r>
      <w:proofErr w:type="gramStart"/>
      <w:r w:rsidRPr="000759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759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759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соответствием расходов лиц, замещающих муниципальные должности </w:t>
      </w:r>
      <w:proofErr w:type="spellStart"/>
      <w:r w:rsidRPr="000759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Саткинского</w:t>
      </w:r>
      <w:proofErr w:type="spellEnd"/>
      <w:r w:rsidRPr="000759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759E7" w:rsidRDefault="000759E7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3. Настоящее решение опубликовать в газете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рабочий».</w:t>
      </w:r>
    </w:p>
    <w:p w:rsidR="000759E7" w:rsidRDefault="000759E7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</w:t>
      </w:r>
      <w:r w:rsidR="00645C6C">
        <w:rPr>
          <w:rFonts w:ascii="Times New Roman" w:hAnsi="Times New Roman" w:cs="Times New Roman"/>
          <w:bCs/>
          <w:color w:val="000000"/>
          <w:sz w:val="24"/>
          <w:szCs w:val="24"/>
        </w:rPr>
        <w:t>(председатель – Е.Р. Привалова).</w:t>
      </w: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Собрания депутатов</w:t>
      </w: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Бурматов</w:t>
      </w:r>
      <w:proofErr w:type="spellEnd"/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Default="00645C6C" w:rsidP="0007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C6C" w:rsidRPr="00645C6C" w:rsidRDefault="00645C6C" w:rsidP="00645C6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bCs/>
          <w:color w:val="000000"/>
        </w:rPr>
      </w:pPr>
      <w:r w:rsidRPr="00645C6C">
        <w:rPr>
          <w:rFonts w:ascii="Times New Roman" w:hAnsi="Times New Roman" w:cs="Times New Roman"/>
          <w:bCs/>
          <w:color w:val="000000"/>
        </w:rPr>
        <w:lastRenderedPageBreak/>
        <w:t xml:space="preserve">Приложение к решению Собрания депутатов </w:t>
      </w:r>
      <w:proofErr w:type="spellStart"/>
      <w:r w:rsidRPr="00645C6C">
        <w:rPr>
          <w:rFonts w:ascii="Times New Roman" w:hAnsi="Times New Roman" w:cs="Times New Roman"/>
          <w:bCs/>
          <w:color w:val="000000"/>
        </w:rPr>
        <w:t>Саткинского</w:t>
      </w:r>
      <w:proofErr w:type="spellEnd"/>
      <w:r w:rsidRPr="00645C6C">
        <w:rPr>
          <w:rFonts w:ascii="Times New Roman" w:hAnsi="Times New Roman" w:cs="Times New Roman"/>
          <w:bCs/>
          <w:color w:val="000000"/>
        </w:rPr>
        <w:t xml:space="preserve"> муниципального района</w:t>
      </w:r>
    </w:p>
    <w:p w:rsidR="00645C6C" w:rsidRPr="000759E7" w:rsidRDefault="00645C6C" w:rsidP="00645C6C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C6C">
        <w:rPr>
          <w:rFonts w:ascii="Times New Roman" w:hAnsi="Times New Roman" w:cs="Times New Roman"/>
          <w:bCs/>
          <w:color w:val="000000"/>
        </w:rPr>
        <w:t xml:space="preserve">от </w:t>
      </w:r>
      <w:r w:rsidR="000D4BA7">
        <w:rPr>
          <w:rFonts w:ascii="Times New Roman" w:hAnsi="Times New Roman" w:cs="Times New Roman"/>
          <w:bCs/>
          <w:color w:val="000000"/>
        </w:rPr>
        <w:t>24.05.2022г. №232/44</w:t>
      </w:r>
    </w:p>
    <w:p w:rsidR="00645C6C" w:rsidRDefault="00645C6C" w:rsidP="00645C6C">
      <w:pPr>
        <w:tabs>
          <w:tab w:val="left" w:pos="-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9E7">
        <w:rPr>
          <w:rFonts w:ascii="Times New Roman" w:hAnsi="Times New Roman" w:cs="Times New Roman"/>
          <w:sz w:val="24"/>
          <w:szCs w:val="24"/>
        </w:rPr>
        <w:t>Порядок</w:t>
      </w:r>
    </w:p>
    <w:p w:rsidR="000759E7" w:rsidRDefault="00645C6C" w:rsidP="00645C6C">
      <w:pPr>
        <w:tabs>
          <w:tab w:val="left" w:pos="-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отдельных вопросах, связанных с осуществлением </w:t>
      </w:r>
      <w:proofErr w:type="gramStart"/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за</w:t>
      </w:r>
      <w:proofErr w:type="gramEnd"/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соответствием расходов лиц, замещающих муниципальные должности </w:t>
      </w:r>
      <w:proofErr w:type="spellStart"/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</w:t>
      </w:r>
    </w:p>
    <w:p w:rsidR="000759E7" w:rsidRDefault="000759E7" w:rsidP="000759E7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D2" w:rsidRPr="00F97ED2" w:rsidRDefault="004B6A7B" w:rsidP="00952619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7ED2"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F97ED2"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отдельных вопросах, связанных с осуществлением контроля за соответствием расходов лиц, замещающих муниципальные должности </w:t>
      </w:r>
      <w:proofErr w:type="spellStart"/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0759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по тексту Порядок) </w:t>
      </w:r>
      <w:r w:rsidR="00F97ED2"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 отдельные вопросы, связанные с осуще</w:t>
      </w:r>
      <w:r w:rsidR="00952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ствлением контроля за расходами </w:t>
      </w:r>
      <w:r w:rsidR="00F97ED2"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(занимающих) муниципальные должности в </w:t>
      </w:r>
      <w:proofErr w:type="spellStart"/>
      <w:r w:rsidR="0095261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="00952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районе, а также о расходах их </w:t>
      </w:r>
      <w:r w:rsidR="00F97ED2"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супруг (супругов) и несовершеннолетних детей.</w:t>
      </w:r>
      <w:proofErr w:type="gramEnd"/>
    </w:p>
    <w:p w:rsidR="00F97ED2" w:rsidRPr="00F97ED2" w:rsidRDefault="00952619" w:rsidP="009526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7ED2"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97ED2"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расходах лиц, замещающих (занимающих)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</w:t>
      </w:r>
      <w:r w:rsidR="00F97ED2"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должности, а также о расходах 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ими, их супругами и (или) несовершеннолетними детьми в течение календарного года, предшествующего году представления</w:t>
      </w:r>
      <w:proofErr w:type="gramEnd"/>
      <w:r w:rsidR="00F97ED2"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сведений, если общая сумма таких сделок превышает общий доход данного лица и его супруги (супруга) за три последних года, предшествующих указанному периоду, и об источниках получения средств, за счет которых совершены эти сделки, представляются - в порядке и сроки, установленные </w:t>
      </w:r>
      <w:hyperlink r:id="rId5" w:history="1">
        <w:r w:rsidR="00F97ED2" w:rsidRPr="00365B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«</w:t>
      </w:r>
      <w:r w:rsidR="00F97ED2"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оррупции в Челябинской области». </w:t>
      </w:r>
    </w:p>
    <w:p w:rsidR="00F97ED2" w:rsidRPr="00F97ED2" w:rsidRDefault="00F97ED2" w:rsidP="009526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66"/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Решение об осуществлении </w:t>
      </w:r>
      <w:proofErr w:type="gramStart"/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соответствием расходов лиц, замещающих (занимающих) </w:t>
      </w:r>
      <w:r w:rsidR="00952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</w:t>
      </w:r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должности, а также расходов их супруг (супругов) и несовершеннолетних детей их доходам принимается в порядке, утвержденном постановлением Губернатора Челябинской области.</w:t>
      </w:r>
    </w:p>
    <w:bookmarkEnd w:id="1"/>
    <w:p w:rsidR="00F97ED2" w:rsidRPr="00F97ED2" w:rsidRDefault="00F97ED2" w:rsidP="009526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соответствием расходов лиц, замещающих (занимающих) </w:t>
      </w:r>
      <w:r w:rsidR="00952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</w:t>
      </w:r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952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постоянной основе</w:t>
      </w:r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расходов их супруг (супругов) и несовершеннолетних детей их доходам, осуществляется Правительством Челябинской области.</w:t>
      </w:r>
    </w:p>
    <w:p w:rsidR="00777CDA" w:rsidRDefault="00F97ED2" w:rsidP="00875A9A">
      <w:pPr>
        <w:autoSpaceDE w:val="0"/>
        <w:autoSpaceDN w:val="0"/>
        <w:adjustRightInd w:val="0"/>
        <w:spacing w:after="0" w:line="360" w:lineRule="auto"/>
        <w:ind w:firstLine="720"/>
        <w:jc w:val="both"/>
      </w:pPr>
      <w:proofErr w:type="gramStart"/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контроль за соответствием их расходов, а также расходов их супруг (супругов) и несовершеннолетних детей их доходам осуществляется </w:t>
      </w:r>
      <w:r w:rsidR="00952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органами местного самоуправления </w:t>
      </w:r>
      <w:proofErr w:type="spellStart"/>
      <w:r w:rsidR="0095261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52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(должностными лицами, ответственными за работу по профилактике коррупционных и иных правонарушений) по месту представления указанными лицами сведений о доходах, об имуществе и обязательствах</w:t>
      </w:r>
      <w:proofErr w:type="gramEnd"/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имущественного характера.</w:t>
      </w:r>
      <w:bookmarkEnd w:id="0"/>
    </w:p>
    <w:sectPr w:rsidR="00777CDA" w:rsidSect="00AB3D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7CDA"/>
    <w:rsid w:val="000759E7"/>
    <w:rsid w:val="000D4BA7"/>
    <w:rsid w:val="00365B2F"/>
    <w:rsid w:val="00405088"/>
    <w:rsid w:val="0040524E"/>
    <w:rsid w:val="004B6A7B"/>
    <w:rsid w:val="00645C6C"/>
    <w:rsid w:val="00777CDA"/>
    <w:rsid w:val="00856A8C"/>
    <w:rsid w:val="00875A9A"/>
    <w:rsid w:val="0090012F"/>
    <w:rsid w:val="00952619"/>
    <w:rsid w:val="00A84BC0"/>
    <w:rsid w:val="00F9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E7"/>
  </w:style>
  <w:style w:type="paragraph" w:styleId="1">
    <w:name w:val="heading 1"/>
    <w:basedOn w:val="a"/>
    <w:next w:val="a"/>
    <w:link w:val="10"/>
    <w:uiPriority w:val="99"/>
    <w:qFormat/>
    <w:rsid w:val="000759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9E7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07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9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9E7"/>
    <w:pPr>
      <w:ind w:left="720"/>
      <w:contextualSpacing/>
    </w:pPr>
  </w:style>
  <w:style w:type="paragraph" w:customStyle="1" w:styleId="a7">
    <w:name w:val="Содержимое таблицы"/>
    <w:basedOn w:val="a"/>
    <w:rsid w:val="000759E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8">
    <w:name w:val="Цветовое выделение"/>
    <w:uiPriority w:val="99"/>
    <w:rsid w:val="00F97ED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F97ED2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F97E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F97ED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97E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24936.3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2022-05-27T06:10:00Z</cp:lastPrinted>
  <dcterms:created xsi:type="dcterms:W3CDTF">2022-01-25T09:21:00Z</dcterms:created>
  <dcterms:modified xsi:type="dcterms:W3CDTF">2022-05-27T06:10:00Z</dcterms:modified>
</cp:coreProperties>
</file>