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EA" w:rsidRPr="00324208" w:rsidRDefault="00810595" w:rsidP="003242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059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6" o:title=""/>
          </v:shape>
        </w:pict>
      </w:r>
    </w:p>
    <w:p w:rsidR="003248EA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3248EA" w:rsidRPr="00324208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3248EA" w:rsidRPr="00324208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3248EA" w:rsidRDefault="003248EA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3248EA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248EA" w:rsidRPr="00324208" w:rsidRDefault="003248EA" w:rsidP="006859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3248EA" w:rsidRPr="00324208" w:rsidRDefault="003248EA" w:rsidP="006859BC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5B0FE8" w:rsidP="00324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8EA"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 октября 2017 года № 248/32</w:t>
      </w:r>
    </w:p>
    <w:p w:rsidR="003248EA" w:rsidRDefault="003248EA" w:rsidP="00324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Сатка </w:t>
      </w:r>
    </w:p>
    <w:tbl>
      <w:tblPr>
        <w:tblW w:w="0" w:type="auto"/>
        <w:tblInd w:w="-106" w:type="dxa"/>
        <w:tblLook w:val="00A0"/>
      </w:tblPr>
      <w:tblGrid>
        <w:gridCol w:w="4928"/>
      </w:tblGrid>
      <w:tr w:rsidR="003248EA" w:rsidRPr="00F03FEC">
        <w:tc>
          <w:tcPr>
            <w:tcW w:w="4928" w:type="dxa"/>
          </w:tcPr>
          <w:p w:rsidR="003248EA" w:rsidRPr="00F03FEC" w:rsidRDefault="003248EA" w:rsidP="00F03FEC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kern w:val="1"/>
              </w:rPr>
              <w:t xml:space="preserve">О внесении изменений и дополнений в решение Собрания депутатов Саткинского муниципального района от 26.05.2010г. № </w:t>
            </w:r>
            <w:r w:rsidRPr="00F03FEC">
              <w:rPr>
                <w:rFonts w:ascii="Times New Roman" w:hAnsi="Times New Roman" w:cs="Times New Roman"/>
              </w:rPr>
              <w:t>28/5  «О принятии Регламента Собрания депутатов Саткинского муниципального района» в новой редакции»</w:t>
            </w:r>
          </w:p>
        </w:tc>
      </w:tr>
    </w:tbl>
    <w:p w:rsidR="003248EA" w:rsidRPr="00324208" w:rsidRDefault="003248EA" w:rsidP="003242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8EA" w:rsidRPr="00324208" w:rsidRDefault="003248EA" w:rsidP="0022690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В соответствии с Федеральным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1"/>
          <w:sz w:val="24"/>
          <w:szCs w:val="24"/>
        </w:rPr>
        <w:t>ом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324208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>Закон</w:t>
      </w:r>
      <w:r>
        <w:rPr>
          <w:rFonts w:ascii="Times New Roman" w:hAnsi="Times New Roman" w:cs="Times New Roman"/>
          <w:color w:val="26282F"/>
          <w:sz w:val="24"/>
          <w:szCs w:val="24"/>
        </w:rPr>
        <w:t>ами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 xml:space="preserve"> Челябинской области</w:t>
      </w:r>
      <w:r w:rsidRPr="0032420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>от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04.07.2017г. № 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>561-ЗО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«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 xml:space="preserve">О внесении изменений в Закон Челябинской области </w:t>
      </w:r>
      <w:r>
        <w:rPr>
          <w:rFonts w:ascii="Times New Roman" w:hAnsi="Times New Roman" w:cs="Times New Roman"/>
          <w:color w:val="26282F"/>
          <w:sz w:val="24"/>
          <w:szCs w:val="24"/>
        </w:rPr>
        <w:t>«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26282F"/>
          <w:sz w:val="24"/>
          <w:szCs w:val="24"/>
        </w:rPr>
        <w:t>п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>ротиводействии коррупции в Челябинской области</w:t>
      </w:r>
      <w:r>
        <w:rPr>
          <w:rFonts w:ascii="Times New Roman" w:hAnsi="Times New Roman" w:cs="Times New Roman"/>
          <w:color w:val="26282F"/>
          <w:sz w:val="24"/>
          <w:szCs w:val="24"/>
        </w:rPr>
        <w:t>»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 xml:space="preserve"> и статью 2 Закона Челябинской области </w:t>
      </w:r>
      <w:r>
        <w:rPr>
          <w:rFonts w:ascii="Times New Roman" w:hAnsi="Times New Roman" w:cs="Times New Roman"/>
          <w:color w:val="26282F"/>
          <w:sz w:val="24"/>
          <w:szCs w:val="24"/>
        </w:rPr>
        <w:t>«</w:t>
      </w:r>
      <w:r w:rsidRPr="00994A15">
        <w:rPr>
          <w:rFonts w:ascii="Times New Roman" w:hAnsi="Times New Roman" w:cs="Times New Roman"/>
          <w:color w:val="26282F"/>
          <w:sz w:val="24"/>
          <w:szCs w:val="24"/>
        </w:rPr>
        <w:t>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», от 07.09.2017г. № 583-ЗО «О внесении изменений в некоторые законы Челябинской области» </w:t>
      </w:r>
      <w:r w:rsidRPr="00324208">
        <w:rPr>
          <w:rFonts w:ascii="Times New Roman" w:hAnsi="Times New Roman" w:cs="Times New Roman"/>
          <w:sz w:val="24"/>
          <w:szCs w:val="24"/>
        </w:rPr>
        <w:t>и руководствуясь Уставом Саткинского муниципального района,</w:t>
      </w:r>
    </w:p>
    <w:p w:rsidR="003248EA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3248EA" w:rsidRPr="00324208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>СОБРАНИЕ ДЕПУТАТОВ САТКИНСКОГО МУНИЦИПАЛЬНОГО РАЙОНА РЕШАЕТ:</w:t>
      </w:r>
    </w:p>
    <w:p w:rsidR="003248EA" w:rsidRPr="00324208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3248EA" w:rsidRPr="00324208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1. Внести в решение Собрания депутатов </w:t>
      </w:r>
      <w:r w:rsidRPr="00324208">
        <w:rPr>
          <w:rFonts w:ascii="Times New Roman" w:hAnsi="Times New Roman" w:cs="Times New Roman"/>
          <w:sz w:val="24"/>
          <w:szCs w:val="24"/>
        </w:rPr>
        <w:t xml:space="preserve">от 26.05.2010 г. №28/5 </w:t>
      </w:r>
      <w:r>
        <w:rPr>
          <w:rFonts w:ascii="Times New Roman" w:hAnsi="Times New Roman" w:cs="Times New Roman"/>
          <w:sz w:val="24"/>
          <w:szCs w:val="24"/>
        </w:rPr>
        <w:t xml:space="preserve">«О принятии 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>Регламент</w:t>
      </w:r>
      <w:r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Собрания депутатов Саткинского муниципального района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» в новой редакции» </w:t>
      </w:r>
      <w:r w:rsidRPr="00324208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3248EA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статье 11-1:</w:t>
      </w:r>
    </w:p>
    <w:p w:rsidR="003248EA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1 пункта 1 изложить в следующей редакции:</w:t>
      </w:r>
    </w:p>
    <w:p w:rsidR="003248EA" w:rsidRDefault="003248EA" w:rsidP="0068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BC">
        <w:rPr>
          <w:rFonts w:ascii="Times New Roman" w:hAnsi="Times New Roman" w:cs="Times New Roman"/>
          <w:sz w:val="24"/>
          <w:szCs w:val="24"/>
        </w:rPr>
        <w:lastRenderedPageBreak/>
        <w:t xml:space="preserve">«1. Депутат </w:t>
      </w:r>
      <w:r w:rsidRPr="00994A15">
        <w:rPr>
          <w:rFonts w:ascii="Times New Roman" w:hAnsi="Times New Roman" w:cs="Times New Roman"/>
          <w:sz w:val="24"/>
          <w:szCs w:val="24"/>
        </w:rPr>
        <w:t>ежегодно не позднее 30 апре</w:t>
      </w:r>
      <w:r>
        <w:rPr>
          <w:rFonts w:ascii="Times New Roman" w:hAnsi="Times New Roman" w:cs="Times New Roman"/>
          <w:sz w:val="24"/>
          <w:szCs w:val="24"/>
        </w:rPr>
        <w:t>ля года, следующего за отчетным</w:t>
      </w:r>
      <w:r w:rsidRPr="006859BC">
        <w:rPr>
          <w:rFonts w:ascii="Times New Roman" w:hAnsi="Times New Roman" w:cs="Times New Roman"/>
          <w:sz w:val="24"/>
          <w:szCs w:val="24"/>
        </w:rPr>
        <w:t xml:space="preserve"> финансовым годом, обязан</w:t>
      </w:r>
      <w:r w:rsidRPr="00685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9BC">
        <w:rPr>
          <w:rFonts w:ascii="Times New Roman" w:hAnsi="Times New Roman" w:cs="Times New Roman"/>
          <w:sz w:val="24"/>
          <w:szCs w:val="24"/>
        </w:rPr>
        <w:t>представить в Собрание депутатов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 (далее – сведения)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3248EA" w:rsidRDefault="003248EA" w:rsidP="0068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24208">
        <w:rPr>
          <w:rFonts w:ascii="Times New Roman" w:hAnsi="Times New Roman" w:cs="Times New Roman"/>
          <w:sz w:val="24"/>
          <w:szCs w:val="24"/>
        </w:rPr>
        <w:t>пункт 5 изложить в следующей редакции:</w:t>
      </w:r>
    </w:p>
    <w:p w:rsidR="003248EA" w:rsidRDefault="003248EA" w:rsidP="00226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>«5. Сведения, представленные депутатами Собрания депутатов размещаются на официальном сайте администрации Саткинского муниципального района (вкладка «Собрание депутатов) и предоставляются средствам массовой информации для опубликования в связи с их запросами в порядке, опр</w:t>
      </w:r>
      <w:r>
        <w:rPr>
          <w:rFonts w:ascii="Times New Roman" w:hAnsi="Times New Roman" w:cs="Times New Roman"/>
          <w:sz w:val="24"/>
          <w:szCs w:val="24"/>
        </w:rPr>
        <w:t>еделяемом Собранием депутатов.»;</w:t>
      </w:r>
    </w:p>
    <w:p w:rsidR="003248EA" w:rsidRDefault="003248EA" w:rsidP="00226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статью 34 дополнить пунктами  3, 4 следующего содержания:</w:t>
      </w:r>
    </w:p>
    <w:p w:rsidR="003248EA" w:rsidRDefault="003248EA" w:rsidP="00226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04">
        <w:rPr>
          <w:rFonts w:ascii="Times New Roman" w:hAnsi="Times New Roman" w:cs="Times New Roman"/>
          <w:color w:val="000000"/>
          <w:sz w:val="24"/>
          <w:szCs w:val="24"/>
        </w:rPr>
        <w:t xml:space="preserve">«3. Встречи депутата с избирателями проводятся в соответствии с </w:t>
      </w:r>
      <w:hyperlink r:id="rId7" w:history="1">
        <w:r w:rsidRPr="00226904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226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24208">
        <w:rPr>
          <w:rFonts w:ascii="Times New Roman" w:hAnsi="Times New Roman" w:cs="Times New Roman"/>
          <w:sz w:val="24"/>
          <w:szCs w:val="24"/>
        </w:rPr>
        <w:t>06.10.2003 № 131-ФЗ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26904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269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history="1">
        <w:r w:rsidRPr="00226904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19.06.2004 № 54-ФЗ «</w:t>
      </w:r>
      <w:r w:rsidRPr="00226904">
        <w:rPr>
          <w:rFonts w:ascii="Times New Roman" w:hAnsi="Times New Roman" w:cs="Times New Roman"/>
          <w:color w:val="000000"/>
          <w:sz w:val="24"/>
          <w:szCs w:val="24"/>
        </w:rPr>
        <w:t>О собраниях, митингах, демонстрациях, шеств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иях и пикетированиях».</w:t>
      </w:r>
    </w:p>
    <w:p w:rsidR="003248EA" w:rsidRPr="00324208" w:rsidRDefault="003248EA" w:rsidP="00387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В </w:t>
      </w:r>
      <w:r w:rsidRPr="00226904">
        <w:rPr>
          <w:rFonts w:ascii="Times New Roman" w:hAnsi="Times New Roman" w:cs="Times New Roman"/>
          <w:sz w:val="24"/>
          <w:szCs w:val="24"/>
        </w:rPr>
        <w:t xml:space="preserve">случае подачи уведомления о проведении публичного мероприятия депутатом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26904">
        <w:rPr>
          <w:rFonts w:ascii="Times New Roman" w:hAnsi="Times New Roman" w:cs="Times New Roman"/>
          <w:sz w:val="24"/>
          <w:szCs w:val="24"/>
        </w:rPr>
        <w:t>в целях информирования избирателей о своей деятельности при встрече с избирателями дополнительно предъявляется удостоверение депутата.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48EA" w:rsidRDefault="003248EA" w:rsidP="00387B9E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3248EA" w:rsidRPr="00387B9E" w:rsidRDefault="003248EA" w:rsidP="00387B9E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9E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Pr="00387B9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 момента подписания, за исключением подпункта 1 пункта 1 настоящего решения. </w:t>
      </w:r>
    </w:p>
    <w:p w:rsidR="003248EA" w:rsidRPr="00387B9E" w:rsidRDefault="003248EA" w:rsidP="00387B9E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87B9E">
        <w:rPr>
          <w:rFonts w:ascii="Times New Roman" w:hAnsi="Times New Roman" w:cs="Times New Roman"/>
          <w:color w:val="000000"/>
          <w:sz w:val="24"/>
          <w:szCs w:val="24"/>
        </w:rPr>
        <w:t xml:space="preserve">3. Подпункт 1 пункта 1 настоящего вступает в силу с 1 января 2018 года. </w:t>
      </w:r>
      <w:r w:rsidRPr="00387B9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248EA" w:rsidRPr="00387B9E" w:rsidRDefault="003248EA" w:rsidP="00387B9E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87B9E">
        <w:rPr>
          <w:rFonts w:ascii="Times New Roman" w:hAnsi="Times New Roman" w:cs="Times New Roman"/>
          <w:kern w:val="1"/>
          <w:sz w:val="24"/>
          <w:szCs w:val="24"/>
        </w:rPr>
        <w:t>4. Контроль за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3248EA" w:rsidRPr="00387B9E" w:rsidRDefault="003248EA" w:rsidP="00387B9E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387B9E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387B9E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Pr="00324208" w:rsidRDefault="003248EA" w:rsidP="00226904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                </w:t>
      </w:r>
      <w:r w:rsidRPr="00324208">
        <w:rPr>
          <w:rFonts w:ascii="Times New Roman" w:hAnsi="Times New Roman" w:cs="Times New Roman"/>
          <w:sz w:val="24"/>
          <w:szCs w:val="24"/>
        </w:rPr>
        <w:tab/>
      </w:r>
      <w:r w:rsidRPr="00324208"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Pr="00FD5ADA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ИЗМЕНЕНИЯ </w:t>
      </w:r>
    </w:p>
    <w:p w:rsidR="003248EA" w:rsidRPr="00FD5ADA" w:rsidRDefault="003248EA" w:rsidP="006859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D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FD5ADA">
        <w:rPr>
          <w:rFonts w:ascii="Times New Roman" w:hAnsi="Times New Roman" w:cs="Times New Roman"/>
          <w:b/>
          <w:bCs/>
          <w:sz w:val="24"/>
          <w:szCs w:val="24"/>
        </w:rPr>
        <w:t xml:space="preserve"> в таблице </w:t>
      </w:r>
    </w:p>
    <w:p w:rsidR="003248EA" w:rsidRPr="00FD5ADA" w:rsidRDefault="003248EA" w:rsidP="0068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78"/>
        <w:gridCol w:w="5067"/>
      </w:tblGrid>
      <w:tr w:rsidR="003248EA" w:rsidRPr="00F03FEC">
        <w:tc>
          <w:tcPr>
            <w:tcW w:w="675" w:type="dxa"/>
          </w:tcPr>
          <w:p w:rsidR="003248EA" w:rsidRPr="00F03FEC" w:rsidRDefault="003248EA" w:rsidP="00F03F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78" w:type="dxa"/>
          </w:tcPr>
          <w:p w:rsidR="003248EA" w:rsidRPr="00F03FEC" w:rsidRDefault="003248EA" w:rsidP="00F03F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Старая редакция</w:t>
            </w:r>
          </w:p>
        </w:tc>
        <w:tc>
          <w:tcPr>
            <w:tcW w:w="5067" w:type="dxa"/>
          </w:tcPr>
          <w:p w:rsidR="003248EA" w:rsidRPr="00F03FEC" w:rsidRDefault="003248EA" w:rsidP="00F03F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Новая редакция</w:t>
            </w:r>
          </w:p>
        </w:tc>
      </w:tr>
      <w:tr w:rsidR="003248EA" w:rsidRPr="00F03FEC">
        <w:tc>
          <w:tcPr>
            <w:tcW w:w="675" w:type="dxa"/>
            <w:vMerge w:val="restart"/>
          </w:tcPr>
          <w:p w:rsidR="003248EA" w:rsidRPr="00F03FEC" w:rsidRDefault="003248EA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5" w:type="dxa"/>
            <w:gridSpan w:val="2"/>
          </w:tcPr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СТАТЬЯ 11-1 (Сведения о доходах, расходах, об имуществе и обязательствах имущественного характера депутата, его (ее) супруги (супруга) и несовершеннолетних детей)</w:t>
            </w:r>
          </w:p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48EA" w:rsidRPr="00F03FEC">
        <w:tc>
          <w:tcPr>
            <w:tcW w:w="675" w:type="dxa"/>
            <w:vMerge/>
          </w:tcPr>
          <w:p w:rsidR="003248EA" w:rsidRPr="00F03FEC" w:rsidRDefault="003248EA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03FEC">
              <w:rPr>
                <w:rFonts w:ascii="Times New Roman" w:hAnsi="Times New Roman" w:cs="Times New Roman"/>
              </w:rPr>
              <w:t xml:space="preserve">1. Депутат ежегодно </w:t>
            </w:r>
            <w:r w:rsidRPr="00F03FEC">
              <w:rPr>
                <w:rFonts w:ascii="Times New Roman" w:hAnsi="Times New Roman" w:cs="Times New Roman"/>
                <w:b/>
                <w:bCs/>
              </w:rPr>
              <w:t>не позднее 1 апреля года</w:t>
            </w:r>
            <w:r w:rsidRPr="00F03FEC">
              <w:rPr>
                <w:rFonts w:ascii="Times New Roman" w:hAnsi="Times New Roman" w:cs="Times New Roman"/>
              </w:rPr>
              <w:t>, следующего за отчетным финансовым годом, обязан</w:t>
            </w:r>
            <w:r w:rsidRPr="00F03F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3FEC">
              <w:rPr>
                <w:rFonts w:ascii="Times New Roman" w:hAnsi="Times New Roman" w:cs="Times New Roman"/>
              </w:rPr>
              <w:t xml:space="preserve">представить в Собрание депутатов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 (далее – сведения). </w:t>
            </w:r>
          </w:p>
          <w:p w:rsidR="003248EA" w:rsidRPr="00F03FEC" w:rsidRDefault="003248EA" w:rsidP="00F03FE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3248EA" w:rsidRPr="00F03FEC" w:rsidRDefault="003248EA" w:rsidP="00F03FEC">
            <w:pPr>
              <w:shd w:val="clear" w:color="auto" w:fill="FFFFFF"/>
              <w:tabs>
                <w:tab w:val="left" w:pos="8582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абзац 1 пункта 1 изложить в следующей редакции:</w:t>
            </w:r>
          </w:p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03FEC">
              <w:rPr>
                <w:rFonts w:ascii="Times New Roman" w:hAnsi="Times New Roman" w:cs="Times New Roman"/>
              </w:rPr>
              <w:t xml:space="preserve">«1. Депутат ежегодно не </w:t>
            </w:r>
            <w:r w:rsidRPr="00F03FEC">
              <w:rPr>
                <w:rFonts w:ascii="Times New Roman" w:hAnsi="Times New Roman" w:cs="Times New Roman"/>
                <w:b/>
                <w:bCs/>
              </w:rPr>
              <w:t>позднее 30 апреля года</w:t>
            </w:r>
            <w:r w:rsidRPr="00F03FEC">
              <w:rPr>
                <w:rFonts w:ascii="Times New Roman" w:hAnsi="Times New Roman" w:cs="Times New Roman"/>
              </w:rPr>
              <w:t>, следующего за отчетным финансовым годом, обязан</w:t>
            </w:r>
            <w:r w:rsidRPr="00F03F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3FEC">
              <w:rPr>
                <w:rFonts w:ascii="Times New Roman" w:hAnsi="Times New Roman" w:cs="Times New Roman"/>
              </w:rPr>
              <w:t>представить в Собрание депутатов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 (далее – сведения).»</w:t>
            </w:r>
          </w:p>
        </w:tc>
      </w:tr>
      <w:tr w:rsidR="003248EA" w:rsidRPr="00F03FEC">
        <w:tc>
          <w:tcPr>
            <w:tcW w:w="675" w:type="dxa"/>
            <w:vMerge/>
          </w:tcPr>
          <w:p w:rsidR="003248EA" w:rsidRPr="00F03FEC" w:rsidRDefault="003248EA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sub_602142"/>
            <w:r w:rsidRPr="00F03FEC">
              <w:rPr>
                <w:rFonts w:ascii="Times New Roman" w:hAnsi="Times New Roman" w:cs="Times New Roman"/>
              </w:rPr>
              <w:t xml:space="preserve">5. Сведения размещаются на официальном сайте администрации Саткинского муниципального района (вкладка «Собрание депутатов) в порядке, установленном </w:t>
            </w:r>
            <w:hyperlink r:id="rId9" w:history="1">
              <w:r w:rsidRPr="00F03FEC">
                <w:rPr>
                  <w:rFonts w:ascii="Times New Roman" w:hAnsi="Times New Roman" w:cs="Times New Roman"/>
                  <w:color w:val="000000"/>
                </w:rPr>
                <w:t>Указом</w:t>
              </w:r>
            </w:hyperlink>
            <w:r w:rsidRPr="00F03FEC">
              <w:rPr>
                <w:rFonts w:ascii="Times New Roman" w:hAnsi="Times New Roman" w:cs="Times New Roman"/>
              </w:rPr>
              <w:t xml:space="preserve"> Президента Российской Федерации от 8 июля 2013 года № 613 «Вопросы противодействия коррупции».</w:t>
            </w:r>
          </w:p>
          <w:bookmarkEnd w:id="0"/>
          <w:p w:rsidR="003248EA" w:rsidRPr="00F03FEC" w:rsidRDefault="003248EA" w:rsidP="00F03FE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пункт 5 изложить в следующей редакции:</w:t>
            </w:r>
          </w:p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03FEC">
              <w:rPr>
                <w:rFonts w:ascii="Times New Roman" w:hAnsi="Times New Roman" w:cs="Times New Roman"/>
              </w:rPr>
              <w:t>«5. Сведения, представленные депутатами Собрания депутатов размещаются на официальном сайте администрации Саткинского муниципального района (вкладка «Собрание депутатов) и предоставляются средствам массовой информации для опубликования в связи с их запросами в порядке, определяемом Собранием депутатов.»</w:t>
            </w:r>
          </w:p>
        </w:tc>
      </w:tr>
      <w:tr w:rsidR="003248EA" w:rsidRPr="00F03FEC">
        <w:tc>
          <w:tcPr>
            <w:tcW w:w="675" w:type="dxa"/>
            <w:vMerge w:val="restart"/>
          </w:tcPr>
          <w:p w:rsidR="003248EA" w:rsidRPr="00F03FEC" w:rsidRDefault="003248EA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5" w:type="dxa"/>
            <w:gridSpan w:val="2"/>
          </w:tcPr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СТАТЬЯ 34 (Отчет депутата):</w:t>
            </w:r>
          </w:p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48EA" w:rsidRPr="00F03FEC">
        <w:tc>
          <w:tcPr>
            <w:tcW w:w="675" w:type="dxa"/>
            <w:vMerge/>
          </w:tcPr>
          <w:p w:rsidR="003248EA" w:rsidRPr="00F03FEC" w:rsidRDefault="003248EA" w:rsidP="00F03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>дополнить пунктами  3, 4 следующего содержания:</w:t>
            </w:r>
          </w:p>
          <w:p w:rsidR="003248EA" w:rsidRPr="00F03FEC" w:rsidRDefault="003248EA" w:rsidP="00F03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FEC">
              <w:rPr>
                <w:rFonts w:ascii="Times New Roman" w:hAnsi="Times New Roman" w:cs="Times New Roman"/>
                <w:color w:val="000000"/>
              </w:rPr>
              <w:t xml:space="preserve">«3. Встречи депутата с избирателями проводятся в соответствии с </w:t>
            </w:r>
            <w:hyperlink r:id="rId10" w:history="1">
              <w:r w:rsidRPr="00F03FEC">
                <w:rPr>
                  <w:rFonts w:ascii="Times New Roman" w:hAnsi="Times New Roman" w:cs="Times New Roman"/>
                  <w:color w:val="000000"/>
                </w:rPr>
                <w:t>Федеральным законом</w:t>
              </w:r>
            </w:hyperlink>
            <w:r w:rsidRPr="00F03FEC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F03FEC">
              <w:rPr>
                <w:rFonts w:ascii="Times New Roman" w:hAnsi="Times New Roman" w:cs="Times New Roman"/>
              </w:rPr>
              <w:t>06.10.2003 № 131-ФЗ</w:t>
            </w:r>
            <w:r w:rsidRPr="00F03FEC">
              <w:rPr>
                <w:rFonts w:ascii="Times New Roman" w:hAnsi="Times New Roman" w:cs="Times New Roman"/>
                <w:color w:val="000000"/>
              </w:rPr>
              <w:t xml:space="preserve"> «Об общих принципах организации местного самоуправления в Российской Федерации» и </w:t>
            </w:r>
            <w:hyperlink r:id="rId11" w:history="1">
              <w:r w:rsidRPr="00F03FEC">
                <w:rPr>
                  <w:rFonts w:ascii="Times New Roman" w:hAnsi="Times New Roman" w:cs="Times New Roman"/>
                  <w:color w:val="000000"/>
                </w:rPr>
                <w:t>Федеральным законом</w:t>
              </w:r>
            </w:hyperlink>
            <w:r w:rsidRPr="00F03FEC">
              <w:rPr>
                <w:rFonts w:ascii="Times New Roman" w:hAnsi="Times New Roman" w:cs="Times New Roman"/>
                <w:color w:val="000000"/>
              </w:rPr>
              <w:t xml:space="preserve"> от 19.06.2004 № 54-ФЗ «О собраниях, митингах, демонстрациях, шествиях и пикетированиях».</w:t>
            </w:r>
          </w:p>
          <w:p w:rsidR="003248EA" w:rsidRPr="00F03FEC" w:rsidRDefault="003248EA" w:rsidP="00F03F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color w:val="000000"/>
              </w:rPr>
              <w:t xml:space="preserve">4. В </w:t>
            </w:r>
            <w:r w:rsidRPr="00F03FEC">
              <w:rPr>
                <w:rFonts w:ascii="Times New Roman" w:hAnsi="Times New Roman" w:cs="Times New Roman"/>
              </w:rPr>
              <w:t>случае подачи уведомления о проведении публичного мероприятия депутатом и в целях информирования избирателей о своей деятельности при встрече с избирателями дополнительно предъявляется удостоверение депутата.»</w:t>
            </w:r>
          </w:p>
        </w:tc>
      </w:tr>
    </w:tbl>
    <w:p w:rsidR="003248EA" w:rsidRPr="00324208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8EA" w:rsidRPr="00324208" w:rsidSect="00B410F8">
      <w:footnotePr>
        <w:pos w:val="beneathText"/>
      </w:footnotePr>
      <w:pgSz w:w="11905" w:h="16837"/>
      <w:pgMar w:top="567" w:right="567" w:bottom="567" w:left="1134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32" w:rsidRDefault="00931C32" w:rsidP="00687E0A">
      <w:pPr>
        <w:spacing w:after="0" w:line="240" w:lineRule="auto"/>
      </w:pPr>
      <w:r>
        <w:separator/>
      </w:r>
    </w:p>
  </w:endnote>
  <w:endnote w:type="continuationSeparator" w:id="1">
    <w:p w:rsidR="00931C32" w:rsidRDefault="00931C32" w:rsidP="0068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32" w:rsidRDefault="00931C32" w:rsidP="00687E0A">
      <w:pPr>
        <w:spacing w:after="0" w:line="240" w:lineRule="auto"/>
      </w:pPr>
      <w:r>
        <w:separator/>
      </w:r>
    </w:p>
  </w:footnote>
  <w:footnote w:type="continuationSeparator" w:id="1">
    <w:p w:rsidR="00931C32" w:rsidRDefault="00931C32" w:rsidP="0068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08"/>
    <w:rsid w:val="00080CF0"/>
    <w:rsid w:val="000C3036"/>
    <w:rsid w:val="00156BD5"/>
    <w:rsid w:val="00226904"/>
    <w:rsid w:val="002D3270"/>
    <w:rsid w:val="00324208"/>
    <w:rsid w:val="003248EA"/>
    <w:rsid w:val="00387B9E"/>
    <w:rsid w:val="004D095F"/>
    <w:rsid w:val="00500B78"/>
    <w:rsid w:val="00522107"/>
    <w:rsid w:val="005B0FE8"/>
    <w:rsid w:val="006859BC"/>
    <w:rsid w:val="00686D4D"/>
    <w:rsid w:val="00687E0A"/>
    <w:rsid w:val="006A555F"/>
    <w:rsid w:val="007D762E"/>
    <w:rsid w:val="00810595"/>
    <w:rsid w:val="00912719"/>
    <w:rsid w:val="00931C32"/>
    <w:rsid w:val="00990D3A"/>
    <w:rsid w:val="00994A15"/>
    <w:rsid w:val="00A009A7"/>
    <w:rsid w:val="00B1483D"/>
    <w:rsid w:val="00B410F8"/>
    <w:rsid w:val="00C5448D"/>
    <w:rsid w:val="00CF2C2A"/>
    <w:rsid w:val="00F03FEC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0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rsid w:val="0032420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42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42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226904"/>
    <w:rPr>
      <w:color w:val="auto"/>
    </w:rPr>
  </w:style>
  <w:style w:type="paragraph" w:styleId="a7">
    <w:name w:val="List Paragraph"/>
    <w:basedOn w:val="a"/>
    <w:uiPriority w:val="99"/>
    <w:qFormat/>
    <w:rsid w:val="006859BC"/>
    <w:pPr>
      <w:ind w:left="720"/>
    </w:pPr>
  </w:style>
  <w:style w:type="paragraph" w:styleId="a8">
    <w:name w:val="header"/>
    <w:basedOn w:val="a"/>
    <w:link w:val="a9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7491"/>
    <w:rPr>
      <w:rFonts w:cs="Calibri"/>
    </w:rPr>
  </w:style>
  <w:style w:type="paragraph" w:styleId="aa">
    <w:name w:val="footer"/>
    <w:basedOn w:val="a"/>
    <w:link w:val="ab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49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5831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367.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35831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86367.2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30864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845</Words>
  <Characters>4821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2017-10-25T08:56:00Z</cp:lastPrinted>
  <dcterms:created xsi:type="dcterms:W3CDTF">2017-09-12T10:26:00Z</dcterms:created>
  <dcterms:modified xsi:type="dcterms:W3CDTF">2017-11-02T08:33:00Z</dcterms:modified>
</cp:coreProperties>
</file>