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FD" w:rsidRPr="004A5F28" w:rsidRDefault="006953FD" w:rsidP="006953FD">
      <w:pPr>
        <w:spacing w:line="360" w:lineRule="auto"/>
        <w:ind w:right="-284"/>
        <w:jc w:val="center"/>
      </w:pPr>
      <w:r>
        <w:rPr>
          <w:noProof/>
        </w:rPr>
        <w:drawing>
          <wp:inline distT="0" distB="0" distL="0" distR="0">
            <wp:extent cx="753228" cy="914400"/>
            <wp:effectExtent l="19050" t="0" r="877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52475" cy="913486"/>
                    </a:xfrm>
                    <a:prstGeom prst="rect">
                      <a:avLst/>
                    </a:prstGeom>
                    <a:solidFill>
                      <a:srgbClr val="FFFFFF"/>
                    </a:solidFill>
                    <a:ln w="9525">
                      <a:noFill/>
                      <a:miter lim="800000"/>
                      <a:headEnd/>
                      <a:tailEnd/>
                    </a:ln>
                  </pic:spPr>
                </pic:pic>
              </a:graphicData>
            </a:graphic>
          </wp:inline>
        </w:drawing>
      </w:r>
    </w:p>
    <w:p w:rsidR="006953FD" w:rsidRPr="004A5F28" w:rsidRDefault="006953FD" w:rsidP="006953FD">
      <w:pPr>
        <w:spacing w:before="240" w:line="360" w:lineRule="auto"/>
        <w:ind w:right="-284"/>
        <w:jc w:val="center"/>
        <w:rPr>
          <w:b/>
          <w:spacing w:val="20"/>
          <w:sz w:val="32"/>
          <w:szCs w:val="32"/>
        </w:rPr>
      </w:pPr>
      <w:r>
        <w:rPr>
          <w:b/>
          <w:spacing w:val="20"/>
          <w:sz w:val="32"/>
          <w:szCs w:val="32"/>
        </w:rPr>
        <w:t xml:space="preserve">СОБРАНИЕ ДЕПУТАТОВ </w:t>
      </w:r>
    </w:p>
    <w:p w:rsidR="006953FD" w:rsidRPr="004A5F28" w:rsidRDefault="006953FD" w:rsidP="006953FD">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6953FD" w:rsidRDefault="006953FD" w:rsidP="006953FD">
      <w:pPr>
        <w:pBdr>
          <w:bottom w:val="single" w:sz="12" w:space="1" w:color="auto"/>
        </w:pBdr>
        <w:spacing w:line="360" w:lineRule="auto"/>
        <w:ind w:right="-284"/>
        <w:jc w:val="center"/>
        <w:rPr>
          <w:b/>
          <w:spacing w:val="20"/>
          <w:sz w:val="32"/>
          <w:szCs w:val="32"/>
        </w:rPr>
      </w:pPr>
      <w:r w:rsidRPr="004A5F28">
        <w:rPr>
          <w:b/>
          <w:spacing w:val="20"/>
          <w:sz w:val="32"/>
          <w:szCs w:val="32"/>
        </w:rPr>
        <w:t>ЧЕЛЯБИНСКОЙ ОБЛАСТИ</w:t>
      </w:r>
    </w:p>
    <w:p w:rsidR="00425B40" w:rsidRPr="004A5F28" w:rsidRDefault="00425B40" w:rsidP="006953FD">
      <w:pPr>
        <w:pBdr>
          <w:bottom w:val="single" w:sz="12" w:space="1" w:color="auto"/>
        </w:pBdr>
        <w:spacing w:line="360" w:lineRule="auto"/>
        <w:ind w:right="-284"/>
        <w:jc w:val="center"/>
        <w:rPr>
          <w:b/>
          <w:spacing w:val="20"/>
          <w:sz w:val="32"/>
          <w:szCs w:val="32"/>
        </w:rPr>
      </w:pPr>
    </w:p>
    <w:p w:rsidR="006953FD" w:rsidRPr="001A05EC" w:rsidRDefault="006953FD" w:rsidP="006953FD">
      <w:pPr>
        <w:pBdr>
          <w:bottom w:val="single" w:sz="12" w:space="1" w:color="auto"/>
        </w:pBdr>
        <w:spacing w:line="360" w:lineRule="auto"/>
        <w:ind w:right="-284"/>
        <w:jc w:val="center"/>
        <w:rPr>
          <w:b/>
          <w:spacing w:val="20"/>
          <w:sz w:val="32"/>
          <w:szCs w:val="32"/>
        </w:rPr>
      </w:pPr>
      <w:r>
        <w:rPr>
          <w:b/>
          <w:spacing w:val="20"/>
          <w:sz w:val="32"/>
          <w:szCs w:val="32"/>
        </w:rPr>
        <w:t>РЕШЕНИЕ</w:t>
      </w:r>
    </w:p>
    <w:p w:rsidR="00425B40" w:rsidRDefault="00425B40" w:rsidP="00425B40">
      <w:pPr>
        <w:shd w:val="clear" w:color="auto" w:fill="FFFFFF"/>
        <w:spacing w:line="360" w:lineRule="auto"/>
        <w:ind w:right="5102"/>
        <w:jc w:val="both"/>
        <w:rPr>
          <w:color w:val="000000"/>
          <w:sz w:val="23"/>
          <w:szCs w:val="23"/>
        </w:rPr>
      </w:pPr>
    </w:p>
    <w:p w:rsidR="006953FD" w:rsidRPr="00B74C2B" w:rsidRDefault="00624110" w:rsidP="00425B40">
      <w:pPr>
        <w:shd w:val="clear" w:color="auto" w:fill="FFFFFF"/>
        <w:spacing w:line="360" w:lineRule="auto"/>
        <w:ind w:right="5102"/>
        <w:jc w:val="both"/>
        <w:rPr>
          <w:color w:val="000000"/>
          <w:sz w:val="23"/>
          <w:szCs w:val="23"/>
        </w:rPr>
      </w:pPr>
      <w:r>
        <w:rPr>
          <w:color w:val="000000"/>
          <w:sz w:val="23"/>
          <w:szCs w:val="23"/>
        </w:rPr>
        <w:t>о</w:t>
      </w:r>
      <w:r w:rsidR="006953FD" w:rsidRPr="00B74C2B">
        <w:rPr>
          <w:color w:val="000000"/>
          <w:sz w:val="23"/>
          <w:szCs w:val="23"/>
        </w:rPr>
        <w:t xml:space="preserve">т </w:t>
      </w:r>
      <w:r w:rsidR="00BF039F">
        <w:rPr>
          <w:color w:val="000000"/>
          <w:sz w:val="23"/>
          <w:szCs w:val="23"/>
        </w:rPr>
        <w:t>28 сентября 2022 года №260/52</w:t>
      </w:r>
    </w:p>
    <w:p w:rsidR="006953FD" w:rsidRPr="00B74C2B" w:rsidRDefault="006953FD" w:rsidP="00425B40">
      <w:pPr>
        <w:shd w:val="clear" w:color="auto" w:fill="FFFFFF"/>
        <w:spacing w:line="360" w:lineRule="auto"/>
        <w:ind w:right="5102"/>
        <w:rPr>
          <w:color w:val="000000"/>
          <w:sz w:val="23"/>
          <w:szCs w:val="23"/>
        </w:rPr>
      </w:pPr>
      <w:r w:rsidRPr="00B74C2B">
        <w:rPr>
          <w:color w:val="000000"/>
          <w:sz w:val="23"/>
          <w:szCs w:val="23"/>
        </w:rPr>
        <w:t xml:space="preserve">           </w:t>
      </w:r>
      <w:r>
        <w:rPr>
          <w:color w:val="000000"/>
          <w:sz w:val="23"/>
          <w:szCs w:val="23"/>
        </w:rPr>
        <w:t xml:space="preserve">                 </w:t>
      </w:r>
      <w:r w:rsidRPr="00B74C2B">
        <w:rPr>
          <w:color w:val="000000"/>
          <w:sz w:val="23"/>
          <w:szCs w:val="23"/>
        </w:rPr>
        <w:t xml:space="preserve"> г. Сатка</w:t>
      </w:r>
    </w:p>
    <w:p w:rsidR="006953FD" w:rsidRPr="00B74C2B" w:rsidRDefault="006953FD" w:rsidP="00425B40">
      <w:pPr>
        <w:ind w:right="5102"/>
        <w:rPr>
          <w:sz w:val="23"/>
          <w:szCs w:val="23"/>
        </w:rPr>
      </w:pPr>
    </w:p>
    <w:p w:rsidR="006953FD" w:rsidRPr="00425B40" w:rsidRDefault="006953FD" w:rsidP="00425B40">
      <w:pPr>
        <w:spacing w:line="276" w:lineRule="auto"/>
        <w:ind w:right="5102"/>
        <w:jc w:val="both"/>
        <w:rPr>
          <w:sz w:val="22"/>
          <w:szCs w:val="22"/>
        </w:rPr>
      </w:pPr>
      <w:r w:rsidRPr="00425B40">
        <w:rPr>
          <w:sz w:val="22"/>
          <w:szCs w:val="22"/>
        </w:rPr>
        <w:t>О подготовке объектов жилищно-коммунального хозяйства, энергетики</w:t>
      </w:r>
      <w:r w:rsidR="000A5013" w:rsidRPr="00425B40">
        <w:rPr>
          <w:sz w:val="22"/>
          <w:szCs w:val="22"/>
        </w:rPr>
        <w:t xml:space="preserve">, </w:t>
      </w:r>
      <w:r w:rsidRPr="00425B40">
        <w:rPr>
          <w:sz w:val="22"/>
          <w:szCs w:val="22"/>
        </w:rPr>
        <w:t>социальной сферы</w:t>
      </w:r>
      <w:r w:rsidR="000A5013" w:rsidRPr="00425B40">
        <w:rPr>
          <w:sz w:val="22"/>
          <w:szCs w:val="22"/>
        </w:rPr>
        <w:t xml:space="preserve"> и жилищного фонда </w:t>
      </w:r>
      <w:r w:rsidRPr="00425B40">
        <w:rPr>
          <w:sz w:val="22"/>
          <w:szCs w:val="22"/>
        </w:rPr>
        <w:t>Саткинского муниципального района к р</w:t>
      </w:r>
      <w:r w:rsidR="00380FE7" w:rsidRPr="00425B40">
        <w:rPr>
          <w:sz w:val="22"/>
          <w:szCs w:val="22"/>
        </w:rPr>
        <w:t>аботе в отопительный период 20</w:t>
      </w:r>
      <w:r w:rsidR="00B6691F" w:rsidRPr="00425B40">
        <w:rPr>
          <w:sz w:val="22"/>
          <w:szCs w:val="22"/>
        </w:rPr>
        <w:t>2</w:t>
      </w:r>
      <w:r w:rsidR="00340BC3" w:rsidRPr="00425B40">
        <w:rPr>
          <w:sz w:val="22"/>
          <w:szCs w:val="22"/>
        </w:rPr>
        <w:t>2</w:t>
      </w:r>
      <w:r w:rsidR="00380FE7" w:rsidRPr="00425B40">
        <w:rPr>
          <w:sz w:val="22"/>
          <w:szCs w:val="22"/>
        </w:rPr>
        <w:t>-20</w:t>
      </w:r>
      <w:r w:rsidR="0045240B" w:rsidRPr="00425B40">
        <w:rPr>
          <w:sz w:val="22"/>
          <w:szCs w:val="22"/>
        </w:rPr>
        <w:t>2</w:t>
      </w:r>
      <w:r w:rsidR="00340BC3" w:rsidRPr="00425B40">
        <w:rPr>
          <w:sz w:val="22"/>
          <w:szCs w:val="22"/>
        </w:rPr>
        <w:t>3</w:t>
      </w:r>
      <w:r w:rsidR="00B6691F" w:rsidRPr="00425B40">
        <w:rPr>
          <w:sz w:val="22"/>
          <w:szCs w:val="22"/>
        </w:rPr>
        <w:t xml:space="preserve"> г</w:t>
      </w:r>
      <w:r w:rsidRPr="00425B40">
        <w:rPr>
          <w:sz w:val="22"/>
          <w:szCs w:val="22"/>
        </w:rPr>
        <w:t>одов</w:t>
      </w:r>
    </w:p>
    <w:p w:rsidR="006953FD" w:rsidRDefault="006953FD" w:rsidP="006953FD">
      <w:pPr>
        <w:spacing w:line="360" w:lineRule="auto"/>
        <w:jc w:val="both"/>
        <w:rPr>
          <w:sz w:val="21"/>
          <w:szCs w:val="21"/>
        </w:rPr>
      </w:pPr>
    </w:p>
    <w:p w:rsidR="00425B40" w:rsidRDefault="006953FD" w:rsidP="006953FD">
      <w:pPr>
        <w:spacing w:line="360" w:lineRule="auto"/>
        <w:jc w:val="both"/>
        <w:rPr>
          <w:sz w:val="23"/>
          <w:szCs w:val="23"/>
        </w:rPr>
      </w:pPr>
      <w:r w:rsidRPr="00380FE7">
        <w:rPr>
          <w:sz w:val="23"/>
          <w:szCs w:val="23"/>
        </w:rPr>
        <w:t xml:space="preserve">          </w:t>
      </w:r>
    </w:p>
    <w:p w:rsidR="006953FD" w:rsidRPr="00C04E30" w:rsidRDefault="006953FD" w:rsidP="00425B40">
      <w:pPr>
        <w:spacing w:line="360" w:lineRule="auto"/>
        <w:ind w:firstLine="540"/>
        <w:jc w:val="both"/>
      </w:pPr>
      <w:r w:rsidRPr="00C04E30">
        <w:t xml:space="preserve">Заслушав и обсудив информацию </w:t>
      </w:r>
      <w:r w:rsidR="00340BC3">
        <w:t>начальника УЖКХ администрации</w:t>
      </w:r>
      <w:r w:rsidR="0070014C" w:rsidRPr="00C04E30">
        <w:t xml:space="preserve"> Саткинского муниципального района </w:t>
      </w:r>
      <w:r w:rsidRPr="00C04E30">
        <w:t>о готовности организаций жилищно-коммунального комплекса, энергетики</w:t>
      </w:r>
      <w:r w:rsidR="000A5013">
        <w:t xml:space="preserve">, </w:t>
      </w:r>
      <w:r w:rsidRPr="00C04E30">
        <w:t xml:space="preserve">социальной сферы </w:t>
      </w:r>
      <w:r w:rsidR="000A5013">
        <w:t xml:space="preserve">и жилищного фонда </w:t>
      </w:r>
      <w:r w:rsidRPr="00C04E30">
        <w:t>к работе в отопительный период 20</w:t>
      </w:r>
      <w:r w:rsidR="00B6691F">
        <w:t>2</w:t>
      </w:r>
      <w:r w:rsidR="00340BC3">
        <w:t>2</w:t>
      </w:r>
      <w:r w:rsidRPr="00C04E30">
        <w:t>-20</w:t>
      </w:r>
      <w:r w:rsidR="0045240B">
        <w:t>2</w:t>
      </w:r>
      <w:r w:rsidR="00340BC3">
        <w:t>3</w:t>
      </w:r>
      <w:r w:rsidR="006A01E4" w:rsidRPr="00C04E30">
        <w:t xml:space="preserve"> годов</w:t>
      </w:r>
    </w:p>
    <w:p w:rsidR="00B10D7A" w:rsidRPr="00380FE7" w:rsidRDefault="00B10D7A" w:rsidP="006953FD">
      <w:pPr>
        <w:spacing w:line="360" w:lineRule="auto"/>
        <w:jc w:val="both"/>
      </w:pPr>
    </w:p>
    <w:p w:rsidR="006953FD" w:rsidRPr="00380FE7" w:rsidRDefault="006953FD" w:rsidP="006953FD">
      <w:pPr>
        <w:ind w:firstLine="540"/>
        <w:jc w:val="center"/>
      </w:pPr>
      <w:r w:rsidRPr="00380FE7">
        <w:t>СОБРАНИЕ ДЕПУТАТОВ САТКИНСКОГО МУНИЦИПАЛЬНОГО РАЙОНА РЕШАЕТ:</w:t>
      </w:r>
    </w:p>
    <w:p w:rsidR="00425B40" w:rsidRDefault="00425B40" w:rsidP="00425B40">
      <w:pPr>
        <w:tabs>
          <w:tab w:val="left" w:pos="-426"/>
          <w:tab w:val="num" w:pos="-284"/>
        </w:tabs>
        <w:spacing w:line="360" w:lineRule="auto"/>
        <w:jc w:val="both"/>
      </w:pPr>
    </w:p>
    <w:p w:rsidR="00425B40" w:rsidRDefault="00425B40" w:rsidP="00425B40">
      <w:pPr>
        <w:tabs>
          <w:tab w:val="left" w:pos="-426"/>
          <w:tab w:val="num" w:pos="-284"/>
        </w:tabs>
        <w:spacing w:line="360" w:lineRule="auto"/>
        <w:ind w:firstLine="567"/>
        <w:jc w:val="both"/>
      </w:pPr>
      <w:r>
        <w:t>1. Принять к сведению:</w:t>
      </w:r>
    </w:p>
    <w:p w:rsidR="00380FE7" w:rsidRDefault="00425B40" w:rsidP="00425B40">
      <w:pPr>
        <w:spacing w:line="360" w:lineRule="auto"/>
        <w:ind w:firstLine="567"/>
        <w:jc w:val="both"/>
      </w:pPr>
      <w:r>
        <w:t>1) и</w:t>
      </w:r>
      <w:r w:rsidR="0076254F" w:rsidRPr="00C04E30">
        <w:t>нформацию о готовности объектов жилищно-коммунального хозяйства, энергетики и социальной сферы к работе в отопительный пери</w:t>
      </w:r>
      <w:r w:rsidR="0045240B">
        <w:t>од 20</w:t>
      </w:r>
      <w:r w:rsidR="00173EB0">
        <w:t>2</w:t>
      </w:r>
      <w:r w:rsidR="00340BC3">
        <w:t>2</w:t>
      </w:r>
      <w:r w:rsidR="008B4D11" w:rsidRPr="00C04E30">
        <w:t>-20</w:t>
      </w:r>
      <w:r w:rsidR="0045240B">
        <w:t>2</w:t>
      </w:r>
      <w:r w:rsidR="00340BC3">
        <w:t>3</w:t>
      </w:r>
      <w:r w:rsidR="008B4D11" w:rsidRPr="00C04E30">
        <w:t xml:space="preserve"> годов</w:t>
      </w:r>
      <w:r>
        <w:t>, согласно приложению №1;</w:t>
      </w:r>
    </w:p>
    <w:p w:rsidR="000A5013" w:rsidRDefault="00425B40" w:rsidP="00425B40">
      <w:pPr>
        <w:spacing w:line="360" w:lineRule="auto"/>
        <w:ind w:firstLine="567"/>
        <w:jc w:val="both"/>
      </w:pPr>
      <w:r>
        <w:t xml:space="preserve">2) </w:t>
      </w:r>
      <w:r w:rsidR="006258C2" w:rsidRPr="00C04E30">
        <w:t xml:space="preserve">отчет о </w:t>
      </w:r>
      <w:r w:rsidR="00CB7BAE">
        <w:t>выполнени</w:t>
      </w:r>
      <w:r w:rsidR="00A14177">
        <w:t>и</w:t>
      </w:r>
      <w:r w:rsidR="00CB7BAE">
        <w:t xml:space="preserve"> </w:t>
      </w:r>
      <w:r w:rsidR="000A5013">
        <w:t>план</w:t>
      </w:r>
      <w:r w:rsidR="00CB7BAE">
        <w:t>а</w:t>
      </w:r>
      <w:r w:rsidR="000A5013">
        <w:t xml:space="preserve"> </w:t>
      </w:r>
      <w:r w:rsidR="000A5013" w:rsidRPr="000A5013">
        <w:t>организационно-технических мероприятий по подготовке теплоснабжающих, теплосетевых организаций и объектов жилого фонда Саткинского муниципального района</w:t>
      </w:r>
      <w:r w:rsidR="00CB7BAE">
        <w:t xml:space="preserve"> </w:t>
      </w:r>
      <w:r w:rsidR="0098437B" w:rsidRPr="000A5013">
        <w:t>к работе в отопительный период 20</w:t>
      </w:r>
      <w:r w:rsidR="00B6691F">
        <w:t>2</w:t>
      </w:r>
      <w:r w:rsidR="00340BC3">
        <w:t>2</w:t>
      </w:r>
      <w:r w:rsidR="0098437B" w:rsidRPr="000A5013">
        <w:t>-20</w:t>
      </w:r>
      <w:r w:rsidR="0045240B">
        <w:t>2</w:t>
      </w:r>
      <w:r w:rsidR="00340BC3">
        <w:t>3</w:t>
      </w:r>
      <w:r w:rsidR="0098437B" w:rsidRPr="000A5013">
        <w:t xml:space="preserve"> годов</w:t>
      </w:r>
      <w:r>
        <w:t>, согласно приложению №2;</w:t>
      </w:r>
      <w:r w:rsidR="00CB7BAE">
        <w:t xml:space="preserve"> </w:t>
      </w:r>
      <w:r w:rsidR="000A5013" w:rsidRPr="000A5013">
        <w:t xml:space="preserve"> </w:t>
      </w:r>
    </w:p>
    <w:p w:rsidR="00D30179" w:rsidRDefault="00425B40" w:rsidP="00425B40">
      <w:pPr>
        <w:spacing w:line="360" w:lineRule="auto"/>
        <w:ind w:firstLine="567"/>
        <w:jc w:val="both"/>
      </w:pPr>
      <w:r>
        <w:t xml:space="preserve">3)  </w:t>
      </w:r>
      <w:r w:rsidR="00A14177">
        <w:t xml:space="preserve">отчет </w:t>
      </w:r>
      <w:r w:rsidR="00D30179" w:rsidRPr="00C04E30">
        <w:t xml:space="preserve">о </w:t>
      </w:r>
      <w:r w:rsidR="00D30179">
        <w:t>выполнени</w:t>
      </w:r>
      <w:r w:rsidR="00A14177">
        <w:t>и</w:t>
      </w:r>
      <w:r w:rsidR="00D30179">
        <w:t xml:space="preserve"> </w:t>
      </w:r>
      <w:r w:rsidR="0098437B">
        <w:t>п</w:t>
      </w:r>
      <w:r w:rsidR="00D30179" w:rsidRPr="000A5013">
        <w:t>лан</w:t>
      </w:r>
      <w:r w:rsidR="00D30179">
        <w:t>а</w:t>
      </w:r>
      <w:r w:rsidR="00D30179" w:rsidRPr="000A5013">
        <w:t xml:space="preserve"> организационно-технических мероприятий по повышению надежности работы котельных и снижению убытков предприятий жилищно-коммунального хозяйства (реконструкци</w:t>
      </w:r>
      <w:r w:rsidR="00D30179">
        <w:t>и</w:t>
      </w:r>
      <w:r w:rsidR="00D30179" w:rsidRPr="000A5013">
        <w:t xml:space="preserve"> и замен</w:t>
      </w:r>
      <w:r w:rsidR="00D30179">
        <w:t>е</w:t>
      </w:r>
      <w:r w:rsidR="00D30179" w:rsidRPr="000A5013">
        <w:t xml:space="preserve"> неэффективных котельных, модернизаци</w:t>
      </w:r>
      <w:r w:rsidR="00D30179">
        <w:t>и</w:t>
      </w:r>
      <w:r w:rsidR="00D30179" w:rsidRPr="000A5013">
        <w:t xml:space="preserve"> котельного оборудования и др.)</w:t>
      </w:r>
      <w:r w:rsidR="00D30179">
        <w:t xml:space="preserve"> </w:t>
      </w:r>
      <w:r w:rsidR="00D30179" w:rsidRPr="000A5013">
        <w:t>к работе в отопительный период 20</w:t>
      </w:r>
      <w:r w:rsidR="00B6691F">
        <w:t>2</w:t>
      </w:r>
      <w:r w:rsidR="00340BC3">
        <w:t>2</w:t>
      </w:r>
      <w:r w:rsidR="00D30179" w:rsidRPr="000A5013">
        <w:t>-20</w:t>
      </w:r>
      <w:r w:rsidR="0045240B">
        <w:t>2</w:t>
      </w:r>
      <w:r w:rsidR="00340BC3">
        <w:t>3</w:t>
      </w:r>
      <w:r w:rsidR="00D30179" w:rsidRPr="000A5013">
        <w:t xml:space="preserve"> годов</w:t>
      </w:r>
      <w:r>
        <w:t>, согласно приложению №3.</w:t>
      </w:r>
    </w:p>
    <w:p w:rsidR="006258C2" w:rsidRDefault="00425B40" w:rsidP="00425B40">
      <w:pPr>
        <w:spacing w:line="360" w:lineRule="auto"/>
        <w:ind w:firstLine="567"/>
        <w:jc w:val="both"/>
      </w:pPr>
      <w:r>
        <w:lastRenderedPageBreak/>
        <w:t xml:space="preserve">2. </w:t>
      </w:r>
      <w:r w:rsidR="006258C2" w:rsidRPr="00C04E30">
        <w:t>Рекомендовать Главам городских и сельских поселений Саткинского муниципального района и руководителям организаций коммунального комплекса, энергетики и социальной сферы взять на особый контроль завершение мероприятий по подготовке к отопительному периоду, принять меры по погашению задолженности предприятий жилищно-коммунального комплекса перед поставщиками топливно-энергетических ресурсов.</w:t>
      </w:r>
    </w:p>
    <w:p w:rsidR="00380FE7" w:rsidRPr="00C04E30" w:rsidRDefault="00425B40" w:rsidP="00425B40">
      <w:pPr>
        <w:spacing w:line="360" w:lineRule="auto"/>
        <w:ind w:firstLine="567"/>
        <w:jc w:val="both"/>
      </w:pPr>
      <w:r>
        <w:t xml:space="preserve">3. </w:t>
      </w:r>
      <w:proofErr w:type="gramStart"/>
      <w:r w:rsidR="006953FD" w:rsidRPr="00C04E30">
        <w:t>Контроль за</w:t>
      </w:r>
      <w:proofErr w:type="gramEnd"/>
      <w:r w:rsidR="006953FD" w:rsidRPr="00C04E30">
        <w:t xml:space="preserve"> выполнением настоящего решения возложить на постоянную комиссию по жилищно-коммунальным вопросам и экологии (п</w:t>
      </w:r>
      <w:r w:rsidR="006258C2" w:rsidRPr="00C04E30">
        <w:t>редседатель</w:t>
      </w:r>
      <w:r w:rsidR="00626FDB">
        <w:t xml:space="preserve"> Бойко С.С.</w:t>
      </w:r>
      <w:r w:rsidR="006953FD" w:rsidRPr="00C04E30">
        <w:t>).</w:t>
      </w:r>
    </w:p>
    <w:p w:rsidR="00A72079" w:rsidRPr="00C04E30" w:rsidRDefault="00A72079" w:rsidP="006953FD">
      <w:pPr>
        <w:tabs>
          <w:tab w:val="left" w:pos="960"/>
        </w:tabs>
        <w:jc w:val="both"/>
      </w:pPr>
    </w:p>
    <w:p w:rsidR="006258C2" w:rsidRPr="00C04E30" w:rsidRDefault="006258C2" w:rsidP="00425B40">
      <w:pPr>
        <w:tabs>
          <w:tab w:val="left" w:pos="960"/>
        </w:tabs>
        <w:spacing w:line="360" w:lineRule="auto"/>
        <w:jc w:val="both"/>
      </w:pPr>
    </w:p>
    <w:p w:rsidR="006258C2" w:rsidRPr="00C04E30" w:rsidRDefault="006258C2" w:rsidP="00425B40">
      <w:pPr>
        <w:tabs>
          <w:tab w:val="left" w:pos="960"/>
        </w:tabs>
        <w:spacing w:line="360" w:lineRule="auto"/>
        <w:jc w:val="both"/>
      </w:pPr>
    </w:p>
    <w:p w:rsidR="00425B40" w:rsidRDefault="00425B40" w:rsidP="00425B40">
      <w:pPr>
        <w:tabs>
          <w:tab w:val="left" w:pos="960"/>
        </w:tabs>
        <w:spacing w:line="360" w:lineRule="auto"/>
        <w:jc w:val="both"/>
      </w:pPr>
      <w:r>
        <w:t>Председатель Собрания депутатов</w:t>
      </w:r>
    </w:p>
    <w:p w:rsidR="006953FD" w:rsidRPr="00C04E30" w:rsidRDefault="006953FD" w:rsidP="00425B40">
      <w:pPr>
        <w:tabs>
          <w:tab w:val="left" w:pos="960"/>
        </w:tabs>
        <w:spacing w:line="360" w:lineRule="auto"/>
        <w:jc w:val="both"/>
      </w:pPr>
      <w:proofErr w:type="spellStart"/>
      <w:r w:rsidRPr="00C04E30">
        <w:t>Саткинского</w:t>
      </w:r>
      <w:proofErr w:type="spellEnd"/>
      <w:r w:rsidRPr="00C04E30">
        <w:t xml:space="preserve"> муниципального района    </w:t>
      </w:r>
      <w:r w:rsidR="00A72079" w:rsidRPr="00C04E30">
        <w:t xml:space="preserve">                </w:t>
      </w:r>
      <w:r w:rsidRPr="00C04E30">
        <w:t xml:space="preserve">       </w:t>
      </w:r>
      <w:r w:rsidR="006258C2" w:rsidRPr="00C04E30">
        <w:t xml:space="preserve">                     </w:t>
      </w:r>
      <w:r w:rsidRPr="00C04E30">
        <w:t xml:space="preserve">  </w:t>
      </w:r>
      <w:r w:rsidR="00425B40">
        <w:t xml:space="preserve">Н.П. </w:t>
      </w:r>
      <w:proofErr w:type="spellStart"/>
      <w:r w:rsidR="00425B40">
        <w:t>Бурматов</w:t>
      </w:r>
      <w:proofErr w:type="spellEnd"/>
    </w:p>
    <w:p w:rsidR="00A72079" w:rsidRPr="00C04E30" w:rsidRDefault="00A72079" w:rsidP="00425B40">
      <w:pPr>
        <w:pStyle w:val="a5"/>
        <w:spacing w:line="360" w:lineRule="auto"/>
        <w:ind w:left="780"/>
        <w:jc w:val="both"/>
        <w:rPr>
          <w:b w:val="0"/>
          <w:bCs w:val="0"/>
          <w:sz w:val="24"/>
        </w:rPr>
      </w:pPr>
    </w:p>
    <w:p w:rsidR="00A72079" w:rsidRPr="00C04E30" w:rsidRDefault="00A72079" w:rsidP="00425B40">
      <w:pPr>
        <w:pStyle w:val="a5"/>
        <w:spacing w:line="360" w:lineRule="auto"/>
        <w:ind w:left="780"/>
        <w:jc w:val="both"/>
        <w:rPr>
          <w:b w:val="0"/>
          <w:bCs w:val="0"/>
          <w:sz w:val="24"/>
        </w:rPr>
      </w:pPr>
    </w:p>
    <w:p w:rsidR="00A72079" w:rsidRPr="00C04E30" w:rsidRDefault="00A72079" w:rsidP="00926347">
      <w:pPr>
        <w:pStyle w:val="a5"/>
        <w:ind w:left="780"/>
        <w:jc w:val="both"/>
        <w:rPr>
          <w:b w:val="0"/>
          <w:bCs w:val="0"/>
          <w:sz w:val="24"/>
        </w:rPr>
      </w:pPr>
    </w:p>
    <w:p w:rsidR="00A72079" w:rsidRPr="00380FE7" w:rsidRDefault="00A72079" w:rsidP="00926347">
      <w:pPr>
        <w:pStyle w:val="a5"/>
        <w:ind w:left="780"/>
        <w:jc w:val="both"/>
        <w:rPr>
          <w:b w:val="0"/>
          <w:bCs w:val="0"/>
          <w:sz w:val="24"/>
        </w:rPr>
      </w:pPr>
    </w:p>
    <w:p w:rsidR="00A72079" w:rsidRPr="00380FE7" w:rsidRDefault="00A72079" w:rsidP="00926347">
      <w:pPr>
        <w:pStyle w:val="a5"/>
        <w:ind w:left="780"/>
        <w:jc w:val="both"/>
        <w:rPr>
          <w:b w:val="0"/>
          <w:bCs w:val="0"/>
          <w:sz w:val="24"/>
        </w:rPr>
      </w:pPr>
    </w:p>
    <w:p w:rsidR="00A72079" w:rsidRPr="00380FE7"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6258C2">
      <w:pPr>
        <w:pStyle w:val="a5"/>
        <w:tabs>
          <w:tab w:val="left" w:pos="567"/>
        </w:tabs>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A72079" w:rsidRDefault="00A72079" w:rsidP="00926347">
      <w:pPr>
        <w:pStyle w:val="a5"/>
        <w:ind w:left="780"/>
        <w:jc w:val="both"/>
        <w:rPr>
          <w:b w:val="0"/>
          <w:bCs w:val="0"/>
          <w:sz w:val="24"/>
        </w:rPr>
      </w:pPr>
    </w:p>
    <w:p w:rsidR="007C7B91" w:rsidRDefault="007C7B91" w:rsidP="007C7B91">
      <w:pPr>
        <w:ind w:firstLine="567"/>
        <w:jc w:val="both"/>
        <w:rPr>
          <w:sz w:val="20"/>
          <w:szCs w:val="20"/>
        </w:rPr>
      </w:pPr>
    </w:p>
    <w:p w:rsidR="007C7B91" w:rsidRDefault="007C7B91" w:rsidP="007C7B91">
      <w:pPr>
        <w:ind w:firstLine="567"/>
        <w:jc w:val="both"/>
        <w:rPr>
          <w:sz w:val="20"/>
          <w:szCs w:val="20"/>
        </w:rPr>
      </w:pPr>
    </w:p>
    <w:p w:rsidR="007C7B91" w:rsidRDefault="007C7B91" w:rsidP="007C7B91">
      <w:pPr>
        <w:ind w:firstLine="567"/>
        <w:jc w:val="both"/>
        <w:rPr>
          <w:sz w:val="20"/>
          <w:szCs w:val="20"/>
        </w:rPr>
      </w:pPr>
    </w:p>
    <w:p w:rsidR="00F00046" w:rsidRDefault="00F00046" w:rsidP="007C7B91">
      <w:pPr>
        <w:ind w:firstLine="567"/>
        <w:jc w:val="both"/>
        <w:rPr>
          <w:sz w:val="20"/>
          <w:szCs w:val="20"/>
        </w:rPr>
      </w:pPr>
    </w:p>
    <w:p w:rsidR="00F00046" w:rsidRDefault="00F00046" w:rsidP="007C7B91">
      <w:pPr>
        <w:ind w:firstLine="567"/>
        <w:jc w:val="both"/>
        <w:rPr>
          <w:sz w:val="20"/>
          <w:szCs w:val="20"/>
        </w:rPr>
      </w:pPr>
    </w:p>
    <w:p w:rsidR="00F00046" w:rsidRDefault="00F00046"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F07836" w:rsidRDefault="00F07836"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5240B" w:rsidRDefault="0045240B" w:rsidP="007C7B91">
      <w:pPr>
        <w:ind w:firstLine="567"/>
        <w:jc w:val="both"/>
        <w:rPr>
          <w:sz w:val="20"/>
          <w:szCs w:val="20"/>
        </w:rPr>
      </w:pPr>
    </w:p>
    <w:p w:rsidR="00425B40" w:rsidRDefault="00425B40" w:rsidP="004609BE">
      <w:pPr>
        <w:spacing w:line="360" w:lineRule="auto"/>
        <w:ind w:left="5103"/>
        <w:jc w:val="center"/>
        <w:rPr>
          <w:bCs/>
        </w:rPr>
      </w:pPr>
      <w:r w:rsidRPr="0097531A">
        <w:rPr>
          <w:bCs/>
        </w:rPr>
        <w:lastRenderedPageBreak/>
        <w:t xml:space="preserve">Приложение №1 к Решению Собрания депутатов </w:t>
      </w:r>
      <w:proofErr w:type="spellStart"/>
      <w:r w:rsidRPr="0097531A">
        <w:rPr>
          <w:bCs/>
        </w:rPr>
        <w:t>Саткинского</w:t>
      </w:r>
      <w:proofErr w:type="spellEnd"/>
      <w:r w:rsidRPr="0097531A">
        <w:rPr>
          <w:bCs/>
        </w:rPr>
        <w:t xml:space="preserve"> муниципального района</w:t>
      </w:r>
    </w:p>
    <w:p w:rsidR="00425B40" w:rsidRPr="0097531A" w:rsidRDefault="00425B40" w:rsidP="004609BE">
      <w:pPr>
        <w:spacing w:line="360" w:lineRule="auto"/>
        <w:ind w:left="5103"/>
        <w:jc w:val="center"/>
        <w:rPr>
          <w:bCs/>
        </w:rPr>
      </w:pPr>
      <w:r w:rsidRPr="0097531A">
        <w:rPr>
          <w:bCs/>
        </w:rPr>
        <w:t xml:space="preserve">от </w:t>
      </w:r>
      <w:r w:rsidR="00BF039F">
        <w:rPr>
          <w:bCs/>
        </w:rPr>
        <w:t>28.09.2022г. №260/52</w:t>
      </w:r>
    </w:p>
    <w:p w:rsidR="00425B40" w:rsidRDefault="00425B40" w:rsidP="00425B40">
      <w:pPr>
        <w:spacing w:line="360" w:lineRule="auto"/>
        <w:ind w:firstLine="426"/>
        <w:jc w:val="center"/>
        <w:rPr>
          <w:b/>
          <w:bCs/>
        </w:rPr>
      </w:pPr>
    </w:p>
    <w:p w:rsidR="00425B40" w:rsidRPr="0097531A" w:rsidRDefault="00425B40" w:rsidP="00425B40">
      <w:pPr>
        <w:spacing w:line="360" w:lineRule="auto"/>
        <w:ind w:firstLine="426"/>
        <w:jc w:val="center"/>
        <w:rPr>
          <w:bCs/>
        </w:rPr>
      </w:pPr>
      <w:r>
        <w:rPr>
          <w:bCs/>
        </w:rPr>
        <w:t xml:space="preserve">Информация </w:t>
      </w:r>
      <w:r w:rsidRPr="0097531A">
        <w:rPr>
          <w:bCs/>
        </w:rPr>
        <w:t>о готовности объектов жилищно-коммунального хозяйства, энергетики и социальной сферы к работе в отопительный период 2020-2021 годов</w:t>
      </w:r>
    </w:p>
    <w:p w:rsidR="00425B40" w:rsidRPr="0097531A" w:rsidRDefault="00425B40" w:rsidP="00425B40">
      <w:pPr>
        <w:spacing w:line="360" w:lineRule="auto"/>
        <w:ind w:firstLine="426"/>
        <w:rPr>
          <w:bCs/>
        </w:rPr>
      </w:pPr>
    </w:p>
    <w:p w:rsidR="00425B40" w:rsidRPr="00AB7624" w:rsidRDefault="00425B40" w:rsidP="00425B40">
      <w:pPr>
        <w:pStyle w:val="a9"/>
        <w:spacing w:line="360" w:lineRule="auto"/>
        <w:ind w:firstLine="426"/>
        <w:jc w:val="both"/>
        <w:rPr>
          <w:rFonts w:ascii="Times New Roman" w:hAnsi="Times New Roman" w:cs="Arial"/>
          <w:bCs/>
          <w:sz w:val="24"/>
          <w:szCs w:val="24"/>
        </w:rPr>
      </w:pPr>
      <w:r w:rsidRPr="00AB7624">
        <w:rPr>
          <w:rFonts w:ascii="Times New Roman" w:hAnsi="Times New Roman" w:cs="Arial"/>
          <w:bCs/>
          <w:sz w:val="24"/>
          <w:szCs w:val="24"/>
        </w:rPr>
        <w:t xml:space="preserve">В </w:t>
      </w:r>
      <w:proofErr w:type="spellStart"/>
      <w:r w:rsidRPr="00AB7624">
        <w:rPr>
          <w:rFonts w:ascii="Times New Roman" w:hAnsi="Times New Roman" w:cs="Arial"/>
          <w:bCs/>
          <w:sz w:val="24"/>
          <w:szCs w:val="24"/>
        </w:rPr>
        <w:t>Саткинском</w:t>
      </w:r>
      <w:proofErr w:type="spellEnd"/>
      <w:r w:rsidRPr="00AB7624">
        <w:rPr>
          <w:rFonts w:ascii="Times New Roman" w:hAnsi="Times New Roman" w:cs="Arial"/>
          <w:bCs/>
          <w:sz w:val="24"/>
          <w:szCs w:val="24"/>
        </w:rPr>
        <w:t xml:space="preserve"> муниципальном районе утверждено постановление администрации от 18.03.2021г. №242 «О подготовке объектов ЖКХ, энергетики и социальной сферы к ОЗП 2021-2022г.г.» (копия постановления направлена в Министерство строительства и инфраструктуры Челябинской области).</w:t>
      </w:r>
    </w:p>
    <w:p w:rsidR="00425B40" w:rsidRPr="00AB7624" w:rsidRDefault="00425B40" w:rsidP="00425B40">
      <w:pPr>
        <w:pStyle w:val="a9"/>
        <w:spacing w:line="360" w:lineRule="auto"/>
        <w:ind w:firstLine="426"/>
        <w:jc w:val="both"/>
        <w:rPr>
          <w:rFonts w:ascii="Times New Roman" w:hAnsi="Times New Roman" w:cs="Arial"/>
          <w:bCs/>
          <w:sz w:val="24"/>
          <w:szCs w:val="24"/>
        </w:rPr>
      </w:pPr>
      <w:r>
        <w:rPr>
          <w:rFonts w:ascii="Times New Roman" w:hAnsi="Times New Roman" w:cs="Arial"/>
          <w:bCs/>
          <w:sz w:val="24"/>
          <w:szCs w:val="24"/>
        </w:rPr>
        <w:t>В 2022</w:t>
      </w:r>
      <w:r w:rsidRPr="00AB7624">
        <w:rPr>
          <w:rFonts w:ascii="Times New Roman" w:hAnsi="Times New Roman" w:cs="Arial"/>
          <w:bCs/>
          <w:sz w:val="24"/>
          <w:szCs w:val="24"/>
        </w:rPr>
        <w:t xml:space="preserve"> году </w:t>
      </w:r>
      <w:r>
        <w:rPr>
          <w:rFonts w:ascii="Times New Roman" w:hAnsi="Times New Roman" w:cs="Arial"/>
          <w:bCs/>
          <w:sz w:val="24"/>
          <w:szCs w:val="24"/>
        </w:rPr>
        <w:t>специалисты Управления</w:t>
      </w:r>
      <w:r w:rsidRPr="00AB7624">
        <w:rPr>
          <w:rFonts w:ascii="Times New Roman" w:hAnsi="Times New Roman" w:cs="Arial"/>
          <w:bCs/>
          <w:sz w:val="24"/>
          <w:szCs w:val="24"/>
        </w:rPr>
        <w:t xml:space="preserve"> </w:t>
      </w:r>
      <w:proofErr w:type="spellStart"/>
      <w:r w:rsidRPr="00AB7624">
        <w:rPr>
          <w:rFonts w:ascii="Times New Roman" w:hAnsi="Times New Roman" w:cs="Arial"/>
          <w:bCs/>
          <w:sz w:val="24"/>
          <w:szCs w:val="24"/>
        </w:rPr>
        <w:t>Ростехнадзора</w:t>
      </w:r>
      <w:proofErr w:type="spellEnd"/>
      <w:r>
        <w:rPr>
          <w:rFonts w:ascii="Times New Roman" w:hAnsi="Times New Roman" w:cs="Arial"/>
          <w:bCs/>
          <w:sz w:val="24"/>
          <w:szCs w:val="24"/>
        </w:rPr>
        <w:t xml:space="preserve"> принимали участие в комиссионной проверке готовности объектов </w:t>
      </w:r>
      <w:proofErr w:type="spellStart"/>
      <w:r>
        <w:rPr>
          <w:rFonts w:ascii="Times New Roman" w:hAnsi="Times New Roman" w:cs="Arial"/>
          <w:bCs/>
          <w:sz w:val="24"/>
          <w:szCs w:val="24"/>
        </w:rPr>
        <w:t>Саткинского</w:t>
      </w:r>
      <w:proofErr w:type="spellEnd"/>
      <w:r>
        <w:rPr>
          <w:rFonts w:ascii="Times New Roman" w:hAnsi="Times New Roman" w:cs="Arial"/>
          <w:bCs/>
          <w:sz w:val="24"/>
          <w:szCs w:val="24"/>
        </w:rPr>
        <w:t xml:space="preserve"> муниципального района к отопительному периоду. Проведена </w:t>
      </w:r>
      <w:r w:rsidRPr="00AB7624">
        <w:rPr>
          <w:rFonts w:ascii="Times New Roman" w:hAnsi="Times New Roman" w:cs="Arial"/>
          <w:bCs/>
          <w:sz w:val="24"/>
          <w:szCs w:val="24"/>
        </w:rPr>
        <w:t>проверка</w:t>
      </w:r>
      <w:r>
        <w:rPr>
          <w:rFonts w:ascii="Times New Roman" w:hAnsi="Times New Roman" w:cs="Arial"/>
          <w:bCs/>
          <w:sz w:val="24"/>
          <w:szCs w:val="24"/>
        </w:rPr>
        <w:t xml:space="preserve"> котельных, эксплуатируемых АО «Энергосистемы», ООО «</w:t>
      </w:r>
      <w:proofErr w:type="spellStart"/>
      <w:r>
        <w:rPr>
          <w:rFonts w:ascii="Times New Roman" w:hAnsi="Times New Roman" w:cs="Arial"/>
          <w:bCs/>
          <w:sz w:val="24"/>
          <w:szCs w:val="24"/>
        </w:rPr>
        <w:t>Нефтехимавтоматика</w:t>
      </w:r>
      <w:proofErr w:type="spellEnd"/>
      <w:r>
        <w:rPr>
          <w:rFonts w:ascii="Times New Roman" w:hAnsi="Times New Roman" w:cs="Arial"/>
          <w:bCs/>
          <w:sz w:val="24"/>
          <w:szCs w:val="24"/>
        </w:rPr>
        <w:t>»,</w:t>
      </w:r>
      <w:r w:rsidRPr="00AB7624">
        <w:rPr>
          <w:rFonts w:ascii="Times New Roman" w:hAnsi="Times New Roman" w:cs="Arial"/>
          <w:bCs/>
          <w:sz w:val="24"/>
          <w:szCs w:val="24"/>
        </w:rPr>
        <w:t xml:space="preserve"> ООО «ЖКХ-Бердяуш»</w:t>
      </w:r>
      <w:r>
        <w:rPr>
          <w:rFonts w:ascii="Times New Roman" w:hAnsi="Times New Roman" w:cs="Arial"/>
          <w:bCs/>
          <w:sz w:val="24"/>
          <w:szCs w:val="24"/>
        </w:rPr>
        <w:t>. В результате проверки на котельных ООО «</w:t>
      </w:r>
      <w:proofErr w:type="spellStart"/>
      <w:r>
        <w:rPr>
          <w:rFonts w:ascii="Times New Roman" w:hAnsi="Times New Roman" w:cs="Arial"/>
          <w:bCs/>
          <w:sz w:val="24"/>
          <w:szCs w:val="24"/>
        </w:rPr>
        <w:t>Нефтехимавтоматика</w:t>
      </w:r>
      <w:proofErr w:type="spellEnd"/>
      <w:r>
        <w:rPr>
          <w:rFonts w:ascii="Times New Roman" w:hAnsi="Times New Roman" w:cs="Arial"/>
          <w:bCs/>
          <w:sz w:val="24"/>
          <w:szCs w:val="24"/>
        </w:rPr>
        <w:t xml:space="preserve">» выявлены нарушения, которые необходимо устранить до момента получения паспорта готовности </w:t>
      </w:r>
      <w:proofErr w:type="spellStart"/>
      <w:r>
        <w:rPr>
          <w:rFonts w:ascii="Times New Roman" w:hAnsi="Times New Roman" w:cs="Arial"/>
          <w:bCs/>
          <w:sz w:val="24"/>
          <w:szCs w:val="24"/>
        </w:rPr>
        <w:t>Саткинского</w:t>
      </w:r>
      <w:proofErr w:type="spellEnd"/>
      <w:r>
        <w:rPr>
          <w:rFonts w:ascii="Times New Roman" w:hAnsi="Times New Roman" w:cs="Arial"/>
          <w:bCs/>
          <w:sz w:val="24"/>
          <w:szCs w:val="24"/>
        </w:rPr>
        <w:t xml:space="preserve"> муниципального района.</w:t>
      </w:r>
    </w:p>
    <w:p w:rsidR="00425B40" w:rsidRPr="0084707A" w:rsidRDefault="00425B40" w:rsidP="00425B40">
      <w:pPr>
        <w:spacing w:line="360" w:lineRule="auto"/>
        <w:ind w:firstLine="426"/>
        <w:jc w:val="both"/>
        <w:rPr>
          <w:sz w:val="32"/>
          <w:szCs w:val="32"/>
        </w:rPr>
      </w:pPr>
      <w:r w:rsidRPr="00AB7624">
        <w:rPr>
          <w:bCs/>
        </w:rPr>
        <w:t>Планы мероприятий по подготовке к ОЗП, ликвидации неэффективных котельных, графики проведения противоаварийных тренировок сформированы. Отчеты по планам мероприятий прилагаются.</w:t>
      </w:r>
      <w:r>
        <w:rPr>
          <w:bCs/>
        </w:rPr>
        <w:t xml:space="preserve"> </w:t>
      </w:r>
      <w:r w:rsidRPr="00AB7624">
        <w:rPr>
          <w:bCs/>
        </w:rPr>
        <w:t xml:space="preserve">Объем финансирования составит </w:t>
      </w:r>
      <w:r>
        <w:rPr>
          <w:bCs/>
        </w:rPr>
        <w:t>128,8</w:t>
      </w:r>
      <w:r w:rsidRPr="00AB7624">
        <w:rPr>
          <w:bCs/>
        </w:rPr>
        <w:t xml:space="preserve"> млн. рублей, из них: средства областного бюджета – </w:t>
      </w:r>
      <w:r>
        <w:rPr>
          <w:bCs/>
        </w:rPr>
        <w:t>23,4</w:t>
      </w:r>
      <w:r w:rsidRPr="00AB7624">
        <w:rPr>
          <w:bCs/>
        </w:rPr>
        <w:t xml:space="preserve"> млн</w:t>
      </w:r>
      <w:proofErr w:type="gramStart"/>
      <w:r w:rsidRPr="00AB7624">
        <w:rPr>
          <w:bCs/>
        </w:rPr>
        <w:t>.р</w:t>
      </w:r>
      <w:proofErr w:type="gramEnd"/>
      <w:r w:rsidRPr="00AB7624">
        <w:rPr>
          <w:bCs/>
        </w:rPr>
        <w:t xml:space="preserve">уб., местного бюджета – </w:t>
      </w:r>
      <w:r>
        <w:rPr>
          <w:bCs/>
        </w:rPr>
        <w:t xml:space="preserve">44,2 </w:t>
      </w:r>
      <w:r w:rsidRPr="00AB7624">
        <w:rPr>
          <w:bCs/>
        </w:rPr>
        <w:t xml:space="preserve">млн. рублей, собственные средства предприятий коммунального комплекса – </w:t>
      </w:r>
      <w:r>
        <w:rPr>
          <w:bCs/>
        </w:rPr>
        <w:t xml:space="preserve">61,2 </w:t>
      </w:r>
      <w:r w:rsidRPr="00AB7624">
        <w:rPr>
          <w:bCs/>
        </w:rPr>
        <w:t xml:space="preserve"> млн. рублей. Дефицит денежных средств составляет </w:t>
      </w:r>
      <w:r>
        <w:rPr>
          <w:bCs/>
        </w:rPr>
        <w:t>536,6</w:t>
      </w:r>
      <w:r w:rsidRPr="00AB7624">
        <w:rPr>
          <w:bCs/>
        </w:rPr>
        <w:t xml:space="preserve"> млн. рублей. На сегодняшний день освоение составляет порядка </w:t>
      </w:r>
      <w:r>
        <w:rPr>
          <w:bCs/>
        </w:rPr>
        <w:t>70</w:t>
      </w:r>
      <w:r w:rsidRPr="00AB7624">
        <w:rPr>
          <w:bCs/>
        </w:rPr>
        <w:t>%.</w:t>
      </w:r>
      <w:r w:rsidRPr="0084707A">
        <w:rPr>
          <w:sz w:val="32"/>
          <w:szCs w:val="32"/>
        </w:rPr>
        <w:t xml:space="preserve"> </w:t>
      </w:r>
    </w:p>
    <w:p w:rsidR="00425B40" w:rsidRPr="00AB7624" w:rsidRDefault="00425B40" w:rsidP="00425B40">
      <w:pPr>
        <w:pStyle w:val="a9"/>
        <w:spacing w:line="360" w:lineRule="auto"/>
        <w:ind w:firstLine="426"/>
        <w:jc w:val="both"/>
        <w:rPr>
          <w:rFonts w:ascii="Times New Roman" w:hAnsi="Times New Roman" w:cs="Arial"/>
          <w:bCs/>
          <w:sz w:val="24"/>
          <w:szCs w:val="24"/>
        </w:rPr>
      </w:pPr>
      <w:r w:rsidRPr="00AB7624">
        <w:rPr>
          <w:rFonts w:ascii="Times New Roman" w:hAnsi="Times New Roman" w:cs="Arial"/>
          <w:bCs/>
          <w:sz w:val="24"/>
          <w:szCs w:val="24"/>
        </w:rPr>
        <w:t>Выполнение работ продолжается.</w:t>
      </w:r>
    </w:p>
    <w:p w:rsidR="00425B40" w:rsidRPr="00AB7624" w:rsidRDefault="00425B40" w:rsidP="00425B40">
      <w:pPr>
        <w:tabs>
          <w:tab w:val="left" w:pos="709"/>
        </w:tabs>
        <w:spacing w:line="360" w:lineRule="auto"/>
        <w:ind w:firstLine="426"/>
        <w:jc w:val="both"/>
        <w:rPr>
          <w:bCs/>
        </w:rPr>
      </w:pPr>
      <w:r w:rsidRPr="00AB7624">
        <w:rPr>
          <w:bCs/>
        </w:rPr>
        <w:t xml:space="preserve">Запуск котельных по поселениям начался с </w:t>
      </w:r>
      <w:r>
        <w:rPr>
          <w:bCs/>
        </w:rPr>
        <w:t>8</w:t>
      </w:r>
      <w:r w:rsidRPr="00AB7624">
        <w:rPr>
          <w:bCs/>
        </w:rPr>
        <w:t xml:space="preserve"> сентября:</w:t>
      </w:r>
    </w:p>
    <w:p w:rsidR="00425B40" w:rsidRPr="00AB7624" w:rsidRDefault="00425B40" w:rsidP="00425B40">
      <w:pPr>
        <w:spacing w:line="360" w:lineRule="auto"/>
        <w:ind w:firstLine="426"/>
        <w:jc w:val="both"/>
        <w:rPr>
          <w:bCs/>
        </w:rPr>
      </w:pPr>
      <w:proofErr w:type="spellStart"/>
      <w:r w:rsidRPr="00AB7624">
        <w:rPr>
          <w:bCs/>
        </w:rPr>
        <w:t>Саткинское</w:t>
      </w:r>
      <w:proofErr w:type="spellEnd"/>
      <w:r w:rsidRPr="00AB7624">
        <w:rPr>
          <w:bCs/>
        </w:rPr>
        <w:t xml:space="preserve"> городское поселение – с </w:t>
      </w:r>
      <w:r>
        <w:rPr>
          <w:bCs/>
        </w:rPr>
        <w:t>08.09.2022г.</w:t>
      </w:r>
    </w:p>
    <w:p w:rsidR="00425B40" w:rsidRPr="00AB7624" w:rsidRDefault="00425B40" w:rsidP="00425B40">
      <w:pPr>
        <w:spacing w:line="360" w:lineRule="auto"/>
        <w:ind w:firstLine="426"/>
        <w:jc w:val="both"/>
        <w:rPr>
          <w:bCs/>
        </w:rPr>
      </w:pPr>
      <w:proofErr w:type="spellStart"/>
      <w:r>
        <w:rPr>
          <w:bCs/>
        </w:rPr>
        <w:t>Бакальское</w:t>
      </w:r>
      <w:proofErr w:type="spellEnd"/>
      <w:r>
        <w:rPr>
          <w:bCs/>
        </w:rPr>
        <w:t xml:space="preserve"> городское поселение, </w:t>
      </w:r>
      <w:proofErr w:type="spellStart"/>
      <w:r w:rsidRPr="00AB7624">
        <w:rPr>
          <w:bCs/>
        </w:rPr>
        <w:t>Бердяушское</w:t>
      </w:r>
      <w:proofErr w:type="spellEnd"/>
      <w:r w:rsidRPr="00AB7624">
        <w:rPr>
          <w:bCs/>
        </w:rPr>
        <w:t xml:space="preserve"> городское поселение –</w:t>
      </w:r>
      <w:r>
        <w:rPr>
          <w:bCs/>
        </w:rPr>
        <w:t xml:space="preserve"> с 12.09.2022г.</w:t>
      </w:r>
    </w:p>
    <w:p w:rsidR="00425B40" w:rsidRPr="00AB7624" w:rsidRDefault="00425B40" w:rsidP="00425B40">
      <w:pPr>
        <w:spacing w:line="360" w:lineRule="auto"/>
        <w:ind w:firstLine="426"/>
        <w:jc w:val="both"/>
        <w:rPr>
          <w:bCs/>
        </w:rPr>
      </w:pPr>
      <w:r w:rsidRPr="00AB7624">
        <w:rPr>
          <w:bCs/>
        </w:rPr>
        <w:t>Межевое городское поселение</w:t>
      </w:r>
      <w:r>
        <w:rPr>
          <w:bCs/>
        </w:rPr>
        <w:t xml:space="preserve">, </w:t>
      </w:r>
      <w:proofErr w:type="spellStart"/>
      <w:r>
        <w:rPr>
          <w:bCs/>
        </w:rPr>
        <w:t>Сулеинское</w:t>
      </w:r>
      <w:proofErr w:type="spellEnd"/>
      <w:r>
        <w:rPr>
          <w:bCs/>
        </w:rPr>
        <w:t xml:space="preserve"> городское поселение</w:t>
      </w:r>
      <w:r w:rsidRPr="00AB7624">
        <w:rPr>
          <w:bCs/>
        </w:rPr>
        <w:t xml:space="preserve"> –</w:t>
      </w:r>
      <w:r>
        <w:rPr>
          <w:bCs/>
        </w:rPr>
        <w:t xml:space="preserve"> с 15</w:t>
      </w:r>
      <w:r w:rsidRPr="00AB7624">
        <w:rPr>
          <w:bCs/>
        </w:rPr>
        <w:t>.09.202</w:t>
      </w:r>
      <w:r>
        <w:rPr>
          <w:bCs/>
        </w:rPr>
        <w:t>2</w:t>
      </w:r>
      <w:r w:rsidRPr="00AB7624">
        <w:rPr>
          <w:bCs/>
        </w:rPr>
        <w:t>г.</w:t>
      </w:r>
    </w:p>
    <w:p w:rsidR="00425B40" w:rsidRPr="00AB7624" w:rsidRDefault="00425B40" w:rsidP="00425B40">
      <w:pPr>
        <w:spacing w:line="360" w:lineRule="auto"/>
        <w:ind w:firstLine="426"/>
        <w:jc w:val="both"/>
        <w:rPr>
          <w:bCs/>
        </w:rPr>
      </w:pPr>
      <w:proofErr w:type="spellStart"/>
      <w:r w:rsidRPr="00AB7624">
        <w:rPr>
          <w:bCs/>
        </w:rPr>
        <w:t>Айлинское</w:t>
      </w:r>
      <w:proofErr w:type="spellEnd"/>
      <w:r w:rsidRPr="00AB7624">
        <w:rPr>
          <w:bCs/>
        </w:rPr>
        <w:t xml:space="preserve"> сельское поселение</w:t>
      </w:r>
      <w:r>
        <w:rPr>
          <w:bCs/>
        </w:rPr>
        <w:t xml:space="preserve">, </w:t>
      </w:r>
      <w:r w:rsidRPr="00AB7624">
        <w:rPr>
          <w:bCs/>
        </w:rPr>
        <w:t xml:space="preserve"> Романовское сельское поселение -  </w:t>
      </w:r>
      <w:r>
        <w:rPr>
          <w:bCs/>
        </w:rPr>
        <w:t>с 15</w:t>
      </w:r>
      <w:r w:rsidRPr="00AB7624">
        <w:rPr>
          <w:bCs/>
        </w:rPr>
        <w:t>.09.202</w:t>
      </w:r>
      <w:r>
        <w:rPr>
          <w:bCs/>
        </w:rPr>
        <w:t>2</w:t>
      </w:r>
      <w:r w:rsidRPr="00AB7624">
        <w:rPr>
          <w:bCs/>
        </w:rPr>
        <w:t>г.</w:t>
      </w:r>
    </w:p>
    <w:p w:rsidR="00425B40" w:rsidRDefault="00425B40" w:rsidP="00425B40">
      <w:pPr>
        <w:spacing w:line="360" w:lineRule="auto"/>
        <w:ind w:firstLine="426"/>
        <w:jc w:val="both"/>
      </w:pPr>
      <w:r>
        <w:rPr>
          <w:bCs/>
        </w:rPr>
        <w:t>В настоящее время из 24 котельных затоплены 23 котельные, запуск Центральной котельной г</w:t>
      </w:r>
      <w:proofErr w:type="gramStart"/>
      <w:r>
        <w:rPr>
          <w:bCs/>
        </w:rPr>
        <w:t>.Б</w:t>
      </w:r>
      <w:proofErr w:type="gramEnd"/>
      <w:r>
        <w:rPr>
          <w:bCs/>
        </w:rPr>
        <w:t>акал планируется 26 сентября. П</w:t>
      </w:r>
      <w:r w:rsidRPr="00AB7624">
        <w:rPr>
          <w:bCs/>
        </w:rPr>
        <w:t xml:space="preserve">ервоначально запустили </w:t>
      </w:r>
      <w:r>
        <w:rPr>
          <w:bCs/>
        </w:rPr>
        <w:t xml:space="preserve">тепло на </w:t>
      </w:r>
      <w:r w:rsidRPr="00AB7624">
        <w:rPr>
          <w:bCs/>
        </w:rPr>
        <w:t>объекты социальной сферы, далее – многоквартирные дома</w:t>
      </w:r>
      <w:r w:rsidRPr="0009108F">
        <w:t>.</w:t>
      </w:r>
      <w:r>
        <w:t xml:space="preserve"> На сегодняшний день запущено </w:t>
      </w:r>
      <w:r w:rsidRPr="00273351">
        <w:t>9</w:t>
      </w:r>
      <w:r>
        <w:t xml:space="preserve">5% объектов бюджетной сферы и 89% жилищного фонда, в домах ведутся работы по перепуску </w:t>
      </w:r>
      <w:proofErr w:type="spellStart"/>
      <w:r>
        <w:t>завоздушенных</w:t>
      </w:r>
      <w:proofErr w:type="spellEnd"/>
      <w:r>
        <w:t xml:space="preserve"> стояков в квартирах.</w:t>
      </w:r>
    </w:p>
    <w:p w:rsidR="00425B40" w:rsidRPr="009738EB" w:rsidRDefault="00425B40" w:rsidP="00425B40">
      <w:pPr>
        <w:spacing w:line="360" w:lineRule="auto"/>
        <w:ind w:firstLine="426"/>
        <w:jc w:val="both"/>
      </w:pPr>
      <w:bookmarkStart w:id="0" w:name="_Hlk114130777"/>
      <w:r w:rsidRPr="009738EB">
        <w:t xml:space="preserve">Задолженность организаций коммунального комплекса </w:t>
      </w:r>
      <w:proofErr w:type="spellStart"/>
      <w:r w:rsidRPr="009738EB">
        <w:t>Саткинского</w:t>
      </w:r>
      <w:proofErr w:type="spellEnd"/>
      <w:r w:rsidRPr="009738EB">
        <w:t xml:space="preserve"> муниципального района перед основными поставщиками топливно-энергетических ресурсов на 20.09.2022 г. составила 380,82 млн. руб. (по сравнению с аналогичным периодом на 01.09.2021 г.  задолженность составляла 354,76 млн. рублей, что выше на 7,3%) в том числе:</w:t>
      </w:r>
    </w:p>
    <w:p w:rsidR="00425B40" w:rsidRDefault="004609BE" w:rsidP="004609BE">
      <w:pPr>
        <w:tabs>
          <w:tab w:val="left" w:pos="-284"/>
        </w:tabs>
        <w:autoSpaceDN w:val="0"/>
        <w:spacing w:line="360" w:lineRule="auto"/>
        <w:jc w:val="both"/>
      </w:pPr>
      <w:r>
        <w:lastRenderedPageBreak/>
        <w:tab/>
        <w:t xml:space="preserve">- </w:t>
      </w:r>
      <w:r w:rsidR="00425B40" w:rsidRPr="009738EB">
        <w:t>за газ – 155,85 млн. руб. (с учетом транспортировки);</w:t>
      </w:r>
    </w:p>
    <w:p w:rsidR="00425B40" w:rsidRDefault="004609BE" w:rsidP="004609BE">
      <w:pPr>
        <w:tabs>
          <w:tab w:val="left" w:pos="-284"/>
        </w:tabs>
        <w:autoSpaceDN w:val="0"/>
        <w:spacing w:line="360" w:lineRule="auto"/>
        <w:jc w:val="both"/>
      </w:pPr>
      <w:r>
        <w:tab/>
      </w:r>
      <w:proofErr w:type="gramStart"/>
      <w:r>
        <w:t xml:space="preserve">- </w:t>
      </w:r>
      <w:r w:rsidR="00425B40" w:rsidRPr="009738EB">
        <w:t>за электроэнергию – 172,46 млн. руб. (в том числе задолженность перед ПАО «</w:t>
      </w:r>
      <w:proofErr w:type="spellStart"/>
      <w:r w:rsidR="00425B40" w:rsidRPr="009738EB">
        <w:t>Челябэнергосбыт</w:t>
      </w:r>
      <w:proofErr w:type="spellEnd"/>
      <w:r w:rsidR="00425B40" w:rsidRPr="009738EB">
        <w:t>» - 38,72 млн. рублей, ОАО МРСК Урала – 11,14 млн. рублей, ООО «</w:t>
      </w:r>
      <w:proofErr w:type="spellStart"/>
      <w:r w:rsidR="00425B40" w:rsidRPr="009738EB">
        <w:t>Уралэнергосбыт</w:t>
      </w:r>
      <w:proofErr w:type="spellEnd"/>
      <w:r w:rsidR="00425B40" w:rsidRPr="009738EB">
        <w:t>» - 122,6 млн. рублей);</w:t>
      </w:r>
      <w:proofErr w:type="gramEnd"/>
    </w:p>
    <w:p w:rsidR="00425B40" w:rsidRDefault="004609BE" w:rsidP="004609BE">
      <w:pPr>
        <w:tabs>
          <w:tab w:val="left" w:pos="-284"/>
        </w:tabs>
        <w:autoSpaceDN w:val="0"/>
        <w:spacing w:line="360" w:lineRule="auto"/>
        <w:jc w:val="both"/>
      </w:pPr>
      <w:r>
        <w:tab/>
        <w:t xml:space="preserve">- </w:t>
      </w:r>
      <w:r w:rsidR="00425B40" w:rsidRPr="009738EB">
        <w:t>за мазут – 22,42 млн. руб.</w:t>
      </w:r>
      <w:r>
        <w:t>;</w:t>
      </w:r>
    </w:p>
    <w:p w:rsidR="00425B40" w:rsidRDefault="004609BE" w:rsidP="004609BE">
      <w:pPr>
        <w:tabs>
          <w:tab w:val="left" w:pos="-284"/>
        </w:tabs>
        <w:autoSpaceDN w:val="0"/>
        <w:spacing w:line="360" w:lineRule="auto"/>
        <w:jc w:val="both"/>
      </w:pPr>
      <w:r>
        <w:tab/>
        <w:t xml:space="preserve">- </w:t>
      </w:r>
      <w:r w:rsidR="00425B40" w:rsidRPr="009738EB">
        <w:t>за уголь – 1,66 млн. руб.</w:t>
      </w:r>
      <w:r>
        <w:t>;</w:t>
      </w:r>
    </w:p>
    <w:p w:rsidR="00425B40" w:rsidRPr="009738EB" w:rsidRDefault="004609BE" w:rsidP="004609BE">
      <w:pPr>
        <w:tabs>
          <w:tab w:val="left" w:pos="-284"/>
        </w:tabs>
        <w:autoSpaceDN w:val="0"/>
        <w:spacing w:line="360" w:lineRule="auto"/>
        <w:jc w:val="both"/>
      </w:pPr>
      <w:r>
        <w:tab/>
        <w:t xml:space="preserve">- </w:t>
      </w:r>
      <w:r w:rsidR="00425B40" w:rsidRPr="009738EB">
        <w:t>за воду – 28,43 млн. руб.</w:t>
      </w:r>
    </w:p>
    <w:bookmarkEnd w:id="0"/>
    <w:p w:rsidR="00425B40" w:rsidRPr="009738EB" w:rsidRDefault="00425B40" w:rsidP="004609BE">
      <w:pPr>
        <w:spacing w:line="360" w:lineRule="auto"/>
        <w:ind w:firstLine="567"/>
        <w:jc w:val="both"/>
      </w:pPr>
      <w:proofErr w:type="gramStart"/>
      <w:r w:rsidRPr="009738EB">
        <w:t xml:space="preserve">Из указанной задолженности 98% составляют долги предприятий, осуществляющих деятельность в сфере водоснабжения, теплоснабжения (предприятия </w:t>
      </w:r>
      <w:proofErr w:type="spellStart"/>
      <w:r w:rsidRPr="009738EB">
        <w:t>Бакальского</w:t>
      </w:r>
      <w:proofErr w:type="spellEnd"/>
      <w:r w:rsidRPr="009738EB">
        <w:t xml:space="preserve"> городского поселения:</w:t>
      </w:r>
      <w:proofErr w:type="gramEnd"/>
      <w:r w:rsidRPr="009738EB">
        <w:t xml:space="preserve"> МУП "Водоканал-Сервис", ООО "</w:t>
      </w:r>
      <w:proofErr w:type="spellStart"/>
      <w:r w:rsidRPr="009738EB">
        <w:t>УралЭнергоДевелопмент</w:t>
      </w:r>
      <w:proofErr w:type="spellEnd"/>
      <w:r w:rsidRPr="009738EB">
        <w:t>", МУП "</w:t>
      </w:r>
      <w:proofErr w:type="spellStart"/>
      <w:r w:rsidRPr="009738EB">
        <w:t>Теплосервис</w:t>
      </w:r>
      <w:proofErr w:type="spellEnd"/>
      <w:r w:rsidRPr="009738EB">
        <w:t>", МУП «Водоканал», МУП «УКЖКХ» г</w:t>
      </w:r>
      <w:proofErr w:type="gramStart"/>
      <w:r w:rsidRPr="009738EB">
        <w:t>.Б</w:t>
      </w:r>
      <w:proofErr w:type="gramEnd"/>
      <w:r w:rsidRPr="009738EB">
        <w:t>акала, ООО «НЕФТЕХИМАВТОМАТИКА-С»; предприятия Межевого городского поселения: ООО «</w:t>
      </w:r>
      <w:proofErr w:type="spellStart"/>
      <w:r w:rsidRPr="009738EB">
        <w:t>КОНиС</w:t>
      </w:r>
      <w:proofErr w:type="spellEnd"/>
      <w:r w:rsidRPr="009738EB">
        <w:t xml:space="preserve">» </w:t>
      </w:r>
      <w:proofErr w:type="gramStart"/>
      <w:r w:rsidRPr="009738EB">
        <w:t>и ООО</w:t>
      </w:r>
      <w:proofErr w:type="gramEnd"/>
      <w:r w:rsidRPr="009738EB">
        <w:t xml:space="preserve"> «КОНиС-1»; предприятие </w:t>
      </w:r>
      <w:proofErr w:type="spellStart"/>
      <w:r w:rsidRPr="009738EB">
        <w:t>Бердяушского</w:t>
      </w:r>
      <w:proofErr w:type="spellEnd"/>
      <w:r w:rsidRPr="009738EB">
        <w:t xml:space="preserve"> городского поселения: </w:t>
      </w:r>
      <w:proofErr w:type="gramStart"/>
      <w:r w:rsidRPr="009738EB">
        <w:t>ООО "ЖКХ-Бердяуш").</w:t>
      </w:r>
      <w:proofErr w:type="gramEnd"/>
    </w:p>
    <w:p w:rsidR="00425B40" w:rsidRDefault="00425B40" w:rsidP="00425B40">
      <w:pPr>
        <w:spacing w:line="360" w:lineRule="auto"/>
        <w:ind w:firstLine="426"/>
        <w:jc w:val="both"/>
      </w:pPr>
      <w:r w:rsidRPr="00CD2255">
        <w:t xml:space="preserve">Причинами роста задолженности за </w:t>
      </w:r>
      <w:proofErr w:type="spellStart"/>
      <w:r w:rsidRPr="00CD2255">
        <w:t>топливн</w:t>
      </w:r>
      <w:proofErr w:type="gramStart"/>
      <w:r w:rsidRPr="00CD2255">
        <w:t>о</w:t>
      </w:r>
      <w:proofErr w:type="spellEnd"/>
      <w:r w:rsidRPr="00CD2255">
        <w:t>-</w:t>
      </w:r>
      <w:proofErr w:type="gramEnd"/>
      <w:r w:rsidRPr="00CD2255">
        <w:t xml:space="preserve"> энергетические ресурсы являются:</w:t>
      </w:r>
    </w:p>
    <w:p w:rsidR="00425B40" w:rsidRDefault="004609BE" w:rsidP="004609BE">
      <w:pPr>
        <w:spacing w:line="360" w:lineRule="auto"/>
        <w:jc w:val="both"/>
      </w:pPr>
      <w:r>
        <w:tab/>
        <w:t xml:space="preserve">- </w:t>
      </w:r>
      <w:r w:rsidR="00425B40" w:rsidRPr="00CD2255">
        <w:t>высокий уровень износа объектов коммунальной инфраструктуры, и как следствие, высокие потери коммунальных ресурсов и недополученные доходы;</w:t>
      </w:r>
    </w:p>
    <w:p w:rsidR="00425B40" w:rsidRDefault="004609BE" w:rsidP="004609BE">
      <w:pPr>
        <w:spacing w:line="360" w:lineRule="auto"/>
        <w:jc w:val="both"/>
      </w:pPr>
      <w:r>
        <w:tab/>
        <w:t xml:space="preserve">- </w:t>
      </w:r>
      <w:r w:rsidR="00425B40" w:rsidRPr="00CD2255">
        <w:t>ограничение в соответствии со сценарными условиями роста тарифов (дисбаланс индексов роста тарифов);</w:t>
      </w:r>
    </w:p>
    <w:p w:rsidR="00425B40" w:rsidRDefault="004609BE" w:rsidP="004609BE">
      <w:pPr>
        <w:spacing w:line="360" w:lineRule="auto"/>
        <w:jc w:val="both"/>
      </w:pPr>
      <w:r>
        <w:tab/>
        <w:t xml:space="preserve">- </w:t>
      </w:r>
      <w:r w:rsidR="00425B40" w:rsidRPr="00CD2255">
        <w:t>снижение полезного отпуска тепловой энергии;</w:t>
      </w:r>
    </w:p>
    <w:p w:rsidR="00425B40" w:rsidRDefault="004609BE" w:rsidP="004609BE">
      <w:pPr>
        <w:spacing w:line="360" w:lineRule="auto"/>
        <w:jc w:val="both"/>
      </w:pPr>
      <w:r>
        <w:tab/>
        <w:t xml:space="preserve">- </w:t>
      </w:r>
      <w:r w:rsidR="00425B40" w:rsidRPr="00CD2255">
        <w:t xml:space="preserve">снижение платежеспособности населения </w:t>
      </w:r>
      <w:proofErr w:type="gramStart"/>
      <w:r w:rsidR="00425B40" w:rsidRPr="00CD2255">
        <w:t>в следствии</w:t>
      </w:r>
      <w:proofErr w:type="gramEnd"/>
      <w:r w:rsidR="00425B40" w:rsidRPr="00CD2255">
        <w:t xml:space="preserve"> изменения экономической ситуации в стране под влиянием внешних угроз;</w:t>
      </w:r>
    </w:p>
    <w:p w:rsidR="00425B40" w:rsidRPr="00CD2255" w:rsidRDefault="004609BE" w:rsidP="004609BE">
      <w:pPr>
        <w:spacing w:line="360" w:lineRule="auto"/>
        <w:jc w:val="both"/>
      </w:pPr>
      <w:r>
        <w:tab/>
        <w:t xml:space="preserve">- </w:t>
      </w:r>
      <w:r w:rsidR="00425B40" w:rsidRPr="00CD2255">
        <w:t xml:space="preserve">изменения ценовой политики со стороны поставщиков энергоносителей (мазут, уголь) и поставщиков </w:t>
      </w:r>
      <w:proofErr w:type="spellStart"/>
      <w:r w:rsidR="00425B40" w:rsidRPr="00CD2255">
        <w:t>химреагентов</w:t>
      </w:r>
      <w:proofErr w:type="spellEnd"/>
      <w:r w:rsidR="00425B40" w:rsidRPr="00CD2255">
        <w:t>.</w:t>
      </w:r>
    </w:p>
    <w:p w:rsidR="00425B40" w:rsidRDefault="00425B40" w:rsidP="00425B40">
      <w:pPr>
        <w:pStyle w:val="ac"/>
        <w:spacing w:line="360" w:lineRule="auto"/>
        <w:jc w:val="both"/>
        <w:rPr>
          <w:b/>
        </w:rPr>
      </w:pPr>
      <w:r w:rsidRPr="00CD2255">
        <w:rPr>
          <w:b/>
        </w:rPr>
        <w:t>Погашение образовавшейся задолженности предполагается за счет:</w:t>
      </w:r>
    </w:p>
    <w:p w:rsidR="00425B40" w:rsidRDefault="004609BE" w:rsidP="004609BE">
      <w:pPr>
        <w:spacing w:line="360" w:lineRule="auto"/>
        <w:jc w:val="both"/>
      </w:pPr>
      <w:r>
        <w:rPr>
          <w:b/>
        </w:rPr>
        <w:tab/>
        <w:t xml:space="preserve">- </w:t>
      </w:r>
      <w:r w:rsidR="00425B40" w:rsidRPr="00CD2255">
        <w:t>текущих платежей, поступивших от населения, бюджетных организаций и прочих потребителей за предоставленные коммунальные услуги;</w:t>
      </w:r>
    </w:p>
    <w:p w:rsidR="00425B40" w:rsidRDefault="004609BE" w:rsidP="004609BE">
      <w:pPr>
        <w:spacing w:line="360" w:lineRule="auto"/>
        <w:jc w:val="both"/>
      </w:pPr>
      <w:r>
        <w:tab/>
        <w:t xml:space="preserve">- </w:t>
      </w:r>
      <w:r w:rsidR="00425B40" w:rsidRPr="00CD2255">
        <w:t xml:space="preserve">-средств, взысканных в ходе проведенной </w:t>
      </w:r>
      <w:proofErr w:type="spellStart"/>
      <w:r w:rsidR="00425B40" w:rsidRPr="00CD2255">
        <w:t>претензионно-исковой</w:t>
      </w:r>
      <w:proofErr w:type="spellEnd"/>
      <w:r w:rsidR="00425B40" w:rsidRPr="00CD2255">
        <w:t xml:space="preserve"> деятельности по взысканию дебиторской задолженности: по </w:t>
      </w:r>
      <w:proofErr w:type="spellStart"/>
      <w:r w:rsidR="00425B40" w:rsidRPr="00CD2255">
        <w:t>Саткинскому</w:t>
      </w:r>
      <w:proofErr w:type="spellEnd"/>
      <w:r w:rsidR="00425B40" w:rsidRPr="00CD2255">
        <w:t xml:space="preserve"> муниципальному району за 6 месяцев 2022 года подано 2 085</w:t>
      </w:r>
      <w:r w:rsidR="00425B40" w:rsidRPr="00CD2255">
        <w:rPr>
          <w:color w:val="FF0000"/>
        </w:rPr>
        <w:t xml:space="preserve"> </w:t>
      </w:r>
      <w:r w:rsidR="00425B40" w:rsidRPr="00CD2255">
        <w:t>исков на сумму 150,836 млн. руб.;</w:t>
      </w:r>
    </w:p>
    <w:p w:rsidR="00425B40" w:rsidRDefault="004609BE" w:rsidP="004609BE">
      <w:pPr>
        <w:spacing w:line="360" w:lineRule="auto"/>
        <w:jc w:val="both"/>
      </w:pPr>
      <w:r>
        <w:tab/>
        <w:t xml:space="preserve">- </w:t>
      </w:r>
      <w:r w:rsidR="00425B40" w:rsidRPr="00CD2255">
        <w:t>проведение инвентаризации дебиторской и кредиторской задолженности с составлением актов сверки расчетов и обоснованием причин ее образования и сроков погашения задолженности;</w:t>
      </w:r>
    </w:p>
    <w:p w:rsidR="00425B40" w:rsidRDefault="004609BE" w:rsidP="004609BE">
      <w:pPr>
        <w:spacing w:line="360" w:lineRule="auto"/>
        <w:jc w:val="both"/>
      </w:pPr>
      <w:r>
        <w:tab/>
        <w:t xml:space="preserve">- </w:t>
      </w:r>
      <w:r w:rsidR="00425B40" w:rsidRPr="00CD2255">
        <w:t>установление сумм задолженности с истекшими сроками исковой давности и принятие мер к ее списанию;</w:t>
      </w:r>
    </w:p>
    <w:p w:rsidR="00425B40" w:rsidRDefault="004609BE" w:rsidP="004609BE">
      <w:pPr>
        <w:spacing w:line="360" w:lineRule="auto"/>
        <w:jc w:val="both"/>
      </w:pPr>
      <w:r>
        <w:tab/>
        <w:t xml:space="preserve">- </w:t>
      </w:r>
      <w:r w:rsidR="00425B40" w:rsidRPr="00CD2255">
        <w:t>проведение заседаний комиссий администрации района и администрациями городских и сельских поселений по снижению дебиторской и кредиторской задолженностей.</w:t>
      </w:r>
    </w:p>
    <w:p w:rsidR="004609BE" w:rsidRPr="00CD2255" w:rsidRDefault="004609BE" w:rsidP="004609BE">
      <w:pPr>
        <w:spacing w:line="360" w:lineRule="auto"/>
        <w:jc w:val="both"/>
      </w:pPr>
    </w:p>
    <w:p w:rsidR="00425B40" w:rsidRDefault="00425B40" w:rsidP="004609BE">
      <w:pPr>
        <w:autoSpaceDN w:val="0"/>
        <w:spacing w:line="360" w:lineRule="auto"/>
        <w:ind w:firstLine="708"/>
        <w:jc w:val="both"/>
      </w:pPr>
      <w:proofErr w:type="spellStart"/>
      <w:r w:rsidRPr="00CD2255">
        <w:lastRenderedPageBreak/>
        <w:t>Саткинскому</w:t>
      </w:r>
      <w:proofErr w:type="spellEnd"/>
      <w:r w:rsidRPr="00CD2255">
        <w:t xml:space="preserve"> муниципальному району распоряжением Правительства Челябинской области от 28.07.2021 года № 581-рп и от 05.07.2022 года «О направлении средств», выделена финансовая помощь в виде дотаций в размере 73,099 млн. рублей.</w:t>
      </w:r>
    </w:p>
    <w:p w:rsidR="00425B40" w:rsidRPr="00CD2255" w:rsidRDefault="00425B40" w:rsidP="004609BE">
      <w:pPr>
        <w:pStyle w:val="ac"/>
        <w:spacing w:line="360" w:lineRule="auto"/>
        <w:ind w:left="0" w:firstLine="708"/>
        <w:jc w:val="both"/>
      </w:pPr>
      <w:r w:rsidRPr="00CD2255">
        <w:t xml:space="preserve">Данный объем средств направлен организациям коммунального комплекса </w:t>
      </w:r>
      <w:proofErr w:type="spellStart"/>
      <w:r w:rsidRPr="00CD2255">
        <w:t>Саткинского</w:t>
      </w:r>
      <w:proofErr w:type="spellEnd"/>
      <w:r w:rsidRPr="00CD2255">
        <w:t xml:space="preserve"> муниципального района в виде субсидии на финансовое обеспечение (возмещение) затрат, связанных с частичным погашением задолженности за топливно-энергетические ресурсы.</w:t>
      </w:r>
    </w:p>
    <w:p w:rsidR="00425B40" w:rsidRPr="00B85FD3" w:rsidRDefault="00425B40" w:rsidP="004609BE">
      <w:pPr>
        <w:spacing w:line="360" w:lineRule="auto"/>
        <w:ind w:firstLine="708"/>
        <w:jc w:val="both"/>
      </w:pPr>
      <w:bookmarkStart w:id="1" w:name="_GoBack"/>
      <w:r w:rsidRPr="00B85FD3">
        <w:t xml:space="preserve">Задолженность населения на 01.09.2022 года составляет 796,81 млн. руб. На 01.09.2021 года задолженность составляла 786,82 млн. руб. (рост задолженности составил 1,2 %). </w:t>
      </w:r>
    </w:p>
    <w:p w:rsidR="00425B40" w:rsidRPr="00B85FD3" w:rsidRDefault="00425B40" w:rsidP="004609BE">
      <w:pPr>
        <w:spacing w:line="360" w:lineRule="auto"/>
        <w:ind w:firstLine="708"/>
        <w:jc w:val="both"/>
      </w:pPr>
      <w:r w:rsidRPr="00B85FD3">
        <w:t xml:space="preserve">В ходе проведенной </w:t>
      </w:r>
      <w:proofErr w:type="spellStart"/>
      <w:r w:rsidRPr="00B85FD3">
        <w:t>претензионно-исковой</w:t>
      </w:r>
      <w:proofErr w:type="spellEnd"/>
      <w:r w:rsidRPr="00B85FD3">
        <w:t xml:space="preserve"> деятельности по взысканию дебиторской задолженности по </w:t>
      </w:r>
      <w:proofErr w:type="spellStart"/>
      <w:r w:rsidRPr="00B85FD3">
        <w:t>Саткинскому</w:t>
      </w:r>
      <w:proofErr w:type="spellEnd"/>
      <w:r w:rsidRPr="00B85FD3">
        <w:t xml:space="preserve"> муниципальному району за 6 месяцев 2022 года подано 1 951 исков на сумму 33,4 млн. рублей. Выиграно 1 264 иска на сумму 22,3 млн. рублей. Взыскано на 1 августа 2022 года 9,9 млн. рублей. </w:t>
      </w:r>
    </w:p>
    <w:p w:rsidR="00425B40" w:rsidRPr="00B85FD3" w:rsidRDefault="00425B40" w:rsidP="004609BE">
      <w:pPr>
        <w:spacing w:line="360" w:lineRule="auto"/>
        <w:ind w:firstLine="708"/>
        <w:jc w:val="both"/>
      </w:pPr>
      <w:r w:rsidRPr="00B85FD3">
        <w:t>За 2021 год подано 3 378 исков на сумму 244,01 млн. рублей. Взыскано на 01.01.2022 года  238,45 млн</w:t>
      </w:r>
      <w:proofErr w:type="gramStart"/>
      <w:r w:rsidRPr="00B85FD3">
        <w:t>.р</w:t>
      </w:r>
      <w:proofErr w:type="gramEnd"/>
      <w:r w:rsidRPr="00B85FD3">
        <w:t>ублей по 3 301 иску.</w:t>
      </w:r>
    </w:p>
    <w:p w:rsidR="00425B40" w:rsidRDefault="00425B40" w:rsidP="004609BE">
      <w:pPr>
        <w:spacing w:line="360" w:lineRule="auto"/>
        <w:ind w:firstLine="708"/>
        <w:jc w:val="both"/>
      </w:pPr>
      <w:r w:rsidRPr="00B85FD3">
        <w:t>Объем невозможной к взысканию задолженности, подтвержденной судебными решениями, составляет 104 млн</w:t>
      </w:r>
      <w:proofErr w:type="gramStart"/>
      <w:r w:rsidRPr="00B85FD3">
        <w:t>.р</w:t>
      </w:r>
      <w:proofErr w:type="gramEnd"/>
      <w:r w:rsidRPr="00B85FD3">
        <w:t>ублей по теплоснабжению и 32 млн.рублей по водоснабжению.</w:t>
      </w: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4609BE" w:rsidRDefault="004609BE" w:rsidP="004609BE">
      <w:pPr>
        <w:spacing w:line="360" w:lineRule="auto"/>
        <w:jc w:val="both"/>
      </w:pPr>
    </w:p>
    <w:p w:rsidR="002B6FAF" w:rsidRDefault="002B6FAF" w:rsidP="004609BE">
      <w:pPr>
        <w:spacing w:line="360" w:lineRule="auto"/>
        <w:jc w:val="both"/>
        <w:sectPr w:rsidR="002B6FAF" w:rsidSect="00425B40">
          <w:pgSz w:w="11906" w:h="16838"/>
          <w:pgMar w:top="567" w:right="567" w:bottom="567" w:left="1134" w:header="709" w:footer="709" w:gutter="0"/>
          <w:cols w:space="708"/>
          <w:docGrid w:linePitch="360"/>
        </w:sectPr>
      </w:pPr>
    </w:p>
    <w:tbl>
      <w:tblPr>
        <w:tblW w:w="15606" w:type="dxa"/>
        <w:tblInd w:w="95" w:type="dxa"/>
        <w:tblLayout w:type="fixed"/>
        <w:tblLook w:val="04A0"/>
      </w:tblPr>
      <w:tblGrid>
        <w:gridCol w:w="3841"/>
        <w:gridCol w:w="1559"/>
        <w:gridCol w:w="1417"/>
        <w:gridCol w:w="1418"/>
        <w:gridCol w:w="1701"/>
        <w:gridCol w:w="1417"/>
        <w:gridCol w:w="1418"/>
        <w:gridCol w:w="1276"/>
        <w:gridCol w:w="1559"/>
      </w:tblGrid>
      <w:tr w:rsidR="002B6FAF" w:rsidTr="002B6FAF">
        <w:trPr>
          <w:trHeight w:val="2400"/>
        </w:trPr>
        <w:tc>
          <w:tcPr>
            <w:tcW w:w="15606" w:type="dxa"/>
            <w:gridSpan w:val="9"/>
            <w:shd w:val="clear" w:color="auto" w:fill="auto"/>
            <w:vAlign w:val="center"/>
            <w:hideMark/>
          </w:tcPr>
          <w:p w:rsidR="00BF039F" w:rsidRDefault="002B6FAF" w:rsidP="00BF039F">
            <w:pPr>
              <w:spacing w:line="360" w:lineRule="auto"/>
              <w:ind w:left="9686"/>
              <w:jc w:val="center"/>
            </w:pPr>
            <w:r w:rsidRPr="00302264">
              <w:lastRenderedPageBreak/>
              <w:t xml:space="preserve">Приложение №2 к Решению Собрания депутатов </w:t>
            </w:r>
            <w:proofErr w:type="spellStart"/>
            <w:r w:rsidRPr="00302264">
              <w:t>Саткинского</w:t>
            </w:r>
            <w:proofErr w:type="spellEnd"/>
            <w:r w:rsidRPr="00302264">
              <w:t xml:space="preserve"> муниципального района </w:t>
            </w:r>
          </w:p>
          <w:p w:rsidR="00BF039F" w:rsidRPr="0097531A" w:rsidRDefault="00BF039F" w:rsidP="00BF039F">
            <w:pPr>
              <w:spacing w:line="360" w:lineRule="auto"/>
              <w:ind w:left="9686"/>
              <w:jc w:val="center"/>
              <w:rPr>
                <w:bCs/>
              </w:rPr>
            </w:pPr>
            <w:r w:rsidRPr="0097531A">
              <w:rPr>
                <w:bCs/>
              </w:rPr>
              <w:t xml:space="preserve">от </w:t>
            </w:r>
            <w:r>
              <w:rPr>
                <w:bCs/>
              </w:rPr>
              <w:t>28.09.2022г. №260/52</w:t>
            </w:r>
          </w:p>
          <w:p w:rsidR="002B6FAF" w:rsidRPr="00302264" w:rsidRDefault="002B6FAF">
            <w:pPr>
              <w:jc w:val="center"/>
              <w:rPr>
                <w:b/>
                <w:bCs/>
              </w:rPr>
            </w:pPr>
          </w:p>
          <w:p w:rsidR="002B6FAF" w:rsidRPr="00302264" w:rsidRDefault="002B6FAF">
            <w:pPr>
              <w:jc w:val="center"/>
              <w:rPr>
                <w:b/>
                <w:bCs/>
              </w:rPr>
            </w:pPr>
          </w:p>
          <w:p w:rsidR="002B6FAF" w:rsidRPr="00302264" w:rsidRDefault="002B6FAF">
            <w:pPr>
              <w:jc w:val="center"/>
              <w:rPr>
                <w:b/>
                <w:bCs/>
              </w:rPr>
            </w:pPr>
            <w:r w:rsidRPr="00302264">
              <w:rPr>
                <w:b/>
                <w:bCs/>
              </w:rPr>
              <w:t xml:space="preserve">Отчет об исполнении плана  организационно-технических мероприятий по подготовке теплоснабжающих, </w:t>
            </w:r>
            <w:proofErr w:type="spellStart"/>
            <w:r w:rsidRPr="00302264">
              <w:rPr>
                <w:b/>
                <w:bCs/>
              </w:rPr>
              <w:t>теплосетевых</w:t>
            </w:r>
            <w:proofErr w:type="spellEnd"/>
            <w:r w:rsidRPr="00302264">
              <w:rPr>
                <w:b/>
                <w:bCs/>
              </w:rPr>
              <w:t xml:space="preserve"> организаций и объектов жилого фонда  </w:t>
            </w:r>
            <w:proofErr w:type="spellStart"/>
            <w:r w:rsidRPr="00302264">
              <w:rPr>
                <w:b/>
                <w:bCs/>
              </w:rPr>
              <w:t>Саткинского</w:t>
            </w:r>
            <w:proofErr w:type="spellEnd"/>
            <w:r w:rsidRPr="00302264">
              <w:rPr>
                <w:b/>
                <w:bCs/>
              </w:rPr>
              <w:t xml:space="preserve"> муниципального района к работе в отопительный период 2022- 2023 годов </w:t>
            </w:r>
          </w:p>
          <w:p w:rsidR="002B6FAF" w:rsidRPr="00302264" w:rsidRDefault="002B6FAF">
            <w:pPr>
              <w:jc w:val="center"/>
              <w:rPr>
                <w:b/>
                <w:bCs/>
              </w:rPr>
            </w:pPr>
            <w:r w:rsidRPr="00302264">
              <w:rPr>
                <w:b/>
                <w:bCs/>
              </w:rPr>
              <w:t> </w:t>
            </w:r>
          </w:p>
          <w:p w:rsidR="002B6FAF" w:rsidRPr="00302264" w:rsidRDefault="002B6FAF" w:rsidP="002B6FAF">
            <w:pPr>
              <w:jc w:val="right"/>
            </w:pPr>
            <w:proofErr w:type="spellStart"/>
            <w:r w:rsidRPr="00302264">
              <w:rPr>
                <w:b/>
                <w:bCs/>
              </w:rPr>
              <w:t>тыс</w:t>
            </w:r>
            <w:proofErr w:type="gramStart"/>
            <w:r w:rsidRPr="00302264">
              <w:rPr>
                <w:b/>
                <w:bCs/>
              </w:rPr>
              <w:t>.р</w:t>
            </w:r>
            <w:proofErr w:type="gramEnd"/>
            <w:r w:rsidRPr="00302264">
              <w:rPr>
                <w:b/>
                <w:bCs/>
              </w:rPr>
              <w:t>уб</w:t>
            </w:r>
            <w:proofErr w:type="spellEnd"/>
          </w:p>
        </w:tc>
      </w:tr>
      <w:tr w:rsidR="002B6FAF" w:rsidTr="002B6FAF">
        <w:trPr>
          <w:trHeight w:val="315"/>
        </w:trPr>
        <w:tc>
          <w:tcPr>
            <w:tcW w:w="38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Планируемые мероприятия</w:t>
            </w:r>
          </w:p>
        </w:tc>
        <w:tc>
          <w:tcPr>
            <w:tcW w:w="6095" w:type="dxa"/>
            <w:gridSpan w:val="4"/>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Определено финансированием, в том числе:</w:t>
            </w:r>
          </w:p>
        </w:tc>
        <w:tc>
          <w:tcPr>
            <w:tcW w:w="5670" w:type="dxa"/>
            <w:gridSpan w:val="4"/>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Выполнено на 01.09.2022</w:t>
            </w:r>
          </w:p>
        </w:tc>
      </w:tr>
      <w:tr w:rsidR="002B6FAF" w:rsidTr="00302264">
        <w:trPr>
          <w:trHeight w:val="945"/>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2B6FAF" w:rsidRPr="00302264" w:rsidRDefault="002B6FAF"/>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sz w:val="22"/>
                <w:szCs w:val="22"/>
              </w:rPr>
              <w:t>Всего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областной бюджет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местный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собственные средства предприятий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sz w:val="22"/>
                <w:szCs w:val="22"/>
              </w:rPr>
              <w:t>Всего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областной бюджет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rPr>
                <w:sz w:val="22"/>
                <w:szCs w:val="22"/>
              </w:rPr>
              <w:t>собственные средства предприятий</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ТЕПЛОСНАБЖЕНИЕ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37 682,265</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35,000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7 033,386</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30 613,879</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34 324,616</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35,000</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4 865,737</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29 423,879</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Саткинское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23 681,493</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2 637,937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21 043,556</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23 681,493</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2 637,937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21 043,556</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центральной котельной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9 820,596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9 820,596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9 820,596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9 820,596</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тепловых пунктов, колодцев к отопительному сезону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3 738,838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3 738,838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3 738,838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3 738,838</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Текущее обслуживание и ремонт теплотрасс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7 484,122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7 484,122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7 484,122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7 484,122</w:t>
            </w:r>
          </w:p>
        </w:tc>
      </w:tr>
      <w:tr w:rsidR="002B6FAF" w:rsidTr="00302264">
        <w:trPr>
          <w:trHeight w:val="157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rPr>
                <w:color w:val="000000"/>
              </w:rPr>
            </w:pPr>
            <w:r w:rsidRPr="00302264">
              <w:rPr>
                <w:color w:val="000000"/>
              </w:rPr>
              <w:t xml:space="preserve">Капитальный ремонт теплотрассы диаметр 530 мм г. </w:t>
            </w:r>
            <w:proofErr w:type="spellStart"/>
            <w:r w:rsidRPr="00302264">
              <w:rPr>
                <w:color w:val="000000"/>
              </w:rPr>
              <w:t>Сатка</w:t>
            </w:r>
            <w:proofErr w:type="spellEnd"/>
            <w:r w:rsidRPr="00302264">
              <w:rPr>
                <w:color w:val="000000"/>
              </w:rPr>
              <w:t xml:space="preserve">, ул. Торговая,8 - ул. Спартака, 8, от ТУ-1 через </w:t>
            </w:r>
            <w:proofErr w:type="spellStart"/>
            <w:r w:rsidRPr="00302264">
              <w:rPr>
                <w:color w:val="000000"/>
              </w:rPr>
              <w:t>ткЗ</w:t>
            </w:r>
            <w:proofErr w:type="spellEnd"/>
            <w:r w:rsidRPr="00302264">
              <w:rPr>
                <w:color w:val="000000"/>
              </w:rPr>
              <w:t>, ТКС5, ТКС</w:t>
            </w:r>
            <w:proofErr w:type="gramStart"/>
            <w:r w:rsidRPr="00302264">
              <w:rPr>
                <w:color w:val="000000"/>
              </w:rPr>
              <w:t>7</w:t>
            </w:r>
            <w:proofErr w:type="gramEnd"/>
            <w:r w:rsidRPr="00302264">
              <w:rPr>
                <w:color w:val="000000"/>
              </w:rPr>
              <w:t xml:space="preserve"> до ТК9 (участок от СК-1 до ТКЗ)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2 637,937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2 637,937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2 637,937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2 637,937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Бакальское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5 875,000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370,000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5 505,000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4 685,000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370,000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4 315,000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участка тепловой сети от 1ТК 26 до </w:t>
            </w:r>
            <w:proofErr w:type="spellStart"/>
            <w:r w:rsidRPr="00302264">
              <w:t>д</w:t>
            </w:r>
            <w:proofErr w:type="spellEnd"/>
            <w:r w:rsidRPr="00302264">
              <w:t>/сада №45 (Калинина,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Реконструкция участка тепловой сети от насосной станции Центрального района до гаража ПУ-31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участка тепловой сети от 2ТУ 79 до 2ТУ 108 </w:t>
            </w:r>
            <w:proofErr w:type="gramStart"/>
            <w:r w:rsidRPr="00302264">
              <w:t>к</w:t>
            </w:r>
            <w:proofErr w:type="gramEnd"/>
            <w:r w:rsidRPr="00302264">
              <w:t xml:space="preserve"> Титова, 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560,000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участка тепловой сети от 2ТУ 126 до 2ТУ 127 до </w:t>
            </w:r>
            <w:proofErr w:type="spellStart"/>
            <w:r w:rsidRPr="00302264">
              <w:t>Трегубенковых</w:t>
            </w:r>
            <w:proofErr w:type="spellEnd"/>
            <w:r w:rsidRPr="00302264">
              <w:t>, 4, 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участка тепловой сети от 2ТУ 121 до 2ТУ 122 </w:t>
            </w:r>
            <w:proofErr w:type="gramStart"/>
            <w:r w:rsidRPr="00302264">
              <w:t>к</w:t>
            </w:r>
            <w:proofErr w:type="gramEnd"/>
            <w:r w:rsidRPr="00302264">
              <w:t xml:space="preserve"> Титова, 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Гидравлическая регулировка тепловых сетей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1 300,000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1 300,000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1 300,000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1 300,000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Замена задвижки на БМК "Калининская"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Поверка приборов учета потребления газа в котельной п. </w:t>
            </w:r>
            <w:proofErr w:type="gramStart"/>
            <w:r w:rsidRPr="00302264">
              <w:t>Рудничный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15,000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узла учета в котельной п. </w:t>
            </w:r>
            <w:proofErr w:type="spellStart"/>
            <w:r w:rsidRPr="00302264">
              <w:t>Иркускан</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Капитальный ремонт участка теплотрассы от д. №7 по ул. Советской до д. №15 по ул. Интернациональной в п. Рудничный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100,000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участка теплотрассы от котельной п. </w:t>
            </w:r>
            <w:proofErr w:type="spellStart"/>
            <w:r w:rsidRPr="00302264">
              <w:t>Иркускан</w:t>
            </w:r>
            <w:proofErr w:type="spellEnd"/>
            <w:r w:rsidRPr="00302264">
              <w:t xml:space="preserve"> до д. №13 по ул. Некрасова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Промывка теплообменников в котельных п. </w:t>
            </w:r>
            <w:proofErr w:type="spellStart"/>
            <w:r w:rsidRPr="00302264">
              <w:t>Иркускан</w:t>
            </w:r>
            <w:proofErr w:type="spellEnd"/>
            <w:r w:rsidRPr="00302264">
              <w:t xml:space="preserve">, п. </w:t>
            </w:r>
            <w:proofErr w:type="gramStart"/>
            <w:r w:rsidRPr="00302264">
              <w:t>Рудничный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4 860,449</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35,000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4 025,449</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800,000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2 692,800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35,000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1 857,800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800,000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Подготовка котельной п. Межевой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Подготовка котельной </w:t>
            </w:r>
            <w:proofErr w:type="spellStart"/>
            <w:r w:rsidRPr="00302264">
              <w:t>Синегорья</w:t>
            </w:r>
            <w:proofErr w:type="spellEnd"/>
            <w:r w:rsidRPr="00302264">
              <w:t xml:space="preserve">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ТС, ГВС, ХВС от ТК-2 по ул. </w:t>
            </w:r>
            <w:proofErr w:type="gramStart"/>
            <w:r w:rsidRPr="00302264">
              <w:t>Молодежная</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1 857,800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1 857,800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1 857,800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1 857,800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трубопровода ГВС по ул. </w:t>
            </w:r>
            <w:proofErr w:type="gramStart"/>
            <w:r w:rsidRPr="00302264">
              <w:t>Шахтерская</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1 207,644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1 207,644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Капитальный ремонт теплообменных аппаратов №1 и №3 на газовой котельной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960,005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960,005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Бердяушское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2 000,323</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2 000,323</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2 000,323</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2 000,323</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Подготовка угольных котельных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121,114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121,114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121,114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121,114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Подготовка центральной котельной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1 822,209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1 822,209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1 822,209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1 822,209</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Ревизия запорной арматуры теплотрасс п. </w:t>
            </w:r>
            <w:proofErr w:type="spellStart"/>
            <w:r w:rsidRPr="00302264">
              <w:t>Жукатау</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Подготовка котельной Локомотивного депо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45,000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Сулеинское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315,000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315,000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315,000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315,000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Текущий ремонт оборудования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225,000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225,000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225,000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Замена трубы ф114 мм (10 м), ф89 мм (10 м), задвижек на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Замена задвижек на теплотрассах ул. Комсомольская, Есенина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Айлинское</w:t>
            </w:r>
            <w:proofErr w:type="spellEnd"/>
            <w:r w:rsidRPr="00302264">
              <w:rPr>
                <w:b/>
                <w:bCs/>
              </w:rPr>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650,000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650,000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650,000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Экспертиза дымовой трубы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Текущий ремонт оборудования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Подготовка котельных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Ремонт тепловых сетей п. </w:t>
            </w:r>
            <w:proofErr w:type="spellStart"/>
            <w:r w:rsidRPr="00302264">
              <w:t>Чулковка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ВОДОСНАБЖЕНИЕ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44 798,863</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14 119,600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16 251,478</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14 427,785</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20 143,597</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6 665,911</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13 477,686</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Саткинское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13 675,511</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2 852,000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10 823,511</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10 534,271</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580,859</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9 953,412</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Разработка и утверждение документации безопасности </w:t>
            </w:r>
            <w:proofErr w:type="spellStart"/>
            <w:r w:rsidRPr="00302264">
              <w:t>Саткинского</w:t>
            </w:r>
            <w:proofErr w:type="spellEnd"/>
            <w:r w:rsidRPr="00302264">
              <w:t xml:space="preserve"> городского водохранилища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550,000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550,000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Содержание противопожарных пирсов в </w:t>
            </w:r>
            <w:proofErr w:type="spellStart"/>
            <w:r w:rsidRPr="00302264">
              <w:t>Саткинском</w:t>
            </w:r>
            <w:proofErr w:type="spellEnd"/>
            <w:r w:rsidRPr="00302264">
              <w:t xml:space="preserve"> городском поселении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542,000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542,000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329,660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329,660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Текущее содержание ГТС на реке </w:t>
            </w:r>
            <w:proofErr w:type="gramStart"/>
            <w:r w:rsidRPr="00302264">
              <w:t>Большая</w:t>
            </w:r>
            <w:proofErr w:type="gramEnd"/>
            <w:r w:rsidRPr="00302264">
              <w:t xml:space="preserve"> </w:t>
            </w:r>
            <w:proofErr w:type="spellStart"/>
            <w:r w:rsidRPr="00302264">
              <w:t>Сатка</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1 600,000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1 600,000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251,199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251,199</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Текущее содержание гидротехнического сооружения - пруда на реке </w:t>
            </w:r>
            <w:proofErr w:type="gramStart"/>
            <w:r w:rsidRPr="00302264">
              <w:t>Карга</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100,000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Разработка ПСД зоны санитарной охраны в п. Черная речка, М. Бердяуш и сопровождение прохождения экспертизы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60,000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60,000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Реконструкция скорого фильтра №3 (1-я очередь) с устройством </w:t>
            </w:r>
            <w:proofErr w:type="spellStart"/>
            <w:r w:rsidRPr="00302264">
              <w:t>водовоздушной</w:t>
            </w:r>
            <w:proofErr w:type="spellEnd"/>
            <w:r w:rsidRPr="00302264">
              <w:t xml:space="preserve"> промывки ФС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1 195,848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1 195,848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358,754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358,754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Текущий   ремонт фильтров 1-ой и 2-ой очереди ФС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263,829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263,829</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263,829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263,829</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ППР оборудования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408,151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408,151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408,151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408,151</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Текущее обслуживание и ремонт колодцев и водоразборных колонок</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1 622,374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1 622,374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1 622,374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1 622,374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Текущее обслуживание, ремонт и замена пожарных гидрантов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623,935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623,935</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623,935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623,935</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Ревизия, ремонт  и замена  запорной арматуры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1 093,147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1 093,147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1 093,147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1 093,147</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Текущий ремонт и содержание ГТС оз. </w:t>
            </w:r>
            <w:proofErr w:type="spellStart"/>
            <w:r w:rsidRPr="00302264">
              <w:t>Зюраткуль</w:t>
            </w:r>
            <w:proofErr w:type="spellEnd"/>
            <w:r w:rsidRPr="00302264">
              <w:t>, питьевого водохранилища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209,873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209,873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209,873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209,873</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Текущее обслуживание и ремонт водоводов</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4 969,350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4 969,350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4 969,350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4 969,350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Текущее содержание и ремонт оборудования насосных станций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437,004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437,004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rPr>
                <w:b/>
                <w:bCs/>
              </w:rPr>
            </w:pPr>
            <w:r w:rsidRPr="00302264">
              <w:rPr>
                <w:b/>
                <w:bCs/>
              </w:rPr>
              <w:t>404,000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404,000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Бакальское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16 821,861</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4 339,096</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10 465,265</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2 017,500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6 750,552</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4 733,052</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2 017,500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водовода по ул. </w:t>
            </w:r>
            <w:proofErr w:type="spellStart"/>
            <w:r w:rsidRPr="00302264">
              <w:t>Трегубенковых</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985,223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985,223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958,223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958,223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разводящего коллектора насосной станции 2-го подъема </w:t>
            </w:r>
            <w:proofErr w:type="gramStart"/>
            <w:r w:rsidRPr="00302264">
              <w:t>г</w:t>
            </w:r>
            <w:proofErr w:type="gramEnd"/>
            <w:r w:rsidRPr="00302264">
              <w:t>. Бакала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273,100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273,100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273,100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273,100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Капитальный ремонт лаборатории, в том числе с заменой оборудования для хим. и бак</w:t>
            </w:r>
            <w:proofErr w:type="gramStart"/>
            <w:r w:rsidRPr="00302264">
              <w:t>.</w:t>
            </w:r>
            <w:proofErr w:type="gramEnd"/>
            <w:r w:rsidRPr="00302264">
              <w:t xml:space="preserve"> </w:t>
            </w:r>
            <w:proofErr w:type="gramStart"/>
            <w:r w:rsidRPr="00302264">
              <w:t>л</w:t>
            </w:r>
            <w:proofErr w:type="gramEnd"/>
            <w:r w:rsidRPr="00302264">
              <w:t>аборатории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2 600,000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2 600,000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2 600,000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2 600,000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Разработка и утверждение проекта ЗСО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ОФС, ГТС, насосных станций 1-го, 2-го подъема, Шахтной насосной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2 017,500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2 017,500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2 017,500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2 017,500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водовода по ул. Ленина, д.д. №№5-15 </w:t>
            </w:r>
            <w:proofErr w:type="spellStart"/>
            <w:r w:rsidRPr="00302264">
              <w:t>Бакальского</w:t>
            </w:r>
            <w:proofErr w:type="spellEnd"/>
            <w:r w:rsidRPr="00302264">
              <w:t xml:space="preserve">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2 493,835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2 469,146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24,689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водовода по ул. Титова </w:t>
            </w:r>
            <w:proofErr w:type="gramStart"/>
            <w:r w:rsidRPr="00302264">
              <w:t>г</w:t>
            </w:r>
            <w:proofErr w:type="gramEnd"/>
            <w:r w:rsidRPr="00302264">
              <w:t>. Бакал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1 093,460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1 082,635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10,825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 xml:space="preserve">Наружные сети водопровода </w:t>
            </w:r>
            <w:proofErr w:type="gramStart"/>
            <w:r w:rsidRPr="00302264">
              <w:t>г</w:t>
            </w:r>
            <w:proofErr w:type="gramEnd"/>
            <w:r w:rsidRPr="00302264">
              <w:t>. Бакал (водовод по ул. Пугачева - ул. Октябрьская)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795,188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787,315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7,872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водовода по ул. Ленина, </w:t>
            </w:r>
            <w:proofErr w:type="gramStart"/>
            <w:r w:rsidRPr="00302264">
              <w:t>от</w:t>
            </w:r>
            <w:proofErr w:type="gramEnd"/>
            <w:r w:rsidRPr="00302264">
              <w:t xml:space="preserve"> ж/</w:t>
            </w:r>
            <w:proofErr w:type="spellStart"/>
            <w:r w:rsidRPr="00302264">
              <w:t>д</w:t>
            </w:r>
            <w:proofErr w:type="spellEnd"/>
            <w:r w:rsidRPr="00302264">
              <w:t xml:space="preserve"> №56 до ж/</w:t>
            </w:r>
            <w:proofErr w:type="spellStart"/>
            <w:r w:rsidRPr="00302264">
              <w:t>д</w:t>
            </w:r>
            <w:proofErr w:type="spellEnd"/>
            <w:r w:rsidRPr="00302264">
              <w:t xml:space="preserve"> №70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2 438,174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2 438,174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Ремонт водовода к Интернату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301,729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301,729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301,729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301,729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водовода по ул. </w:t>
            </w:r>
            <w:proofErr w:type="gramStart"/>
            <w:r w:rsidRPr="00302264">
              <w:t>Партизанская</w:t>
            </w:r>
            <w:proofErr w:type="gramEnd"/>
            <w:r w:rsidRPr="00302264">
              <w:t xml:space="preserve"> в г. Бакал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699,038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699,038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системы обеззараживания питьевой воды на </w:t>
            </w:r>
            <w:proofErr w:type="spellStart"/>
            <w:r w:rsidRPr="00302264">
              <w:t>отстойно-фильтровальной</w:t>
            </w:r>
            <w:proofErr w:type="spellEnd"/>
            <w:r w:rsidRPr="00302264">
              <w:t xml:space="preserve"> станции </w:t>
            </w:r>
            <w:proofErr w:type="gramStart"/>
            <w:r w:rsidRPr="00302264">
              <w:t>г</w:t>
            </w:r>
            <w:proofErr w:type="gramEnd"/>
            <w:r w:rsidRPr="00302264">
              <w:t>. Бакала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2 524,614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2 524,614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11 787,717</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9 780,504</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599,213</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1 408,000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1 628,000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1 328,000</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Текущий ремонт запорной арматуры и оборудования водозаборных сооружений, текущий ремонт запорной арматуры водоводов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1 200,000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1 200,000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Разработка ПСД на модернизацию (реконструкцию) водозаборных сооружений п. </w:t>
            </w:r>
            <w:proofErr w:type="gramStart"/>
            <w:r w:rsidRPr="00302264">
              <w:t>Межевой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7 830,107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7 751,185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78,922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муниципальных сетей водоснабжения в п. </w:t>
            </w:r>
            <w:proofErr w:type="gramStart"/>
            <w:r w:rsidRPr="00302264">
              <w:t>Межевом</w:t>
            </w:r>
            <w:proofErr w:type="gramEnd"/>
            <w:r w:rsidRPr="00302264">
              <w:t xml:space="preserve"> (водопровод от резервуара до ВК-2 в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1 452,690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1 438,308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14,382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57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Капитальный ремонт муниципальных сетей водоснабжения в п. </w:t>
            </w:r>
            <w:proofErr w:type="gramStart"/>
            <w:r w:rsidRPr="00302264">
              <w:t>Межевом</w:t>
            </w:r>
            <w:proofErr w:type="gramEnd"/>
            <w:r w:rsidRPr="00302264">
              <w:t xml:space="preserve"> (водопровод от ВК-5 главного водовода до ВК-106 по ул. Толстого в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596,920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591,010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5,910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 xml:space="preserve">Капитальный ремонт напорного водовода от водозаборных сооружений до п. </w:t>
            </w:r>
            <w:proofErr w:type="spellStart"/>
            <w:r w:rsidRPr="00302264">
              <w:t>Ваняшкино</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Текущий ремонт оборудования, запорной арматуры очистных сооружений, канализационных сетей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128,000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128,000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Разработка проекта НДС, оформление, разрешения на сброс сточных вод в р. Ай на очистных сооружениях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30"/>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Бердяушское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108,774</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108,774</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108,774</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108,774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Мероприятия по улучшению качества питьевой воды (хлорирование)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108,774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108,774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108,774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108,774</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Сулеинское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Замена водовода с заменой задвижек у д. №17 по ул. Есенина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Айлинское</w:t>
            </w:r>
            <w:proofErr w:type="spellEnd"/>
            <w:r w:rsidRPr="00302264">
              <w:rPr>
                <w:b/>
                <w:bCs/>
              </w:rPr>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2 335,000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2 335,000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1 052,000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1 052,000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Разработка проектно-сметной документации ЗСО и прохождение Государственной экспертизы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1 153,000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1 153,000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Замена водовода по ул. Микрорайон в д. </w:t>
            </w:r>
            <w:proofErr w:type="spellStart"/>
            <w:r w:rsidRPr="00302264">
              <w:t>Петромихайловка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482,000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482,000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482,000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482,000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водовода ХВС от ул. Гагарина д. 6 до ул. </w:t>
            </w:r>
            <w:proofErr w:type="spellStart"/>
            <w:r w:rsidRPr="00302264">
              <w:t>Камення</w:t>
            </w:r>
            <w:proofErr w:type="spellEnd"/>
            <w:r w:rsidRPr="00302264">
              <w:t xml:space="preserve"> д. 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водовода ХВС от ул. </w:t>
            </w:r>
            <w:proofErr w:type="gramStart"/>
            <w:r w:rsidRPr="00302264">
              <w:t>Окраинная</w:t>
            </w:r>
            <w:proofErr w:type="gramEnd"/>
            <w:r w:rsidRPr="00302264">
              <w:t xml:space="preserve"> от д. 3а до д. 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Приобретение насоса ЭЦВ 5-10-80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130,000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ВОДООТВЕДЕНИЕ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7 373,547</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5 265,700</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2 107,847</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3 010,800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1 000,000</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2B6FAF" w:rsidRPr="00302264" w:rsidRDefault="002B6FAF">
            <w:pPr>
              <w:jc w:val="center"/>
              <w:rPr>
                <w:b/>
                <w:bCs/>
              </w:rPr>
            </w:pPr>
            <w:r w:rsidRPr="00302264">
              <w:rPr>
                <w:b/>
                <w:bCs/>
              </w:rPr>
              <w:t>2 010,800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Саткинское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1 871,315</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1 871,315</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1 792,268</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1 792,268</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Подготовка </w:t>
            </w:r>
            <w:proofErr w:type="gramStart"/>
            <w:r w:rsidRPr="00302264">
              <w:t>очистных</w:t>
            </w:r>
            <w:proofErr w:type="gramEnd"/>
            <w:r w:rsidRPr="00302264">
              <w:t xml:space="preserve"> </w:t>
            </w:r>
            <w:proofErr w:type="spellStart"/>
            <w:r w:rsidRPr="00302264">
              <w:t>сооружеий</w:t>
            </w:r>
            <w:proofErr w:type="spellEnd"/>
            <w:r w:rsidRPr="00302264">
              <w:t xml:space="preserve"> к </w:t>
            </w:r>
            <w:r w:rsidRPr="00302264">
              <w:lastRenderedPageBreak/>
              <w:t>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lastRenderedPageBreak/>
              <w:t>1 090,282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1 090,282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1 090,282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1 090,282</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Текущее обслуживание и ремонт оборудования канализационных насосных станций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193,352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193,352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193,352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193,352</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Замена насоса К80/50-200 (доочистка) на тепловой с масляной смазкой К80/50-200 15 кВт, 3000 </w:t>
            </w:r>
            <w:proofErr w:type="gramStart"/>
            <w:r w:rsidRPr="00302264">
              <w:t>об</w:t>
            </w:r>
            <w:proofErr w:type="gramEnd"/>
            <w:r w:rsidRPr="00302264">
              <w:t>/мин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125,124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125,124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125,124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125,124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Замена поворотного затвора ф600 мм на скором фильтре №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217,634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217,634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217,634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217,634</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Замена поворотного затвора ф500 мм на  насосе 400Д190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165,876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165,876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165,876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165,876</w:t>
            </w:r>
          </w:p>
        </w:tc>
      </w:tr>
      <w:tr w:rsidR="002B6FAF" w:rsidTr="00302264">
        <w:trPr>
          <w:trHeight w:val="108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"Сети канализационные внешние к жилому дому город </w:t>
            </w:r>
            <w:proofErr w:type="spellStart"/>
            <w:r w:rsidRPr="00302264">
              <w:t>Сатка</w:t>
            </w:r>
            <w:proofErr w:type="spellEnd"/>
            <w:r w:rsidRPr="00302264">
              <w:t xml:space="preserve">, ул. Западный </w:t>
            </w:r>
            <w:proofErr w:type="spellStart"/>
            <w:proofErr w:type="gramStart"/>
            <w:r w:rsidRPr="00302264">
              <w:t>м-он</w:t>
            </w:r>
            <w:proofErr w:type="spellEnd"/>
            <w:proofErr w:type="gramEnd"/>
            <w:r w:rsidRPr="00302264">
              <w:t xml:space="preserve"> дом 2" от КК-36 до КК-36А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42,853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42,853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сети водопровода наружного к жилому дому </w:t>
            </w:r>
            <w:proofErr w:type="gramStart"/>
            <w:r w:rsidRPr="00302264">
              <w:t>г</w:t>
            </w:r>
            <w:proofErr w:type="gramEnd"/>
            <w:r w:rsidRPr="00302264">
              <w:t xml:space="preserve">. </w:t>
            </w:r>
            <w:proofErr w:type="spellStart"/>
            <w:r w:rsidRPr="00302264">
              <w:t>Сатка</w:t>
            </w:r>
            <w:proofErr w:type="spellEnd"/>
            <w:r w:rsidRPr="00302264">
              <w:t xml:space="preserve"> Западный </w:t>
            </w:r>
            <w:proofErr w:type="spellStart"/>
            <w:r w:rsidRPr="00302264">
              <w:t>мкр-н</w:t>
            </w:r>
            <w:proofErr w:type="spellEnd"/>
            <w:r w:rsidRPr="00302264">
              <w:t>, ул. 40 лет Победы 20, от ПГ-144 до ввода в дом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36,193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36,193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Сулеинское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5 265,700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5 265,700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1 000,000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1 000,000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Капитальный ремонт канализационных сетей от детского сада до СОШ п. Сулея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512,600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512,600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Проектирование станции биологической очистки п. Сулея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4 753,100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4 753,100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Бердяушское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236,532</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236,532</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218,532</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218,532</w:t>
            </w:r>
          </w:p>
        </w:tc>
      </w:tr>
      <w:tr w:rsidR="002B6FAF" w:rsidTr="00302264">
        <w:trPr>
          <w:trHeight w:val="60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Приобретение баков </w:t>
            </w:r>
            <w:proofErr w:type="spellStart"/>
            <w:r w:rsidRPr="00302264">
              <w:t>хлораторной</w:t>
            </w:r>
            <w:proofErr w:type="spellEnd"/>
            <w:r w:rsidRPr="00302264">
              <w:t xml:space="preserve"> на очистные сооружения п. </w:t>
            </w:r>
            <w:proofErr w:type="spellStart"/>
            <w:r w:rsidRPr="00302264">
              <w:t>Жукатау</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0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 xml:space="preserve">Установка </w:t>
            </w:r>
            <w:proofErr w:type="spellStart"/>
            <w:r w:rsidRPr="00302264">
              <w:t>эл</w:t>
            </w:r>
            <w:proofErr w:type="gramStart"/>
            <w:r w:rsidRPr="00302264">
              <w:t>.с</w:t>
            </w:r>
            <w:proofErr w:type="gramEnd"/>
            <w:r w:rsidRPr="00302264">
              <w:t>четчика</w:t>
            </w:r>
            <w:proofErr w:type="spellEnd"/>
            <w:r w:rsidRPr="00302264">
              <w:t xml:space="preserve"> и пускового оборудования на очистные сооружения п. </w:t>
            </w:r>
            <w:proofErr w:type="spellStart"/>
            <w:r w:rsidRPr="00302264">
              <w:t>Жукатау</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Замена задвижек ДУ 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6,500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Подготовка очистных сооружений п. Бердяуш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212,032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212,032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212,032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212,032</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ЭЛЕКТРОСНАБЖЕНИЕ</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370,000</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370,000</w:t>
            </w:r>
          </w:p>
        </w:tc>
        <w:tc>
          <w:tcPr>
            <w:tcW w:w="1701"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370,000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370,000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Модернизация системы электроснабжения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Разработка ПСД на строительство электрической сети до карьера "Романовское месторождение мрамора"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ЖИЛОЙ ФОНД, БЮДЖЕТНЫЕ ОРГАНИЗАЦИИ, ГАЗОСНАБЖЕНИЕ</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38 540,899</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9 232,014</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15 251,335</w:t>
            </w:r>
          </w:p>
        </w:tc>
        <w:tc>
          <w:tcPr>
            <w:tcW w:w="1701"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14 057,550</w:t>
            </w:r>
          </w:p>
        </w:tc>
        <w:tc>
          <w:tcPr>
            <w:tcW w:w="1417"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31 329,535</w:t>
            </w:r>
          </w:p>
        </w:tc>
        <w:tc>
          <w:tcPr>
            <w:tcW w:w="1418"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9 232,014</w:t>
            </w:r>
          </w:p>
        </w:tc>
        <w:tc>
          <w:tcPr>
            <w:tcW w:w="1276"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8 039,971</w:t>
            </w:r>
          </w:p>
        </w:tc>
        <w:tc>
          <w:tcPr>
            <w:tcW w:w="1559" w:type="dxa"/>
            <w:tcBorders>
              <w:top w:val="single" w:sz="4" w:space="0" w:color="auto"/>
              <w:left w:val="nil"/>
              <w:bottom w:val="single" w:sz="4" w:space="0" w:color="auto"/>
              <w:right w:val="single" w:sz="4" w:space="0" w:color="auto"/>
            </w:tcBorders>
            <w:shd w:val="clear" w:color="000000" w:fill="EAF1DD"/>
            <w:vAlign w:val="center"/>
            <w:hideMark/>
          </w:tcPr>
          <w:p w:rsidR="002B6FAF" w:rsidRPr="00302264" w:rsidRDefault="002B6FAF">
            <w:pPr>
              <w:jc w:val="center"/>
              <w:rPr>
                <w:b/>
                <w:bCs/>
              </w:rPr>
            </w:pPr>
            <w:r w:rsidRPr="00302264">
              <w:rPr>
                <w:b/>
                <w:bCs/>
              </w:rPr>
              <w:t>14 057,550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Саткинское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21 409,185</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9 743,535</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11 665,650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17 116,669</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5 451,019</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11 665,650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Аварийно-диспетчерское обслуживание объектов газового хозяйства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839,000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839,000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551,477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551,477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Техническое обслуживание объектов газового хозяйства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772,000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772,000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513,961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513,961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Обслуживание аварийно-спасательным формированием объектов газового хозяйства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4 020,000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4 020,000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2 676,876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2 676,876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Содержание газовых сетей г. </w:t>
            </w:r>
            <w:proofErr w:type="spellStart"/>
            <w:r w:rsidRPr="00302264">
              <w:t>Сатка</w:t>
            </w:r>
            <w:proofErr w:type="spellEnd"/>
            <w:r w:rsidRPr="00302264">
              <w:t xml:space="preserve">, </w:t>
            </w:r>
            <w:proofErr w:type="spellStart"/>
            <w:r w:rsidRPr="00302264">
              <w:t>п</w:t>
            </w:r>
            <w:proofErr w:type="spellEnd"/>
            <w:proofErr w:type="gramStart"/>
            <w:r w:rsidRPr="00302264">
              <w:t xml:space="preserve"> .</w:t>
            </w:r>
            <w:proofErr w:type="gramEnd"/>
            <w:r w:rsidRPr="00302264">
              <w:t xml:space="preserve"> Межевой, п. </w:t>
            </w:r>
            <w:proofErr w:type="spellStart"/>
            <w:r w:rsidRPr="00302264">
              <w:t>Чулковка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2 089,180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2 089,180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ГРП-6 по адресу: </w:t>
            </w:r>
            <w:proofErr w:type="gramStart"/>
            <w:r w:rsidRPr="00302264">
              <w:t>г</w:t>
            </w:r>
            <w:proofErr w:type="gramEnd"/>
            <w:r w:rsidRPr="00302264">
              <w:t xml:space="preserve">. </w:t>
            </w:r>
            <w:proofErr w:type="spellStart"/>
            <w:r w:rsidRPr="00302264">
              <w:t>Сатка</w:t>
            </w:r>
            <w:proofErr w:type="spellEnd"/>
            <w:r w:rsidRPr="00302264">
              <w:t>, ул. Свободы, д.10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714,650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714,650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котельного оборудования МАУ ДОЛ "Уралец"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202,324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202,324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202,324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202,324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Замена деревянных оконных и балконных блоков на блоки из ПВХ профиля, замена дверей в МАУ ДОЛ "Уралец"</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668,258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668,258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668,258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668,258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Ремонт поврежденного газопровода низкого давления, выход из земли по адресу: г. </w:t>
            </w:r>
            <w:proofErr w:type="spellStart"/>
            <w:r w:rsidRPr="00302264">
              <w:t>Сатка</w:t>
            </w:r>
            <w:proofErr w:type="spellEnd"/>
            <w:r w:rsidRPr="00302264">
              <w:t xml:space="preserve">, ул. </w:t>
            </w:r>
            <w:proofErr w:type="gramStart"/>
            <w:r w:rsidRPr="00302264">
              <w:t>Советская</w:t>
            </w:r>
            <w:proofErr w:type="gramEnd"/>
            <w:r w:rsidRPr="00302264">
              <w:t>, д. 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116,624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116,624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116,624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116,624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многоквартирных домов к отопительному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11 335,650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11 335,650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11 335,650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11 335,650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Профилактический ремонт или замена запорной арматуры, </w:t>
            </w:r>
            <w:proofErr w:type="spellStart"/>
            <w:r w:rsidRPr="00302264">
              <w:t>воздухоотводчиков</w:t>
            </w:r>
            <w:proofErr w:type="spellEnd"/>
            <w:r w:rsidRPr="00302264">
              <w:t xml:space="preserve"> ГБУЗ "Районная больница </w:t>
            </w:r>
            <w:proofErr w:type="gramStart"/>
            <w:r w:rsidRPr="00302264">
              <w:t>г</w:t>
            </w:r>
            <w:proofErr w:type="gramEnd"/>
            <w:r w:rsidRPr="00302264">
              <w:t xml:space="preserve">. </w:t>
            </w:r>
            <w:proofErr w:type="spellStart"/>
            <w:r w:rsidRPr="00302264">
              <w:t>Сатка</w:t>
            </w:r>
            <w:proofErr w:type="spellEnd"/>
            <w:r w:rsidRPr="00302264">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95,000</w:t>
            </w:r>
          </w:p>
        </w:tc>
      </w:tr>
      <w:tr w:rsidR="002B6FAF" w:rsidTr="00302264">
        <w:trPr>
          <w:trHeight w:val="126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Замена трубопроводов горячего и холодного водоснабжения, теплоснабжения в ГБУЗ "Районная больница </w:t>
            </w:r>
            <w:proofErr w:type="gramStart"/>
            <w:r w:rsidRPr="00302264">
              <w:t>г</w:t>
            </w:r>
            <w:proofErr w:type="gramEnd"/>
            <w:r w:rsidRPr="00302264">
              <w:t xml:space="preserve">. </w:t>
            </w:r>
            <w:proofErr w:type="spellStart"/>
            <w:r w:rsidRPr="00302264">
              <w:t>Сатка</w:t>
            </w:r>
            <w:proofErr w:type="spellEnd"/>
            <w:r w:rsidRPr="00302264">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235,000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235,000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235,000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Замена футляра в газопроводе низкого давления к жилому дому № 19 по ул. 50 лет ВЛКСМ, г. </w:t>
            </w:r>
            <w:proofErr w:type="spellStart"/>
            <w:r w:rsidRPr="00302264">
              <w:t>Сатка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321,499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321,499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321,499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321,499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Бакальское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10 892,014</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8 602,014</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2 290,000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8 740,966</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8 602,014</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138,952</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Ремонт квартиры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400,000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бюджетных учреждений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8 602,014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8 602,014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8 602,014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8 602,014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 xml:space="preserve">Техническое обслуживание и ремонт объектов газового хозяйства </w:t>
            </w:r>
            <w:proofErr w:type="gramStart"/>
            <w:r w:rsidRPr="00302264">
              <w:t>г</w:t>
            </w:r>
            <w:proofErr w:type="gramEnd"/>
            <w:r w:rsidRPr="00302264">
              <w:t>. Бакала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1 890,000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1 890,000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138,952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138,952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3 488,500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630,000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790,100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2 068,400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3 063,400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630,000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365,000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2 068,400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Техническое обслуживание и ремонт объектов газового хозяйства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790,100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790,100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365,000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365,000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lastRenderedPageBreak/>
              <w:t>Подготовка объектов бюджетной сферы к ОЗП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630,000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630,000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многоквартирных домов к отопительному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2 068,400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2 068,400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2 068,400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2 068,400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Сулеинское</w:t>
            </w:r>
            <w:proofErr w:type="spellEnd"/>
            <w:r w:rsidRPr="00302264">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276,700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172,700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104,000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134,000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30,000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104,000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многоквартирных домов к отопительному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104,000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104,000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104,000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104,000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Техническое обслуживание и ремонт объектов газового хозяйства п. Сулея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172,700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172,700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proofErr w:type="spellStart"/>
            <w:r w:rsidRPr="00302264">
              <w:rPr>
                <w:b/>
                <w:bCs/>
              </w:rPr>
              <w:t>Айлинское</w:t>
            </w:r>
            <w:proofErr w:type="spellEnd"/>
            <w:r w:rsidRPr="00302264">
              <w:rPr>
                <w:b/>
                <w:bCs/>
              </w:rPr>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2 199,500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2 005,000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194,500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2 199,500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2 005,000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194,500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Ремонт системы отопления МКУ "</w:t>
            </w:r>
            <w:proofErr w:type="spellStart"/>
            <w:r w:rsidRPr="00302264">
              <w:t>Айлинская</w:t>
            </w:r>
            <w:proofErr w:type="spellEnd"/>
            <w:r w:rsidRPr="00302264">
              <w:t xml:space="preserve"> ЦКС"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2 005,000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2 005,000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2 005,000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2 005,000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многоквартирных домов к отопительному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194,500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194,500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194,500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275,000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250,000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25,000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75,000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50,000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B6FAF" w:rsidRPr="00302264" w:rsidRDefault="002B6FAF">
            <w:pPr>
              <w:jc w:val="center"/>
              <w:rPr>
                <w:b/>
                <w:bCs/>
              </w:rPr>
            </w:pPr>
            <w:r w:rsidRPr="00302264">
              <w:rPr>
                <w:b/>
                <w:bCs/>
              </w:rPr>
              <w:t>25,000</w:t>
            </w:r>
          </w:p>
        </w:tc>
      </w:tr>
      <w:tr w:rsidR="002B6FAF" w:rsidTr="00302264">
        <w:trPr>
          <w:trHeight w:val="630"/>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sidP="00302264">
            <w:pPr>
              <w:jc w:val="both"/>
            </w:pPr>
            <w:r w:rsidRPr="00302264">
              <w:t>Подготовка многоквартирных домов к отопительному периоду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w:t>
            </w:r>
          </w:p>
        </w:tc>
      </w:tr>
      <w:tr w:rsidR="002B6FAF" w:rsidTr="00302264">
        <w:trPr>
          <w:trHeight w:val="945"/>
        </w:trPr>
        <w:tc>
          <w:tcPr>
            <w:tcW w:w="3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6FAF" w:rsidRPr="00302264" w:rsidRDefault="002B6FAF" w:rsidP="00302264">
            <w:pPr>
              <w:jc w:val="both"/>
            </w:pPr>
            <w:r w:rsidRPr="00302264">
              <w:t xml:space="preserve">Техническое обслуживание и ремонт объектов газового хозяйства </w:t>
            </w:r>
            <w:proofErr w:type="gramStart"/>
            <w:r w:rsidRPr="00302264">
              <w:t>с</w:t>
            </w:r>
            <w:proofErr w:type="gramEnd"/>
            <w:r w:rsidRPr="00302264">
              <w:t>. Романовка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250,000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250,000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pPr>
            <w:r w:rsidRPr="00302264">
              <w:t> </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ВСЕГО:</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128 765,574</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23 386,614</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44 171,899</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61 207,061</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88 808,548</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9 267,014</w:t>
            </w:r>
          </w:p>
        </w:tc>
        <w:tc>
          <w:tcPr>
            <w:tcW w:w="1276"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20 571,619</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2B6FAF" w:rsidRPr="00302264" w:rsidRDefault="002B6FAF">
            <w:pPr>
              <w:jc w:val="center"/>
              <w:rPr>
                <w:b/>
                <w:bCs/>
                <w:i/>
                <w:iCs/>
              </w:rPr>
            </w:pPr>
            <w:r w:rsidRPr="00302264">
              <w:rPr>
                <w:b/>
                <w:bCs/>
                <w:i/>
                <w:iCs/>
              </w:rPr>
              <w:t>58 969,915</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proofErr w:type="spellStart"/>
            <w:r w:rsidRPr="00302264">
              <w:t>Саткинское</w:t>
            </w:r>
            <w:proofErr w:type="spellEnd"/>
            <w:r w:rsidRPr="00302264">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60 637,504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15 233,472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45 404,032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53 124,701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8 669,815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44 454,886</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proofErr w:type="spellStart"/>
            <w:r w:rsidRPr="00302264">
              <w:t>Бакальское</w:t>
            </w:r>
            <w:proofErr w:type="spellEnd"/>
            <w:r w:rsidRPr="00302264">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33 588,875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12 941,110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13 125,265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7 522,500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20 176,518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8 602,014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5 242,004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6 332,500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 w:rsidRPr="00302264">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20 136,666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10 445,504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5 414,762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4 276,400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7 384,200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665,000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2 522,800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4 196,400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proofErr w:type="spellStart"/>
            <w:r w:rsidRPr="00302264">
              <w:t>Бердяушское</w:t>
            </w:r>
            <w:proofErr w:type="spellEnd"/>
            <w:r w:rsidRPr="00302264">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2 345,629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2 345,629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2 327,629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2 327,629</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proofErr w:type="spellStart"/>
            <w:r w:rsidRPr="00302264">
              <w:t>Сулеинское</w:t>
            </w:r>
            <w:proofErr w:type="spellEnd"/>
            <w:r w:rsidRPr="00302264">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5 927,400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5 438,400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489,000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1 519,000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1 030,000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489,000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proofErr w:type="spellStart"/>
            <w:r w:rsidRPr="00302264">
              <w:t>Айлинское</w:t>
            </w:r>
            <w:proofErr w:type="spellEnd"/>
            <w:r w:rsidRPr="00302264">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5 184,500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4 340,000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844,500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3 901,500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3 057,000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844,500</w:t>
            </w:r>
          </w:p>
        </w:tc>
      </w:tr>
      <w:tr w:rsidR="002B6FAF" w:rsidTr="00302264">
        <w:trPr>
          <w:trHeight w:val="315"/>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FAF" w:rsidRPr="00302264" w:rsidRDefault="002B6FAF">
            <w:r w:rsidRPr="00302264">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945,000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620,000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325,000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375,000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B6FAF" w:rsidRPr="00302264" w:rsidRDefault="002B6FAF">
            <w:pPr>
              <w:jc w:val="center"/>
              <w:rPr>
                <w:b/>
                <w:bCs/>
              </w:rPr>
            </w:pPr>
            <w:r w:rsidRPr="00302264">
              <w:rPr>
                <w:b/>
                <w:bCs/>
              </w:rPr>
              <w:t>325,000</w:t>
            </w:r>
          </w:p>
        </w:tc>
      </w:tr>
      <w:bookmarkEnd w:id="1"/>
    </w:tbl>
    <w:p w:rsidR="0045240B" w:rsidRDefault="0045240B" w:rsidP="007C7B91">
      <w:pPr>
        <w:ind w:firstLine="567"/>
        <w:jc w:val="both"/>
        <w:rPr>
          <w:sz w:val="20"/>
          <w:szCs w:val="20"/>
        </w:rPr>
      </w:pPr>
    </w:p>
    <w:p w:rsidR="002B6FAF" w:rsidRDefault="002B6FAF" w:rsidP="007C7B91">
      <w:pPr>
        <w:ind w:firstLine="567"/>
        <w:jc w:val="both"/>
        <w:rPr>
          <w:sz w:val="20"/>
          <w:szCs w:val="20"/>
        </w:rPr>
      </w:pPr>
    </w:p>
    <w:p w:rsidR="002B6FAF" w:rsidRDefault="002B6FAF" w:rsidP="007C7B91">
      <w:pPr>
        <w:ind w:firstLine="567"/>
        <w:jc w:val="both"/>
        <w:rPr>
          <w:sz w:val="20"/>
          <w:szCs w:val="20"/>
        </w:rPr>
      </w:pPr>
    </w:p>
    <w:p w:rsidR="00AF5503" w:rsidRDefault="00AF5503" w:rsidP="00AF5503">
      <w:pPr>
        <w:ind w:left="10206"/>
        <w:jc w:val="center"/>
      </w:pPr>
      <w:r>
        <w:lastRenderedPageBreak/>
        <w:t xml:space="preserve">Приложение №3 к Решению Собрания депутатов </w:t>
      </w:r>
      <w:proofErr w:type="spellStart"/>
      <w:r>
        <w:t>Саткинского</w:t>
      </w:r>
      <w:proofErr w:type="spellEnd"/>
      <w:r>
        <w:t xml:space="preserve"> муниципального района </w:t>
      </w:r>
    </w:p>
    <w:p w:rsidR="00BF039F" w:rsidRPr="0097531A" w:rsidRDefault="00BF039F" w:rsidP="00BF039F">
      <w:pPr>
        <w:spacing w:line="360" w:lineRule="auto"/>
        <w:ind w:left="9686"/>
        <w:jc w:val="center"/>
        <w:rPr>
          <w:bCs/>
        </w:rPr>
      </w:pPr>
      <w:r w:rsidRPr="0097531A">
        <w:rPr>
          <w:bCs/>
        </w:rPr>
        <w:t xml:space="preserve">от </w:t>
      </w:r>
      <w:r>
        <w:rPr>
          <w:bCs/>
        </w:rPr>
        <w:t>28.09.2022г. №260/52</w:t>
      </w:r>
    </w:p>
    <w:p w:rsidR="00AF5503" w:rsidRDefault="00AF5503" w:rsidP="00AF5503">
      <w:pPr>
        <w:jc w:val="center"/>
        <w:rPr>
          <w:b/>
          <w:bCs/>
        </w:rPr>
      </w:pPr>
    </w:p>
    <w:p w:rsidR="00AF5503" w:rsidRDefault="00AF5503" w:rsidP="00AF5503">
      <w:pPr>
        <w:jc w:val="center"/>
        <w:rPr>
          <w:b/>
          <w:bCs/>
        </w:rPr>
      </w:pPr>
      <w:r>
        <w:rPr>
          <w:b/>
          <w:bCs/>
        </w:rPr>
        <w:t>Отчет об исполнении плана организационно-технических мероприятий по повышению эффективности работы котельных и снижению убытков предприятий жилищно-коммунального хозяйства на 2022- 2023 годы</w:t>
      </w:r>
    </w:p>
    <w:p w:rsidR="00AF5503" w:rsidRDefault="00AF5503" w:rsidP="007C7B91">
      <w:pPr>
        <w:ind w:firstLine="567"/>
        <w:jc w:val="both"/>
        <w:rPr>
          <w:sz w:val="20"/>
          <w:szCs w:val="20"/>
        </w:rPr>
      </w:pPr>
    </w:p>
    <w:p w:rsidR="00AF5503" w:rsidRDefault="00AF5503" w:rsidP="00AF5503">
      <w:pPr>
        <w:ind w:left="12744" w:firstLine="708"/>
        <w:jc w:val="both"/>
        <w:rPr>
          <w:sz w:val="20"/>
          <w:szCs w:val="20"/>
        </w:rPr>
      </w:pPr>
      <w:r>
        <w:rPr>
          <w:b/>
          <w:bCs/>
        </w:rPr>
        <w:t>тыс. руб.</w:t>
      </w:r>
    </w:p>
    <w:p w:rsidR="00AF5503" w:rsidRDefault="00AF5503" w:rsidP="007C7B91">
      <w:pPr>
        <w:ind w:firstLine="567"/>
        <w:jc w:val="both"/>
        <w:rPr>
          <w:sz w:val="20"/>
          <w:szCs w:val="20"/>
        </w:rPr>
      </w:pPr>
    </w:p>
    <w:tbl>
      <w:tblPr>
        <w:tblW w:w="15906" w:type="dxa"/>
        <w:tblInd w:w="78" w:type="dxa"/>
        <w:tblLayout w:type="fixed"/>
        <w:tblLook w:val="04A0"/>
      </w:tblPr>
      <w:tblGrid>
        <w:gridCol w:w="3716"/>
        <w:gridCol w:w="1559"/>
        <w:gridCol w:w="1559"/>
        <w:gridCol w:w="1418"/>
        <w:gridCol w:w="1701"/>
        <w:gridCol w:w="1559"/>
        <w:gridCol w:w="1418"/>
        <w:gridCol w:w="1417"/>
        <w:gridCol w:w="1559"/>
      </w:tblGrid>
      <w:tr w:rsidR="00AF5503" w:rsidRPr="00AF5503" w:rsidTr="00AF5503">
        <w:trPr>
          <w:trHeight w:val="315"/>
        </w:trPr>
        <w:tc>
          <w:tcPr>
            <w:tcW w:w="3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Планируемые мероприятия</w:t>
            </w:r>
          </w:p>
        </w:tc>
        <w:tc>
          <w:tcPr>
            <w:tcW w:w="6237" w:type="dxa"/>
            <w:gridSpan w:val="4"/>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Определено финансированием, в том числе:</w:t>
            </w:r>
          </w:p>
        </w:tc>
        <w:tc>
          <w:tcPr>
            <w:tcW w:w="5953" w:type="dxa"/>
            <w:gridSpan w:val="4"/>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Выполнено на 01.09.22</w:t>
            </w:r>
          </w:p>
        </w:tc>
      </w:tr>
      <w:tr w:rsidR="00AF5503" w:rsidRPr="00AF5503" w:rsidTr="00AF5503">
        <w:trPr>
          <w:trHeight w:val="945"/>
        </w:trPr>
        <w:tc>
          <w:tcPr>
            <w:tcW w:w="3716" w:type="dxa"/>
            <w:vMerge/>
            <w:tcBorders>
              <w:top w:val="single" w:sz="4" w:space="0" w:color="auto"/>
              <w:left w:val="single" w:sz="4" w:space="0" w:color="auto"/>
              <w:bottom w:val="single" w:sz="4" w:space="0" w:color="auto"/>
              <w:right w:val="single" w:sz="4" w:space="0" w:color="auto"/>
            </w:tcBorders>
            <w:vAlign w:val="center"/>
            <w:hideMark/>
          </w:tcPr>
          <w:p w:rsidR="00AF5503" w:rsidRPr="00AF5503" w:rsidRDefault="00AF5503"/>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sz w:val="22"/>
                <w:szCs w:val="22"/>
              </w:rPr>
              <w:t>Всего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областной бюджет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местный бюджет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собственные средства предприятий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sz w:val="22"/>
                <w:szCs w:val="22"/>
              </w:rPr>
              <w:t>Всего</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областной бюджет</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местный бюджет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rPr>
                <w:sz w:val="22"/>
                <w:szCs w:val="22"/>
              </w:rPr>
              <w:t>собственные средства предприятий</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ТЕПЛОСНАБЖЕНИЕ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12 678,386</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7 033,386</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5 645,000</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9 320,737</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4 865,737</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4 455,000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Саткинское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2 637,937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2 637,937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2 637,937</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2 637,937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157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rPr>
                <w:color w:val="000000"/>
              </w:rPr>
            </w:pPr>
            <w:r w:rsidRPr="00AF5503">
              <w:rPr>
                <w:color w:val="000000"/>
              </w:rPr>
              <w:t xml:space="preserve">Капитальный ремонт теплотрассы диаметр 530 мм г. </w:t>
            </w:r>
            <w:proofErr w:type="spellStart"/>
            <w:r w:rsidRPr="00AF5503">
              <w:rPr>
                <w:color w:val="000000"/>
              </w:rPr>
              <w:t>Сатка</w:t>
            </w:r>
            <w:proofErr w:type="spellEnd"/>
            <w:r w:rsidRPr="00AF5503">
              <w:rPr>
                <w:color w:val="000000"/>
              </w:rPr>
              <w:t xml:space="preserve">, ул. Торговая,8 - ул. Спартака, 8, от ТУ-1 через </w:t>
            </w:r>
            <w:proofErr w:type="spellStart"/>
            <w:r w:rsidRPr="00AF5503">
              <w:rPr>
                <w:color w:val="000000"/>
              </w:rPr>
              <w:t>ткЗ</w:t>
            </w:r>
            <w:proofErr w:type="spellEnd"/>
            <w:r w:rsidRPr="00AF5503">
              <w:rPr>
                <w:color w:val="000000"/>
              </w:rPr>
              <w:t>, ТКС5, ТКС</w:t>
            </w:r>
            <w:proofErr w:type="gramStart"/>
            <w:r w:rsidRPr="00AF5503">
              <w:rPr>
                <w:color w:val="000000"/>
              </w:rPr>
              <w:t>7</w:t>
            </w:r>
            <w:proofErr w:type="gramEnd"/>
            <w:r w:rsidRPr="00AF5503">
              <w:rPr>
                <w:color w:val="000000"/>
              </w:rPr>
              <w:t xml:space="preserve"> до ТК9 (участок от СК-1 до ТКЗ)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2 637,937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2 637,937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2 637,937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2 637,937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Бакальское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5 875,000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370,000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5 505,000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4 685,000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370,000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4 315,000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Реконструкция участка тепловой сети от 1ТК 26 до </w:t>
            </w:r>
            <w:proofErr w:type="spellStart"/>
            <w:r w:rsidRPr="00AF5503">
              <w:t>д</w:t>
            </w:r>
            <w:proofErr w:type="spellEnd"/>
            <w:r w:rsidRPr="00AF5503">
              <w:t>/сада №45 (Калинина,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Реконструкция участка тепловой сети от насосной станции Центрального района до гаража ПУ-31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Реконструкция участка тепловой сети от 2ТУ 79 до 2ТУ 108 </w:t>
            </w:r>
            <w:proofErr w:type="gramStart"/>
            <w:r w:rsidRPr="00AF5503">
              <w:t>к</w:t>
            </w:r>
            <w:proofErr w:type="gramEnd"/>
            <w:r w:rsidRPr="00AF5503">
              <w:t xml:space="preserve"> Титова, 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900,000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900,000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560,000</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lastRenderedPageBreak/>
              <w:t xml:space="preserve">Реконструкция участка тепловой сети от 2ТУ 126 до 2ТУ 127 до </w:t>
            </w:r>
            <w:proofErr w:type="spellStart"/>
            <w:r w:rsidRPr="00AF5503">
              <w:t>Трегубенковых</w:t>
            </w:r>
            <w:proofErr w:type="spellEnd"/>
            <w:r w:rsidRPr="00AF5503">
              <w:t>, 4, 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400,000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Реконструкция участка тепловой сети от 2ТУ 121 до 2ТУ 122 </w:t>
            </w:r>
            <w:proofErr w:type="gramStart"/>
            <w:r w:rsidRPr="00AF5503">
              <w:t>к</w:t>
            </w:r>
            <w:proofErr w:type="gramEnd"/>
            <w:r w:rsidRPr="00AF5503">
              <w:t xml:space="preserve"> Титова, 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800,000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800,000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800,000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800,000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Гидравлическая регулировка тепловых сетей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1 300,000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1 300,000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1 300,000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Замена задвижки на БМК "Калининская"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Поверка приборов учета потребления газа в котельной п. </w:t>
            </w:r>
            <w:proofErr w:type="gramStart"/>
            <w:r w:rsidRPr="00AF5503">
              <w:t>Рудничный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15,000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Реконструкция узла учета в котельной п. </w:t>
            </w:r>
            <w:proofErr w:type="spellStart"/>
            <w:r w:rsidRPr="00AF5503">
              <w:t>Иркускан</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370,000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126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Капитальный ремонт участка теплотрассы от д. №7 по ул. Советской до д. №15 по ул. Интернациональной в п. Рудничный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100,000</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участка теплотрассы от котельной п. </w:t>
            </w:r>
            <w:proofErr w:type="spellStart"/>
            <w:r w:rsidRPr="00AF5503">
              <w:t>Иркускан</w:t>
            </w:r>
            <w:proofErr w:type="spellEnd"/>
            <w:r w:rsidRPr="00AF5503">
              <w:t xml:space="preserve"> до д. №13 по ул. Некрасова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Промывка теплообменников в котельных п. </w:t>
            </w:r>
            <w:proofErr w:type="spellStart"/>
            <w:r w:rsidRPr="00AF5503">
              <w:t>Иркускан</w:t>
            </w:r>
            <w:proofErr w:type="spellEnd"/>
            <w:r w:rsidRPr="00AF5503">
              <w:t xml:space="preserve">, п. </w:t>
            </w:r>
            <w:proofErr w:type="gramStart"/>
            <w:r w:rsidRPr="00AF5503">
              <w:t>Рудничный</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4 025,449</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4 025,449</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1 857,800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1 857,800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ТС, ГВС, ХВС от ТК-2 по ул. </w:t>
            </w:r>
            <w:proofErr w:type="gramStart"/>
            <w:r w:rsidRPr="00AF5503">
              <w:t>Молодежная</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1 857,800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1 857,800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1 857,800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1 857,800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трубопровода ГВС от д.9 до д. 25 по ул. </w:t>
            </w:r>
            <w:proofErr w:type="gramStart"/>
            <w:r w:rsidRPr="00AF5503">
              <w:t>Шахтерская</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1 207,644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1 207,644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lastRenderedPageBreak/>
              <w:t>Капитальный ремонт теплообменных аппаратов №1 и №3 на газовой котельной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960,005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960,005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Сулеинское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90,000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90,000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90,000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90,000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3" w:rsidRPr="00AF5503" w:rsidRDefault="00AF5503" w:rsidP="00AF5503">
            <w:pPr>
              <w:jc w:val="both"/>
            </w:pPr>
            <w:r w:rsidRPr="00AF5503">
              <w:t>Замена трубы ф114 мм (10 м), ф89 мм (10 м), задвижек на котельной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3" w:rsidRPr="00AF5503" w:rsidRDefault="00AF5503" w:rsidP="00AF5503">
            <w:pPr>
              <w:jc w:val="both"/>
            </w:pPr>
            <w:r w:rsidRPr="00AF5503">
              <w:t>Замена задвижек на теплотрассах ул. Комсомольская, Есенина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3" w:rsidRPr="00AF5503" w:rsidRDefault="00AF5503">
            <w:r w:rsidRPr="00AF5503">
              <w:t xml:space="preserve">Ремонт тепловых сетей п. </w:t>
            </w:r>
            <w:proofErr w:type="spellStart"/>
            <w:r w:rsidRPr="00AF5503">
              <w:t>Чулковка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ВОДОСНАБЖЕНИЕ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14 077,205</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6 368,415</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6 442,942</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1 265,848</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3 540,806</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3 112,052</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428,754</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Саткинское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1 195,848</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1 195,848</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358,754</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358,754</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Реконструкция скорого фильтра №3 (1-я очередь) с устройством </w:t>
            </w:r>
            <w:proofErr w:type="spellStart"/>
            <w:r w:rsidRPr="00AF5503">
              <w:t>водовоздушной</w:t>
            </w:r>
            <w:proofErr w:type="spellEnd"/>
            <w:r w:rsidRPr="00AF5503">
              <w:t xml:space="preserve"> промывки ФС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rPr>
                <w:b/>
                <w:bCs/>
              </w:rPr>
            </w:pPr>
            <w:r w:rsidRPr="00AF5503">
              <w:rPr>
                <w:b/>
                <w:bCs/>
              </w:rPr>
              <w:t>1 195,848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1 195,848</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rPr>
                <w:b/>
                <w:bCs/>
              </w:rPr>
            </w:pPr>
            <w:r w:rsidRPr="00AF5503">
              <w:rPr>
                <w:b/>
                <w:bCs/>
              </w:rPr>
              <w:t>358,754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358,754</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Бакальское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9 079,747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4 339,096</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4 740,651</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1 560,052</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1 560,052</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водовода по ул. </w:t>
            </w:r>
            <w:proofErr w:type="spellStart"/>
            <w:r w:rsidRPr="00AF5503">
              <w:t>Трегубенковых</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985,223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985,223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985,223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985,223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разводящего коллектора насосной станции 2-го подъема </w:t>
            </w:r>
            <w:proofErr w:type="gramStart"/>
            <w:r w:rsidRPr="00AF5503">
              <w:t>г</w:t>
            </w:r>
            <w:proofErr w:type="gramEnd"/>
            <w:r w:rsidRPr="00AF5503">
              <w:t>. Бакала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273,100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273,100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273,100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273,100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водовода по ул. Ленина, д.д. №№5-15 </w:t>
            </w:r>
            <w:proofErr w:type="spellStart"/>
            <w:r w:rsidRPr="00AF5503">
              <w:t>Бакальского</w:t>
            </w:r>
            <w:proofErr w:type="spellEnd"/>
            <w:r w:rsidRPr="00AF5503">
              <w:t xml:space="preserve"> городского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2 493,835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2 469,146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24,689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водовода по ул. Титова </w:t>
            </w:r>
            <w:proofErr w:type="gramStart"/>
            <w:r w:rsidRPr="00AF5503">
              <w:t>г</w:t>
            </w:r>
            <w:proofErr w:type="gramEnd"/>
            <w:r w:rsidRPr="00AF5503">
              <w:t>. Бакал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1 093,460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1 082,635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10,825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lastRenderedPageBreak/>
              <w:t xml:space="preserve">Наружные сети водопровода </w:t>
            </w:r>
            <w:proofErr w:type="gramStart"/>
            <w:r w:rsidRPr="00AF5503">
              <w:t>г</w:t>
            </w:r>
            <w:proofErr w:type="gramEnd"/>
            <w:r w:rsidRPr="00AF5503">
              <w:t>. Бакал (водовод по ул. Пугачева - ул. Октябрьская)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795,188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787,315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7,872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водовода по ул. Ленина, </w:t>
            </w:r>
            <w:proofErr w:type="gramStart"/>
            <w:r w:rsidRPr="00AF5503">
              <w:t>от</w:t>
            </w:r>
            <w:proofErr w:type="gramEnd"/>
            <w:r w:rsidRPr="00AF5503">
              <w:t xml:space="preserve"> ж/</w:t>
            </w:r>
            <w:proofErr w:type="spellStart"/>
            <w:r w:rsidRPr="00AF5503">
              <w:t>д</w:t>
            </w:r>
            <w:proofErr w:type="spellEnd"/>
            <w:r w:rsidRPr="00AF5503">
              <w:t xml:space="preserve"> №56 до ж/</w:t>
            </w:r>
            <w:proofErr w:type="spellStart"/>
            <w:r w:rsidRPr="00AF5503">
              <w:t>д</w:t>
            </w:r>
            <w:proofErr w:type="spellEnd"/>
            <w:r w:rsidRPr="00AF5503">
              <w:t xml:space="preserve"> №70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2 438,174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2 438,174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Ремонт водовода к Интернату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301,729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301,729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301,729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301,729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водовода по ул. </w:t>
            </w:r>
            <w:proofErr w:type="gramStart"/>
            <w:r w:rsidRPr="00AF5503">
              <w:t>Партизанская</w:t>
            </w:r>
            <w:proofErr w:type="gramEnd"/>
            <w:r w:rsidRPr="00AF5503">
              <w:t xml:space="preserve"> в г. Бакал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699,038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699,038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2 549,610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2 029,319</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520,291</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500,000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126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муниципальных сетей водоснабжения в п. </w:t>
            </w:r>
            <w:proofErr w:type="gramStart"/>
            <w:r w:rsidRPr="00AF5503">
              <w:t>Межевом</w:t>
            </w:r>
            <w:proofErr w:type="gramEnd"/>
            <w:r w:rsidRPr="00AF5503">
              <w:t xml:space="preserve"> (водопровод от резервуара до ВК-2 в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1 452,690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1 438,308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14,382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157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муниципальных сетей водоснабжения в п. </w:t>
            </w:r>
            <w:proofErr w:type="gramStart"/>
            <w:r w:rsidRPr="00AF5503">
              <w:t>Межевом</w:t>
            </w:r>
            <w:proofErr w:type="gramEnd"/>
            <w:r w:rsidRPr="00AF5503">
              <w:t xml:space="preserve"> (водопровод от ВК-5 главного водовода до ВК-106 по ул. Толстого в п. Межевой)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596,920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591,010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5,910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Капитальный ремонт напорного водовода от водозаборных сооружений до п. </w:t>
            </w:r>
            <w:proofErr w:type="spellStart"/>
            <w:r w:rsidRPr="00AF5503">
              <w:t>Ваняшкино</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Сулеинское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70,000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70,000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70,000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70,000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F5503" w:rsidRPr="00AF5503" w:rsidRDefault="00AF5503" w:rsidP="00AF5503">
            <w:pPr>
              <w:jc w:val="both"/>
            </w:pPr>
            <w:r w:rsidRPr="00AF5503">
              <w:t>Замена водовода с заменой задвижек у д. №17 по ул. Есенина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70,000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Айлинское</w:t>
            </w:r>
            <w:proofErr w:type="spellEnd"/>
            <w:r w:rsidRPr="00AF5503">
              <w:rPr>
                <w:b/>
                <w:bCs/>
              </w:rPr>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1 182,000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1 182,000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1 052,000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1 052,000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Замена водовода по ул. Микрорайон в д. </w:t>
            </w:r>
            <w:proofErr w:type="spellStart"/>
            <w:r w:rsidRPr="00AF5503">
              <w:t>Петромихайловка</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482,000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482,000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482,000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482,000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Ремонт водовода ХВС от ул. Гагарина д. 6 до ул. </w:t>
            </w:r>
            <w:proofErr w:type="spellStart"/>
            <w:r w:rsidRPr="00AF5503">
              <w:t>Камення</w:t>
            </w:r>
            <w:proofErr w:type="spellEnd"/>
            <w:r w:rsidRPr="00AF5503">
              <w:t xml:space="preserve"> д.10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320,000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lastRenderedPageBreak/>
              <w:t xml:space="preserve">Ремонт водовода ХВС от ул. </w:t>
            </w:r>
            <w:proofErr w:type="gramStart"/>
            <w:r w:rsidRPr="00AF5503">
              <w:t>Окраинная</w:t>
            </w:r>
            <w:proofErr w:type="gramEnd"/>
            <w:r w:rsidRPr="00AF5503">
              <w:t xml:space="preserve"> от д. 3а до д. 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250,000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250,000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Приобретение насоса ЭЦВ 5-10-80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130,000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130,000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ВОДООТВЕДЕНИЕ</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5 484,370</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5 265,700</w:t>
            </w:r>
          </w:p>
        </w:tc>
        <w:tc>
          <w:tcPr>
            <w:tcW w:w="1701"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218,670</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1 131,624</w:t>
            </w:r>
          </w:p>
        </w:tc>
        <w:tc>
          <w:tcPr>
            <w:tcW w:w="1418"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1 000,000</w:t>
            </w:r>
          </w:p>
        </w:tc>
        <w:tc>
          <w:tcPr>
            <w:tcW w:w="1559" w:type="dxa"/>
            <w:tcBorders>
              <w:top w:val="single" w:sz="4" w:space="0" w:color="auto"/>
              <w:left w:val="nil"/>
              <w:bottom w:val="single" w:sz="4" w:space="0" w:color="auto"/>
              <w:right w:val="single" w:sz="4" w:space="0" w:color="auto"/>
            </w:tcBorders>
            <w:shd w:val="clear" w:color="000000" w:fill="D7E4BC"/>
            <w:vAlign w:val="center"/>
            <w:hideMark/>
          </w:tcPr>
          <w:p w:rsidR="00AF5503" w:rsidRPr="00AF5503" w:rsidRDefault="00AF5503">
            <w:pPr>
              <w:jc w:val="center"/>
              <w:rPr>
                <w:b/>
                <w:bCs/>
              </w:rPr>
            </w:pPr>
            <w:r w:rsidRPr="00AF5503">
              <w:rPr>
                <w:b/>
                <w:bCs/>
              </w:rPr>
              <w:t>131,624</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Саткинское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204,170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204,170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125,124</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125,124</w:t>
            </w:r>
          </w:p>
        </w:tc>
      </w:tr>
      <w:tr w:rsidR="00AF5503" w:rsidRPr="00AF5503" w:rsidTr="00AF5503">
        <w:trPr>
          <w:trHeight w:val="94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Замена насоса К80/50-200 (доочистка) на тепловой с масляной смазкой К80/50-200 15 кВт, 3000 </w:t>
            </w:r>
            <w:proofErr w:type="gramStart"/>
            <w:r w:rsidRPr="00AF5503">
              <w:t>об</w:t>
            </w:r>
            <w:proofErr w:type="gramEnd"/>
            <w:r w:rsidRPr="00AF5503">
              <w:t>/мин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125,124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125,124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125,124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125,124</w:t>
            </w:r>
          </w:p>
        </w:tc>
      </w:tr>
      <w:tr w:rsidR="00AF5503" w:rsidRPr="00AF5503" w:rsidTr="00AF5503">
        <w:trPr>
          <w:trHeight w:val="108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Ремонт "Сети канализационные внешние к жилому дому город </w:t>
            </w:r>
            <w:proofErr w:type="spellStart"/>
            <w:r w:rsidRPr="00AF5503">
              <w:t>Сатка</w:t>
            </w:r>
            <w:proofErr w:type="spellEnd"/>
            <w:r w:rsidRPr="00AF5503">
              <w:t xml:space="preserve">, ул. Западный </w:t>
            </w:r>
            <w:proofErr w:type="spellStart"/>
            <w:proofErr w:type="gramStart"/>
            <w:r w:rsidRPr="00AF5503">
              <w:t>м-он</w:t>
            </w:r>
            <w:proofErr w:type="spellEnd"/>
            <w:proofErr w:type="gramEnd"/>
            <w:r w:rsidRPr="00AF5503">
              <w:t xml:space="preserve"> дом 2" от КК-36 до КК-36А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42,853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42,853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126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Ремонт сети водопровода наружного к жилому дому </w:t>
            </w:r>
            <w:proofErr w:type="gramStart"/>
            <w:r w:rsidRPr="00AF5503">
              <w:t>г</w:t>
            </w:r>
            <w:proofErr w:type="gramEnd"/>
            <w:r w:rsidRPr="00AF5503">
              <w:t xml:space="preserve">. </w:t>
            </w:r>
            <w:proofErr w:type="spellStart"/>
            <w:r w:rsidRPr="00AF5503">
              <w:t>Сатка</w:t>
            </w:r>
            <w:proofErr w:type="spellEnd"/>
            <w:r w:rsidRPr="00AF5503">
              <w:t xml:space="preserve"> Западный </w:t>
            </w:r>
            <w:proofErr w:type="spellStart"/>
            <w:r w:rsidRPr="00AF5503">
              <w:t>мкр-н</w:t>
            </w:r>
            <w:proofErr w:type="spellEnd"/>
            <w:r w:rsidRPr="00AF5503">
              <w:t>, ул. 40 лет Победы 20, от ПГ-144 до ввода в дом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36,193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36,193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Сулеинское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5 265,700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5 265,700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1 000,000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1 000,000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Капитальный ремонт канализационных сетей от детского сада до СОШ п. Сулея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512,600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512,600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63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Проектирование станции биологической очистки п. Сулея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4 753,100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4 753,100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1 000,000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E6B9B8"/>
            <w:vAlign w:val="center"/>
            <w:hideMark/>
          </w:tcPr>
          <w:p w:rsidR="00AF5503" w:rsidRPr="00AF5503" w:rsidRDefault="00AF5503">
            <w:pPr>
              <w:jc w:val="center"/>
              <w:rPr>
                <w:b/>
                <w:bCs/>
              </w:rPr>
            </w:pPr>
            <w:proofErr w:type="spellStart"/>
            <w:r w:rsidRPr="00AF5503">
              <w:rPr>
                <w:b/>
                <w:bCs/>
              </w:rPr>
              <w:t>Бердяушское</w:t>
            </w:r>
            <w:proofErr w:type="spellEnd"/>
            <w:r w:rsidRPr="00AF5503">
              <w:rPr>
                <w:b/>
                <w:bCs/>
              </w:rPr>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14,500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14,500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6,500</w:t>
            </w:r>
          </w:p>
        </w:tc>
        <w:tc>
          <w:tcPr>
            <w:tcW w:w="1418"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AF5503" w:rsidRPr="00AF5503" w:rsidRDefault="00AF5503">
            <w:pPr>
              <w:jc w:val="center"/>
              <w:rPr>
                <w:b/>
                <w:bCs/>
              </w:rPr>
            </w:pPr>
            <w:r w:rsidRPr="00AF5503">
              <w:rPr>
                <w:b/>
                <w:bCs/>
              </w:rPr>
              <w:t>6,500</w:t>
            </w:r>
          </w:p>
        </w:tc>
      </w:tr>
      <w:tr w:rsidR="00AF5503" w:rsidRPr="00AF5503" w:rsidTr="00AF5503">
        <w:trPr>
          <w:trHeight w:val="900"/>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 xml:space="preserve">Установка </w:t>
            </w:r>
            <w:proofErr w:type="spellStart"/>
            <w:r w:rsidRPr="00AF5503">
              <w:t>эл</w:t>
            </w:r>
            <w:proofErr w:type="gramStart"/>
            <w:r w:rsidRPr="00AF5503">
              <w:t>.с</w:t>
            </w:r>
            <w:proofErr w:type="gramEnd"/>
            <w:r w:rsidRPr="00AF5503">
              <w:t>четчика</w:t>
            </w:r>
            <w:proofErr w:type="spellEnd"/>
            <w:r w:rsidRPr="00AF5503">
              <w:t xml:space="preserve"> и пускового оборудования на очистные сооружения п. </w:t>
            </w:r>
            <w:proofErr w:type="spellStart"/>
            <w:r w:rsidRPr="00AF5503">
              <w:t>Жукатау</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both"/>
            </w:pPr>
            <w:r w:rsidRPr="00AF5503">
              <w:t>Замена задвижек ДУ 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6,500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pPr>
            <w:r w:rsidRPr="00AF5503">
              <w:t>6,500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ВСЕГО:</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32 239,961</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6 368,415</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18 742,028</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7 129,518</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13 993,167</w:t>
            </w:r>
          </w:p>
        </w:tc>
        <w:tc>
          <w:tcPr>
            <w:tcW w:w="1418"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0,000</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8 977,789</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rsidR="00AF5503" w:rsidRPr="00AF5503" w:rsidRDefault="00AF5503">
            <w:pPr>
              <w:jc w:val="center"/>
              <w:rPr>
                <w:b/>
                <w:bCs/>
                <w:i/>
                <w:iCs/>
              </w:rPr>
            </w:pPr>
            <w:r w:rsidRPr="00AF5503">
              <w:rPr>
                <w:b/>
                <w:bCs/>
                <w:i/>
                <w:iCs/>
              </w:rPr>
              <w:t>5 015,378</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proofErr w:type="spellStart"/>
            <w:r w:rsidRPr="00AF5503">
              <w:t>Саткинское</w:t>
            </w:r>
            <w:proofErr w:type="spellEnd"/>
            <w:r w:rsidRPr="00AF5503">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4 037,956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2 637,937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1 400,018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3 121,815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2 637,937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483,878</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proofErr w:type="spellStart"/>
            <w:r w:rsidRPr="00AF5503">
              <w:lastRenderedPageBreak/>
              <w:t>Бакальское</w:t>
            </w:r>
            <w:proofErr w:type="spellEnd"/>
            <w:r w:rsidRPr="00AF5503">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14 954,747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4 339,096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5 110,651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5 505,000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6 245,052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1 930,052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4 315,000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r w:rsidRPr="00AF5503">
              <w:t>Межевое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6 575,059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2 029,319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4 545,740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2 357,800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2 357,800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proofErr w:type="spellStart"/>
            <w:r w:rsidRPr="00AF5503">
              <w:t>Бердяушское</w:t>
            </w:r>
            <w:proofErr w:type="spellEnd"/>
            <w:r w:rsidRPr="00AF5503">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6,500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proofErr w:type="spellStart"/>
            <w:r w:rsidRPr="00AF5503">
              <w:t>Сулеинское</w:t>
            </w:r>
            <w:proofErr w:type="spellEnd"/>
            <w:r w:rsidRPr="00AF5503">
              <w:t xml:space="preserve"> городское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5 425,700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5 265,700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1 160,000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160,000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proofErr w:type="spellStart"/>
            <w:r w:rsidRPr="00AF5503">
              <w:t>Айлинское</w:t>
            </w:r>
            <w:proofErr w:type="spellEnd"/>
            <w:r w:rsidRPr="00AF5503">
              <w:t xml:space="preserve"> сельское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1 182,000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1 182,000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1 052,000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1 052,000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r>
      <w:tr w:rsidR="00AF5503" w:rsidRPr="00AF5503" w:rsidTr="00AF5503">
        <w:trPr>
          <w:trHeight w:val="315"/>
        </w:trPr>
        <w:tc>
          <w:tcPr>
            <w:tcW w:w="3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503" w:rsidRPr="00AF5503" w:rsidRDefault="00AF5503" w:rsidP="00AF5503">
            <w:pPr>
              <w:jc w:val="center"/>
            </w:pPr>
            <w:r w:rsidRPr="00AF5503">
              <w:t>Романовское сельское поселение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F5503" w:rsidRPr="00AF5503" w:rsidRDefault="00AF5503">
            <w:pPr>
              <w:jc w:val="center"/>
              <w:rPr>
                <w:b/>
                <w:bCs/>
              </w:rPr>
            </w:pPr>
            <w:r w:rsidRPr="00AF5503">
              <w:rPr>
                <w:b/>
                <w:bCs/>
              </w:rPr>
              <w:t>50,000</w:t>
            </w:r>
          </w:p>
        </w:tc>
      </w:tr>
    </w:tbl>
    <w:p w:rsidR="002B6FAF" w:rsidRDefault="002B6FAF" w:rsidP="007C7B91">
      <w:pPr>
        <w:ind w:firstLine="567"/>
        <w:jc w:val="both"/>
        <w:rPr>
          <w:sz w:val="20"/>
          <w:szCs w:val="20"/>
        </w:rPr>
      </w:pPr>
    </w:p>
    <w:sectPr w:rsidR="002B6FAF" w:rsidSect="002B6FAF">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0E01A98"/>
    <w:multiLevelType w:val="hybridMultilevel"/>
    <w:tmpl w:val="CD5CF8D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12533F18"/>
    <w:multiLevelType w:val="hybridMultilevel"/>
    <w:tmpl w:val="8F4CE9E8"/>
    <w:lvl w:ilvl="0" w:tplc="527E44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DE7266"/>
    <w:multiLevelType w:val="hybridMultilevel"/>
    <w:tmpl w:val="87C88C80"/>
    <w:lvl w:ilvl="0" w:tplc="D1BEE71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A65EC5"/>
    <w:multiLevelType w:val="hybridMultilevel"/>
    <w:tmpl w:val="D4E869F2"/>
    <w:lvl w:ilvl="0" w:tplc="0419000F">
      <w:start w:val="1"/>
      <w:numFmt w:val="decimal"/>
      <w:lvlText w:val="%1."/>
      <w:lvlJc w:val="left"/>
      <w:pPr>
        <w:tabs>
          <w:tab w:val="num" w:pos="10567"/>
        </w:tabs>
        <w:ind w:left="1056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EBB7491"/>
    <w:multiLevelType w:val="hybridMultilevel"/>
    <w:tmpl w:val="F8C09B76"/>
    <w:lvl w:ilvl="0" w:tplc="CF5C871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124E01"/>
    <w:multiLevelType w:val="hybridMultilevel"/>
    <w:tmpl w:val="C20CC792"/>
    <w:lvl w:ilvl="0" w:tplc="99FA8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23B4FB9"/>
    <w:multiLevelType w:val="hybridMultilevel"/>
    <w:tmpl w:val="59E66878"/>
    <w:lvl w:ilvl="0" w:tplc="0419000F">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C565BE6"/>
    <w:multiLevelType w:val="hybridMultilevel"/>
    <w:tmpl w:val="7932F5A0"/>
    <w:lvl w:ilvl="0" w:tplc="903831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2"/>
  </w:num>
  <w:num w:numId="4">
    <w:abstractNumId w:val="5"/>
  </w:num>
  <w:num w:numId="5">
    <w:abstractNumId w:val="4"/>
  </w:num>
  <w:num w:numId="6">
    <w:abstractNumId w:val="3"/>
  </w:num>
  <w:num w:numId="7">
    <w:abstractNumId w:val="9"/>
  </w:num>
  <w:num w:numId="8">
    <w:abstractNumId w:val="7"/>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26347"/>
    <w:rsid w:val="00045CB3"/>
    <w:rsid w:val="0005775F"/>
    <w:rsid w:val="00061759"/>
    <w:rsid w:val="00070C7D"/>
    <w:rsid w:val="000A1FC6"/>
    <w:rsid w:val="000A5013"/>
    <w:rsid w:val="000B4450"/>
    <w:rsid w:val="000D4D1A"/>
    <w:rsid w:val="000E2A36"/>
    <w:rsid w:val="00120408"/>
    <w:rsid w:val="00125915"/>
    <w:rsid w:val="0016569F"/>
    <w:rsid w:val="00173EB0"/>
    <w:rsid w:val="001D2014"/>
    <w:rsid w:val="001F2293"/>
    <w:rsid w:val="002278C2"/>
    <w:rsid w:val="002627E8"/>
    <w:rsid w:val="0029171B"/>
    <w:rsid w:val="002A6A37"/>
    <w:rsid w:val="002B6FAF"/>
    <w:rsid w:val="002D54C5"/>
    <w:rsid w:val="00301030"/>
    <w:rsid w:val="00302264"/>
    <w:rsid w:val="00336EE8"/>
    <w:rsid w:val="00340BC3"/>
    <w:rsid w:val="0035513E"/>
    <w:rsid w:val="00360E7A"/>
    <w:rsid w:val="00364E78"/>
    <w:rsid w:val="00372DE2"/>
    <w:rsid w:val="00380FE7"/>
    <w:rsid w:val="003D4358"/>
    <w:rsid w:val="003D5323"/>
    <w:rsid w:val="00425B40"/>
    <w:rsid w:val="00441B84"/>
    <w:rsid w:val="004467BB"/>
    <w:rsid w:val="0045090D"/>
    <w:rsid w:val="0045240B"/>
    <w:rsid w:val="004609BE"/>
    <w:rsid w:val="0046126A"/>
    <w:rsid w:val="00473910"/>
    <w:rsid w:val="0048175A"/>
    <w:rsid w:val="00487989"/>
    <w:rsid w:val="004D0F48"/>
    <w:rsid w:val="004F1CF2"/>
    <w:rsid w:val="00530D6B"/>
    <w:rsid w:val="00561880"/>
    <w:rsid w:val="0056792B"/>
    <w:rsid w:val="005849DA"/>
    <w:rsid w:val="005A4332"/>
    <w:rsid w:val="005B4495"/>
    <w:rsid w:val="005C2E14"/>
    <w:rsid w:val="005C3E4F"/>
    <w:rsid w:val="006058E4"/>
    <w:rsid w:val="00624110"/>
    <w:rsid w:val="006258C2"/>
    <w:rsid w:val="00626FDB"/>
    <w:rsid w:val="0063392C"/>
    <w:rsid w:val="00635B09"/>
    <w:rsid w:val="006607B1"/>
    <w:rsid w:val="00664E14"/>
    <w:rsid w:val="006855AF"/>
    <w:rsid w:val="006953FD"/>
    <w:rsid w:val="006A01E4"/>
    <w:rsid w:val="006A55B6"/>
    <w:rsid w:val="006C0704"/>
    <w:rsid w:val="006D6269"/>
    <w:rsid w:val="0070014C"/>
    <w:rsid w:val="00740FA5"/>
    <w:rsid w:val="00755FAD"/>
    <w:rsid w:val="0076254F"/>
    <w:rsid w:val="00771789"/>
    <w:rsid w:val="00781DCA"/>
    <w:rsid w:val="007C7B91"/>
    <w:rsid w:val="007E2F6D"/>
    <w:rsid w:val="007E5785"/>
    <w:rsid w:val="008474AD"/>
    <w:rsid w:val="0086504A"/>
    <w:rsid w:val="0086738E"/>
    <w:rsid w:val="00867C4A"/>
    <w:rsid w:val="008817C2"/>
    <w:rsid w:val="008902B6"/>
    <w:rsid w:val="00896A3C"/>
    <w:rsid w:val="008A155A"/>
    <w:rsid w:val="008B4D11"/>
    <w:rsid w:val="008D0DC5"/>
    <w:rsid w:val="00915138"/>
    <w:rsid w:val="00926347"/>
    <w:rsid w:val="009714C9"/>
    <w:rsid w:val="009756E9"/>
    <w:rsid w:val="009764F9"/>
    <w:rsid w:val="0098437B"/>
    <w:rsid w:val="009A4ADB"/>
    <w:rsid w:val="009C2DD4"/>
    <w:rsid w:val="00A104A0"/>
    <w:rsid w:val="00A14177"/>
    <w:rsid w:val="00A27F2F"/>
    <w:rsid w:val="00A30B83"/>
    <w:rsid w:val="00A44DFC"/>
    <w:rsid w:val="00A46F78"/>
    <w:rsid w:val="00A51708"/>
    <w:rsid w:val="00A70848"/>
    <w:rsid w:val="00A72079"/>
    <w:rsid w:val="00A870A2"/>
    <w:rsid w:val="00AA3E4A"/>
    <w:rsid w:val="00AB0AD8"/>
    <w:rsid w:val="00AC119B"/>
    <w:rsid w:val="00AF5503"/>
    <w:rsid w:val="00B01464"/>
    <w:rsid w:val="00B10D7A"/>
    <w:rsid w:val="00B633BB"/>
    <w:rsid w:val="00B6691F"/>
    <w:rsid w:val="00B66CC3"/>
    <w:rsid w:val="00B74E8E"/>
    <w:rsid w:val="00B827BF"/>
    <w:rsid w:val="00B90EAE"/>
    <w:rsid w:val="00BA29B4"/>
    <w:rsid w:val="00BA70B7"/>
    <w:rsid w:val="00BF039F"/>
    <w:rsid w:val="00C0400B"/>
    <w:rsid w:val="00C04E30"/>
    <w:rsid w:val="00C24D12"/>
    <w:rsid w:val="00C63A21"/>
    <w:rsid w:val="00C77047"/>
    <w:rsid w:val="00CB7BAE"/>
    <w:rsid w:val="00D03347"/>
    <w:rsid w:val="00D30179"/>
    <w:rsid w:val="00D3457D"/>
    <w:rsid w:val="00D41785"/>
    <w:rsid w:val="00D67953"/>
    <w:rsid w:val="00D96734"/>
    <w:rsid w:val="00DA1136"/>
    <w:rsid w:val="00DD57B8"/>
    <w:rsid w:val="00E248FB"/>
    <w:rsid w:val="00E303DF"/>
    <w:rsid w:val="00E33BE2"/>
    <w:rsid w:val="00E67CC0"/>
    <w:rsid w:val="00EB5DAA"/>
    <w:rsid w:val="00EB6C00"/>
    <w:rsid w:val="00EE3495"/>
    <w:rsid w:val="00F00046"/>
    <w:rsid w:val="00F07836"/>
    <w:rsid w:val="00F100F3"/>
    <w:rsid w:val="00F72FA6"/>
    <w:rsid w:val="00F72FE8"/>
    <w:rsid w:val="00F86015"/>
    <w:rsid w:val="00F9343D"/>
    <w:rsid w:val="00FB205D"/>
    <w:rsid w:val="00FB56C7"/>
    <w:rsid w:val="00FC60E6"/>
    <w:rsid w:val="00FD0E56"/>
    <w:rsid w:val="00FD2AFC"/>
    <w:rsid w:val="00FF5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347"/>
    <w:pPr>
      <w:suppressAutoHyphens/>
      <w:spacing w:after="120"/>
    </w:pPr>
    <w:rPr>
      <w:lang w:eastAsia="ar-SA"/>
    </w:rPr>
  </w:style>
  <w:style w:type="character" w:customStyle="1" w:styleId="a4">
    <w:name w:val="Основной текст Знак"/>
    <w:basedOn w:val="a0"/>
    <w:link w:val="a3"/>
    <w:rsid w:val="00926347"/>
    <w:rPr>
      <w:rFonts w:ascii="Times New Roman" w:eastAsia="Times New Roman" w:hAnsi="Times New Roman" w:cs="Times New Roman"/>
      <w:sz w:val="24"/>
      <w:szCs w:val="24"/>
      <w:lang w:eastAsia="ar-SA"/>
    </w:rPr>
  </w:style>
  <w:style w:type="paragraph" w:styleId="a5">
    <w:name w:val="Subtitle"/>
    <w:basedOn w:val="a"/>
    <w:next w:val="a3"/>
    <w:link w:val="a6"/>
    <w:qFormat/>
    <w:rsid w:val="00926347"/>
    <w:pPr>
      <w:suppressAutoHyphens/>
      <w:jc w:val="center"/>
    </w:pPr>
    <w:rPr>
      <w:b/>
      <w:bCs/>
      <w:sz w:val="40"/>
      <w:lang w:eastAsia="ar-SA"/>
    </w:rPr>
  </w:style>
  <w:style w:type="character" w:customStyle="1" w:styleId="a6">
    <w:name w:val="Подзаголовок Знак"/>
    <w:basedOn w:val="a0"/>
    <w:link w:val="a5"/>
    <w:rsid w:val="00926347"/>
    <w:rPr>
      <w:rFonts w:ascii="Times New Roman" w:eastAsia="Times New Roman" w:hAnsi="Times New Roman" w:cs="Times New Roman"/>
      <w:b/>
      <w:bCs/>
      <w:sz w:val="40"/>
      <w:szCs w:val="24"/>
      <w:lang w:eastAsia="ar-SA"/>
    </w:rPr>
  </w:style>
  <w:style w:type="paragraph" w:styleId="a7">
    <w:name w:val="Balloon Text"/>
    <w:basedOn w:val="a"/>
    <w:link w:val="a8"/>
    <w:semiHidden/>
    <w:unhideWhenUsed/>
    <w:rsid w:val="00926347"/>
    <w:rPr>
      <w:rFonts w:ascii="Tahoma" w:hAnsi="Tahoma" w:cs="Tahoma"/>
      <w:sz w:val="16"/>
      <w:szCs w:val="16"/>
    </w:rPr>
  </w:style>
  <w:style w:type="character" w:customStyle="1" w:styleId="a8">
    <w:name w:val="Текст выноски Знак"/>
    <w:basedOn w:val="a0"/>
    <w:link w:val="a7"/>
    <w:uiPriority w:val="99"/>
    <w:semiHidden/>
    <w:rsid w:val="00926347"/>
    <w:rPr>
      <w:rFonts w:ascii="Tahoma" w:eastAsia="Times New Roman" w:hAnsi="Tahoma" w:cs="Tahoma"/>
      <w:sz w:val="16"/>
      <w:szCs w:val="16"/>
      <w:lang w:eastAsia="ru-RU"/>
    </w:rPr>
  </w:style>
  <w:style w:type="paragraph" w:styleId="a9">
    <w:name w:val="No Spacing"/>
    <w:aliases w:val="для таблиц,Без интервала2,No Spacing"/>
    <w:link w:val="aa"/>
    <w:uiPriority w:val="1"/>
    <w:qFormat/>
    <w:rsid w:val="00A72079"/>
    <w:pPr>
      <w:spacing w:after="0" w:line="240" w:lineRule="auto"/>
    </w:pPr>
    <w:rPr>
      <w:rFonts w:ascii="Calibri" w:eastAsia="Times New Roman" w:hAnsi="Calibri" w:cs="Times New Roman"/>
      <w:lang w:eastAsia="ru-RU"/>
    </w:rPr>
  </w:style>
  <w:style w:type="character" w:customStyle="1" w:styleId="aa">
    <w:name w:val="Без интервала Знак"/>
    <w:aliases w:val="для таблиц Знак,Без интервала2 Знак,No Spacing Знак"/>
    <w:link w:val="a9"/>
    <w:uiPriority w:val="1"/>
    <w:locked/>
    <w:rsid w:val="00425B40"/>
    <w:rPr>
      <w:rFonts w:ascii="Calibri" w:eastAsia="Times New Roman" w:hAnsi="Calibri" w:cs="Times New Roman"/>
      <w:lang w:eastAsia="ru-RU"/>
    </w:rPr>
  </w:style>
  <w:style w:type="paragraph" w:styleId="ab">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7C7B91"/>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b"/>
    <w:uiPriority w:val="99"/>
    <w:locked/>
    <w:rsid w:val="007C7B91"/>
    <w:rPr>
      <w:rFonts w:ascii="Times New Roman" w:eastAsia="Times New Roman" w:hAnsi="Times New Roman" w:cs="Times New Roman"/>
      <w:sz w:val="24"/>
      <w:szCs w:val="24"/>
      <w:lang w:eastAsia="ru-RU"/>
    </w:rPr>
  </w:style>
  <w:style w:type="paragraph" w:styleId="ac">
    <w:name w:val="List Paragraph"/>
    <w:basedOn w:val="a"/>
    <w:uiPriority w:val="34"/>
    <w:qFormat/>
    <w:rsid w:val="00425B40"/>
    <w:pPr>
      <w:ind w:left="720"/>
      <w:contextualSpacing/>
    </w:pPr>
  </w:style>
</w:styles>
</file>

<file path=word/webSettings.xml><?xml version="1.0" encoding="utf-8"?>
<w:webSettings xmlns:r="http://schemas.openxmlformats.org/officeDocument/2006/relationships" xmlns:w="http://schemas.openxmlformats.org/wordprocessingml/2006/main">
  <w:divs>
    <w:div w:id="917907929">
      <w:bodyDiv w:val="1"/>
      <w:marLeft w:val="0"/>
      <w:marRight w:val="0"/>
      <w:marTop w:val="0"/>
      <w:marBottom w:val="0"/>
      <w:divBdr>
        <w:top w:val="none" w:sz="0" w:space="0" w:color="auto"/>
        <w:left w:val="none" w:sz="0" w:space="0" w:color="auto"/>
        <w:bottom w:val="none" w:sz="0" w:space="0" w:color="auto"/>
        <w:right w:val="none" w:sz="0" w:space="0" w:color="auto"/>
      </w:divBdr>
    </w:div>
    <w:div w:id="17051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39</cp:revision>
  <cp:lastPrinted>2022-09-29T03:55:00Z</cp:lastPrinted>
  <dcterms:created xsi:type="dcterms:W3CDTF">2017-09-12T06:23:00Z</dcterms:created>
  <dcterms:modified xsi:type="dcterms:W3CDTF">2022-09-30T05:27:00Z</dcterms:modified>
</cp:coreProperties>
</file>