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30" w:rsidRDefault="008D0C30" w:rsidP="008D0C3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950" cy="846878"/>
            <wp:effectExtent l="19050" t="0" r="1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3" cy="8494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30" w:rsidRPr="00F84031" w:rsidRDefault="008D0C30" w:rsidP="008D0C3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0C30" w:rsidRDefault="008D0C30" w:rsidP="008D0C3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СОБРАНИЕ ДЕПУТАТОВ</w:t>
      </w:r>
    </w:p>
    <w:p w:rsidR="008D0C30" w:rsidRDefault="008D0C30" w:rsidP="008D0C3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8D0C30" w:rsidRDefault="008D0C30" w:rsidP="008D0C3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ЧЕЛЯБИНСКОЙ ОБЛАСТИ</w:t>
      </w:r>
    </w:p>
    <w:p w:rsidR="008D0C30" w:rsidRPr="00F84031" w:rsidRDefault="008D0C30" w:rsidP="008D0C30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0C30" w:rsidRDefault="008D0C30" w:rsidP="008D0C30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8D0C30" w:rsidRDefault="008D0C30" w:rsidP="008D0C30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C30" w:rsidRDefault="008D0C30" w:rsidP="008D0C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0C30" w:rsidRDefault="008D0C30" w:rsidP="008D0C3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C30" w:rsidRDefault="008D0C30" w:rsidP="008D0C30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63089">
        <w:rPr>
          <w:rFonts w:ascii="Times New Roman" w:hAnsi="Times New Roman" w:cs="Times New Roman"/>
          <w:bCs/>
          <w:color w:val="000000"/>
          <w:sz w:val="24"/>
          <w:szCs w:val="24"/>
        </w:rPr>
        <w:t>28 сентября 2022 года №265/52</w:t>
      </w:r>
    </w:p>
    <w:p w:rsidR="008D0C30" w:rsidRDefault="008D0C30" w:rsidP="008D0C30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Сатка</w:t>
      </w:r>
      <w:proofErr w:type="spellEnd"/>
    </w:p>
    <w:p w:rsidR="008D0C30" w:rsidRDefault="008D0C30" w:rsidP="008D0C30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0C30" w:rsidRDefault="008D0C30" w:rsidP="008D0C30">
      <w:pPr>
        <w:spacing w:after="0" w:line="360" w:lineRule="auto"/>
        <w:ind w:right="5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Устав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8D0C30" w:rsidRDefault="008D0C30" w:rsidP="008D0C30">
      <w:pPr>
        <w:tabs>
          <w:tab w:val="center" w:pos="1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C30" w:rsidRDefault="008D0C30" w:rsidP="008D0C30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связи с внесением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законодательство, </w:t>
      </w:r>
    </w:p>
    <w:p w:rsidR="008D0C30" w:rsidRDefault="008D0C30" w:rsidP="008D0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C30" w:rsidRDefault="008D0C30" w:rsidP="008D0C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8D0C30" w:rsidRDefault="008D0C30" w:rsidP="008D0C30">
      <w:pPr>
        <w:shd w:val="clear" w:color="auto" w:fill="FFFFFF"/>
        <w:tabs>
          <w:tab w:val="center" w:pos="1320"/>
        </w:tabs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93BF0" w:rsidRPr="00E22DC7" w:rsidRDefault="008D0C30" w:rsidP="00293BF0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ab/>
      </w:r>
      <w:r w:rsidR="00293BF0" w:rsidRPr="00E22DC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1.  Внести в Устав </w:t>
      </w:r>
      <w:proofErr w:type="spellStart"/>
      <w:r w:rsidR="00293BF0" w:rsidRPr="00E22DC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Саткинского</w:t>
      </w:r>
      <w:proofErr w:type="spellEnd"/>
      <w:r w:rsidR="00293BF0" w:rsidRPr="00E22DC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муниципального района следующие изменения и дополнения:</w:t>
      </w:r>
    </w:p>
    <w:p w:rsidR="00293BF0" w:rsidRPr="00E22DC7" w:rsidRDefault="00293BF0" w:rsidP="00293BF0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E22DC7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пункт 4 статьи 6.1 </w:t>
      </w:r>
      <w:r w:rsidRPr="00E22DC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изложить в следующей редакции:</w:t>
      </w:r>
    </w:p>
    <w:p w:rsidR="00B76074" w:rsidRDefault="00293BF0" w:rsidP="00B760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«</w:t>
      </w:r>
      <w:r w:rsidR="00B76074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4. </w:t>
      </w:r>
      <w:r w:rsidR="00B76074" w:rsidRPr="00903E46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</w:t>
      </w:r>
      <w:r w:rsidR="00B7607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76074" w:rsidRPr="00903E46">
        <w:rPr>
          <w:rFonts w:ascii="Times New Roman" w:hAnsi="Times New Roman" w:cs="Times New Roman"/>
          <w:sz w:val="24"/>
          <w:szCs w:val="24"/>
        </w:rPr>
        <w:t xml:space="preserve">и соглашения, заключаемые между органами местного самоуправления, подлежат официальному опубликованию в </w:t>
      </w:r>
      <w:r w:rsidR="00B76074">
        <w:rPr>
          <w:rFonts w:ascii="Times New Roman" w:hAnsi="Times New Roman" w:cs="Times New Roman"/>
          <w:sz w:val="24"/>
          <w:szCs w:val="24"/>
        </w:rPr>
        <w:t>районной газете «</w:t>
      </w:r>
      <w:proofErr w:type="spellStart"/>
      <w:r w:rsidR="00B76074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B76074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="00B76074" w:rsidRPr="00F52C2D">
        <w:rPr>
          <w:rFonts w:ascii="Times New Roman" w:hAnsi="Times New Roman" w:cs="Times New Roman"/>
          <w:i/>
          <w:sz w:val="24"/>
          <w:szCs w:val="24"/>
        </w:rPr>
        <w:t>.</w:t>
      </w:r>
      <w:r w:rsidR="00B76074" w:rsidRPr="00903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74" w:rsidRDefault="00B76074" w:rsidP="00B760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903E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3E46">
        <w:rPr>
          <w:rFonts w:ascii="Times New Roman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903E46">
        <w:rPr>
          <w:rFonts w:ascii="Times New Roman" w:hAnsi="Times New Roman" w:cs="Times New Roman"/>
          <w:sz w:val="24"/>
          <w:szCs w:val="24"/>
        </w:rPr>
        <w:t>ЭЛ № ФС 77 - 72471 от 05.03.2018).</w:t>
      </w:r>
      <w:proofErr w:type="gramEnd"/>
      <w:r w:rsidRPr="00903E46">
        <w:rPr>
          <w:rFonts w:ascii="Times New Roman" w:hAnsi="Times New Roman" w:cs="Times New Roman"/>
          <w:sz w:val="24"/>
          <w:szCs w:val="24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903E4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93BF0" w:rsidRDefault="00293BF0" w:rsidP="00B760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2</w:t>
      </w:r>
      <w:r w:rsidRPr="00E22DC7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подпункт 34 пункт 1 статьи 8 </w:t>
      </w:r>
      <w:r w:rsidRPr="00E22DC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изложить в следующей редакции:</w:t>
      </w:r>
    </w:p>
    <w:p w:rsidR="00293BF0" w:rsidRDefault="00293BF0" w:rsidP="00293B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72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«34) </w:t>
      </w:r>
      <w:r w:rsidRPr="00F82572">
        <w:rPr>
          <w:rFonts w:ascii="Times New Roman" w:hAnsi="Times New Roman" w:cs="Times New Roman"/>
          <w:sz w:val="24"/>
          <w:szCs w:val="24"/>
        </w:rPr>
        <w:t>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</w:t>
      </w:r>
      <w:proofErr w:type="gramStart"/>
      <w:r w:rsidRPr="00F8257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82572">
        <w:rPr>
          <w:rFonts w:ascii="Times New Roman" w:hAnsi="Times New Roman" w:cs="Times New Roman"/>
          <w:sz w:val="24"/>
          <w:szCs w:val="24"/>
        </w:rPr>
        <w:t>;</w:t>
      </w:r>
    </w:p>
    <w:p w:rsidR="00293BF0" w:rsidRDefault="00293BF0" w:rsidP="00293BF0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lastRenderedPageBreak/>
        <w:t xml:space="preserve">3) 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в </w:t>
      </w:r>
      <w:r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пункте 2 статьи 10 </w:t>
      </w:r>
      <w:r w:rsidRP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слова «избирательной комиссией </w:t>
      </w:r>
      <w:proofErr w:type="spellStart"/>
      <w:r w:rsidRP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Саткинского</w:t>
      </w:r>
      <w:proofErr w:type="spellEnd"/>
      <w:r w:rsidRP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муниципального района» заменить словами </w:t>
      </w:r>
      <w:r w:rsidRPr="00F52C2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«</w:t>
      </w:r>
      <w:r w:rsidRPr="00F52C2D">
        <w:rPr>
          <w:rFonts w:ascii="Times New Roman" w:hAnsi="Times New Roman" w:cs="Times New Roman"/>
          <w:sz w:val="24"/>
          <w:szCs w:val="24"/>
        </w:rPr>
        <w:t>избирательная комиссия, организующая подготовку и проведение выборов в органы местного самоуправления, местного референдума»</w:t>
      </w:r>
      <w:r w:rsidRPr="000A0A70">
        <w:rPr>
          <w:rFonts w:ascii="Times New Roman" w:hAnsi="Times New Roman" w:cs="Times New Roman"/>
          <w:sz w:val="24"/>
          <w:szCs w:val="24"/>
        </w:rPr>
        <w:t xml:space="preserve"> в соответствующем падеже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BF0" w:rsidRDefault="00293BF0" w:rsidP="00293BF0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в </w:t>
      </w:r>
      <w:r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пункте 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7</w:t>
      </w:r>
      <w:r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 статьи 1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1</w:t>
      </w:r>
      <w:r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 </w:t>
      </w:r>
      <w:r w:rsidRP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слова «</w:t>
      </w:r>
      <w:r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в избирательную комиссию</w:t>
      </w:r>
      <w:r w:rsidRPr="000A0A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муниципального района» заменить словами «</w:t>
      </w:r>
      <w:r w:rsidRPr="00F52C2D">
        <w:rPr>
          <w:rFonts w:ascii="Times New Roman" w:hAnsi="Times New Roman" w:cs="Times New Roman"/>
          <w:sz w:val="24"/>
          <w:szCs w:val="24"/>
        </w:rPr>
        <w:t>избирательная комиссия, организующая подготовку и проведение выборов в органы местного самоуправления, местного референдума</w:t>
      </w:r>
      <w:r w:rsidRPr="000A0A70">
        <w:rPr>
          <w:rFonts w:ascii="Times New Roman" w:hAnsi="Times New Roman" w:cs="Times New Roman"/>
          <w:sz w:val="24"/>
          <w:szCs w:val="24"/>
        </w:rPr>
        <w:t>» в соответствующем падеже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BF0" w:rsidRDefault="00293BF0" w:rsidP="00293BF0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EB">
        <w:rPr>
          <w:rFonts w:ascii="Times New Roman" w:hAnsi="Times New Roman" w:cs="Times New Roman"/>
          <w:b/>
          <w:sz w:val="24"/>
          <w:szCs w:val="24"/>
        </w:rPr>
        <w:t>5) подпункт 11 пункта 2 статьи 21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93BF0" w:rsidRDefault="00293BF0" w:rsidP="00293BF0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6</w:t>
      </w:r>
      <w:r w:rsidRPr="000A0A70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подпункт 42 пункта 1 статьи 33</w:t>
      </w:r>
      <w:r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следующего содержания:</w:t>
      </w:r>
    </w:p>
    <w:p w:rsidR="00293BF0" w:rsidRPr="009E3791" w:rsidRDefault="00293BF0" w:rsidP="00293B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91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«42) </w:t>
      </w:r>
      <w:r w:rsidRPr="009E3791">
        <w:rPr>
          <w:rFonts w:ascii="Times New Roman" w:hAnsi="Times New Roman" w:cs="Times New Roman"/>
          <w:sz w:val="24"/>
          <w:szCs w:val="24"/>
        </w:rPr>
        <w:t>обеспечивает выполнение работ, необходимых для создания искусственных земельных участков для нужд муниципального района в соответствии с федеральным законом</w:t>
      </w:r>
      <w:proofErr w:type="gramStart"/>
      <w:r w:rsidRPr="009E379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E3791">
        <w:rPr>
          <w:rFonts w:ascii="Times New Roman" w:hAnsi="Times New Roman" w:cs="Times New Roman"/>
          <w:sz w:val="24"/>
          <w:szCs w:val="24"/>
        </w:rPr>
        <w:t>;</w:t>
      </w:r>
    </w:p>
    <w:p w:rsidR="00293BF0" w:rsidRDefault="00293BF0" w:rsidP="00293BF0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7</w:t>
      </w:r>
      <w:r w:rsidRPr="00993C63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) статью 35.1</w:t>
      </w:r>
      <w:r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признать утратившей силу. </w:t>
      </w:r>
    </w:p>
    <w:p w:rsidR="00293BF0" w:rsidRPr="00E22DC7" w:rsidRDefault="00293BF0" w:rsidP="00293B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DC7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газете «</w:t>
      </w:r>
      <w:proofErr w:type="spellStart"/>
      <w:r w:rsidRPr="00E22DC7">
        <w:rPr>
          <w:rFonts w:ascii="Times New Roman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E22DC7">
        <w:rPr>
          <w:rFonts w:ascii="Times New Roman" w:hAnsi="Times New Roman" w:cs="Times New Roman"/>
          <w:sz w:val="24"/>
          <w:szCs w:val="24"/>
          <w:lang w:eastAsia="ru-RU"/>
        </w:rPr>
        <w:t xml:space="preserve"> рабочий»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93BF0" w:rsidRPr="00E22DC7" w:rsidRDefault="00293BF0" w:rsidP="00293B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DC7"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293BF0" w:rsidRDefault="00293BF0" w:rsidP="00293BF0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93BF0" w:rsidRDefault="00293BF0" w:rsidP="00293BF0">
      <w:pPr>
        <w:pStyle w:val="a3"/>
        <w:snapToGrid w:val="0"/>
        <w:spacing w:line="360" w:lineRule="auto"/>
        <w:ind w:firstLine="567"/>
        <w:jc w:val="both"/>
        <w:rPr>
          <w:bCs/>
          <w:color w:val="000000"/>
          <w:kern w:val="2"/>
          <w:szCs w:val="24"/>
          <w:shd w:val="clear" w:color="auto" w:fill="FFFFFF"/>
          <w:lang w:val="ru-RU"/>
        </w:rPr>
      </w:pPr>
    </w:p>
    <w:p w:rsidR="00293BF0" w:rsidRDefault="00293BF0" w:rsidP="00293BF0">
      <w:pPr>
        <w:pStyle w:val="a3"/>
        <w:snapToGrid w:val="0"/>
        <w:spacing w:line="360" w:lineRule="auto"/>
        <w:jc w:val="both"/>
        <w:rPr>
          <w:bCs/>
          <w:color w:val="000000"/>
          <w:kern w:val="2"/>
          <w:szCs w:val="24"/>
          <w:shd w:val="clear" w:color="auto" w:fill="FFFFFF"/>
          <w:lang w:val="ru-RU"/>
        </w:rPr>
      </w:pPr>
      <w:r>
        <w:rPr>
          <w:bCs/>
          <w:color w:val="000000"/>
          <w:kern w:val="2"/>
          <w:szCs w:val="24"/>
          <w:shd w:val="clear" w:color="auto" w:fill="FFFFFF"/>
          <w:lang w:val="ru-RU"/>
        </w:rPr>
        <w:t>Председатель Собрания депутатов</w:t>
      </w:r>
    </w:p>
    <w:p w:rsidR="00293BF0" w:rsidRDefault="00293BF0" w:rsidP="00293BF0">
      <w:p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  <w:t xml:space="preserve">Н.П.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Бурматов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cs="Tahoma"/>
          <w:b/>
          <w:bCs/>
          <w:iCs/>
          <w:color w:val="000000"/>
          <w:sz w:val="20"/>
        </w:rPr>
        <w:tab/>
      </w:r>
    </w:p>
    <w:p w:rsidR="00293BF0" w:rsidRDefault="00293BF0" w:rsidP="00293BF0">
      <w:pPr>
        <w:spacing w:line="360" w:lineRule="auto"/>
        <w:jc w:val="both"/>
      </w:pPr>
    </w:p>
    <w:p w:rsidR="00293BF0" w:rsidRPr="00F52C2D" w:rsidRDefault="00293BF0" w:rsidP="00293BF0">
      <w:pPr>
        <w:pStyle w:val="a3"/>
        <w:snapToGrid w:val="0"/>
        <w:spacing w:line="360" w:lineRule="auto"/>
        <w:jc w:val="both"/>
        <w:rPr>
          <w:lang w:val="ru-RU"/>
        </w:rPr>
      </w:pP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Глава </w:t>
      </w:r>
      <w:proofErr w:type="spellStart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>Саткинского</w:t>
      </w:r>
      <w:proofErr w:type="spellEnd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 муниципального района</w:t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  <w:t>А.А. Глазков</w:t>
      </w:r>
    </w:p>
    <w:p w:rsidR="00B04180" w:rsidRDefault="00B04180" w:rsidP="00293BF0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</w:pPr>
    </w:p>
    <w:p w:rsidR="00095B6A" w:rsidRDefault="00095B6A"/>
    <w:p w:rsidR="00095B6A" w:rsidRDefault="00095B6A"/>
    <w:p w:rsidR="00095B6A" w:rsidRDefault="00095B6A"/>
    <w:p w:rsidR="00095B6A" w:rsidRDefault="00095B6A"/>
    <w:p w:rsidR="00095B6A" w:rsidRDefault="00095B6A"/>
    <w:p w:rsidR="00095B6A" w:rsidRDefault="00095B6A"/>
    <w:p w:rsidR="00095B6A" w:rsidRDefault="00095B6A"/>
    <w:p w:rsidR="00B76074" w:rsidRDefault="00B76074"/>
    <w:p w:rsidR="00095B6A" w:rsidRDefault="00095B6A"/>
    <w:p w:rsidR="00095B6A" w:rsidRDefault="00095B6A"/>
    <w:p w:rsidR="00095B6A" w:rsidRPr="00095B6A" w:rsidRDefault="00095B6A" w:rsidP="00095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6A">
        <w:rPr>
          <w:rFonts w:ascii="Times New Roman" w:hAnsi="Times New Roman" w:cs="Times New Roman"/>
          <w:b/>
          <w:sz w:val="24"/>
          <w:szCs w:val="24"/>
        </w:rPr>
        <w:lastRenderedPageBreak/>
        <w:t>ИЗМЕНЕНИЯ В ТАБЛИЦЕ</w:t>
      </w:r>
    </w:p>
    <w:tbl>
      <w:tblPr>
        <w:tblStyle w:val="a6"/>
        <w:tblW w:w="0" w:type="auto"/>
        <w:tblLook w:val="04A0"/>
      </w:tblPr>
      <w:tblGrid>
        <w:gridCol w:w="675"/>
        <w:gridCol w:w="4536"/>
        <w:gridCol w:w="5210"/>
      </w:tblGrid>
      <w:tr w:rsidR="00095B6A" w:rsidTr="00095B6A">
        <w:tc>
          <w:tcPr>
            <w:tcW w:w="675" w:type="dxa"/>
          </w:tcPr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33F2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3F2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3F2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210" w:type="dxa"/>
          </w:tcPr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A908F3" w:rsidTr="002A7697">
        <w:tc>
          <w:tcPr>
            <w:tcW w:w="675" w:type="dxa"/>
            <w:vMerge w:val="restart"/>
          </w:tcPr>
          <w:p w:rsidR="00A908F3" w:rsidRPr="00833F25" w:rsidRDefault="00A908F3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46" w:type="dxa"/>
            <w:gridSpan w:val="2"/>
          </w:tcPr>
          <w:p w:rsidR="00293BF0" w:rsidRPr="00833F25" w:rsidRDefault="00293BF0" w:rsidP="00833F25">
            <w:pPr>
              <w:shd w:val="clear" w:color="auto" w:fill="FFFFFF"/>
              <w:tabs>
                <w:tab w:val="center" w:pos="0"/>
              </w:tabs>
              <w:autoSpaceDE w:val="0"/>
              <w:snapToGri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  <w:r w:rsidRPr="00833F25">
              <w:rPr>
                <w:rFonts w:ascii="Times New Roman" w:hAnsi="Times New Roman" w:cs="Times New Roman"/>
                <w:b/>
                <w:kern w:val="2"/>
                <w:shd w:val="clear" w:color="auto" w:fill="FFFFFF"/>
              </w:rPr>
              <w:t xml:space="preserve">пункт 4 статьи 6.1 </w:t>
            </w:r>
            <w:r w:rsidRPr="00833F25">
              <w:rPr>
                <w:rFonts w:ascii="Times New Roman" w:hAnsi="Times New Roman" w:cs="Times New Roman"/>
                <w:kern w:val="2"/>
                <w:shd w:val="clear" w:color="auto" w:fill="FFFFFF"/>
              </w:rPr>
              <w:t>изложить в следующей редакции</w:t>
            </w:r>
          </w:p>
          <w:p w:rsidR="00A908F3" w:rsidRPr="00833F25" w:rsidRDefault="00A908F3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08F3" w:rsidTr="00095B6A">
        <w:tc>
          <w:tcPr>
            <w:tcW w:w="675" w:type="dxa"/>
            <w:vMerge/>
          </w:tcPr>
          <w:p w:rsidR="00A908F3" w:rsidRPr="00833F25" w:rsidRDefault="00A908F3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93BF0" w:rsidRPr="00833F25" w:rsidRDefault="00293BF0" w:rsidP="00833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33F25">
              <w:rPr>
                <w:rFonts w:ascii="Times New Roman" w:eastAsia="Times New Roman" w:hAnsi="Times New Roman"/>
                <w:lang w:eastAsia="ar-SA"/>
              </w:rPr>
              <w:t xml:space="preserve">4. </w:t>
            </w:r>
            <w:r w:rsidRPr="00833F25">
              <w:rPr>
                <w:rFonts w:ascii="Times New Roman" w:hAnsi="Times New Roman"/>
              </w:rPr>
              <w:t>Муниципальные нормативные правовые акты муниципального района и соглашения, заключаемые между органами местного самоуправления, подлежат официальному опубликованию в районной газете «</w:t>
            </w:r>
            <w:proofErr w:type="spellStart"/>
            <w:r w:rsidRPr="00833F25">
              <w:rPr>
                <w:rFonts w:ascii="Times New Roman" w:hAnsi="Times New Roman"/>
              </w:rPr>
              <w:t>Саткинский</w:t>
            </w:r>
            <w:proofErr w:type="spellEnd"/>
            <w:r w:rsidRPr="00833F25">
              <w:rPr>
                <w:rFonts w:ascii="Times New Roman" w:hAnsi="Times New Roman"/>
              </w:rPr>
              <w:t xml:space="preserve"> рабочий, </w:t>
            </w:r>
            <w:r w:rsidRPr="00833F25">
              <w:rPr>
                <w:rFonts w:ascii="Times New Roman" w:hAnsi="Times New Roman"/>
                <w:b/>
              </w:rPr>
              <w:t xml:space="preserve">либо обнародованию путем размещения их на информационных стендах в порядке, установленном Главой муниципального района или Собранием депутатов. </w:t>
            </w:r>
          </w:p>
          <w:p w:rsidR="00A908F3" w:rsidRPr="00833F25" w:rsidRDefault="00293BF0" w:rsidP="00833F2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/>
              </w:rPr>
      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      </w:r>
            <w:proofErr w:type="spellStart"/>
            <w:r w:rsidRPr="00833F25">
              <w:rPr>
                <w:rFonts w:ascii="Times New Roman" w:hAnsi="Times New Roman"/>
              </w:rPr>
              <w:t>htpp</w:t>
            </w:r>
            <w:proofErr w:type="spellEnd"/>
            <w:r w:rsidRPr="00833F25">
              <w:rPr>
                <w:rFonts w:ascii="Times New Roman" w:hAnsi="Times New Roman"/>
              </w:rPr>
              <w:t>://</w:t>
            </w:r>
            <w:proofErr w:type="spellStart"/>
            <w:r w:rsidRPr="00833F25">
              <w:rPr>
                <w:rFonts w:ascii="Times New Roman" w:hAnsi="Times New Roman"/>
              </w:rPr>
              <w:t>pravo-minjust.ru</w:t>
            </w:r>
            <w:proofErr w:type="spellEnd"/>
            <w:r w:rsidRPr="00833F25">
              <w:rPr>
                <w:rFonts w:ascii="Times New Roman" w:hAnsi="Times New Roman"/>
              </w:rPr>
              <w:t>, http://право-минюст</w:t>
            </w:r>
            <w:proofErr w:type="gramStart"/>
            <w:r w:rsidRPr="00833F25">
              <w:rPr>
                <w:rFonts w:ascii="Times New Roman" w:hAnsi="Times New Roman"/>
              </w:rPr>
              <w:t>.р</w:t>
            </w:r>
            <w:proofErr w:type="gramEnd"/>
            <w:r w:rsidRPr="00833F25">
              <w:rPr>
                <w:rFonts w:ascii="Times New Roman" w:hAnsi="Times New Roman"/>
              </w:rPr>
              <w:t xml:space="preserve">ф, регистрация в качестве сетевого издания: </w:t>
            </w:r>
            <w:proofErr w:type="gramStart"/>
            <w:r w:rsidRPr="00833F25">
              <w:rPr>
                <w:rFonts w:ascii="Times New Roman" w:hAnsi="Times New Roman"/>
              </w:rPr>
              <w:t>Эл № ФС-72471 от 05.03.2018).</w:t>
            </w:r>
            <w:proofErr w:type="gramEnd"/>
            <w:r w:rsidRPr="00833F25">
              <w:rPr>
                <w:rFonts w:ascii="Times New Roman" w:hAnsi="Times New Roman"/>
              </w:rPr>
      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</w:t>
            </w:r>
            <w:r w:rsidRPr="00833F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0" w:type="dxa"/>
          </w:tcPr>
          <w:p w:rsidR="00B76074" w:rsidRPr="00B76074" w:rsidRDefault="00293BF0" w:rsidP="00B760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6074">
              <w:rPr>
                <w:rFonts w:ascii="Times New Roman" w:hAnsi="Times New Roman" w:cs="Times New Roman"/>
                <w:kern w:val="2"/>
                <w:shd w:val="clear" w:color="auto" w:fill="FFFFFF"/>
              </w:rPr>
              <w:t>«</w:t>
            </w:r>
            <w:r w:rsidR="00B76074" w:rsidRPr="00B76074">
              <w:rPr>
                <w:rFonts w:ascii="Times New Roman" w:hAnsi="Times New Roman" w:cs="Times New Roman"/>
                <w:kern w:val="2"/>
                <w:shd w:val="clear" w:color="auto" w:fill="FFFFFF"/>
              </w:rPr>
              <w:t xml:space="preserve">4. </w:t>
            </w:r>
            <w:r w:rsidR="00B76074" w:rsidRPr="00B76074">
              <w:rPr>
                <w:rFonts w:ascii="Times New Roman" w:hAnsi="Times New Roman" w:cs="Times New Roman"/>
              </w:rPr>
              <w:t>Муниципальные правовые акты муниципального района и соглашения, заключаемые между органами местного самоуправления, подлежат официальному опубликованию в районной газете «</w:t>
            </w:r>
            <w:proofErr w:type="spellStart"/>
            <w:r w:rsidR="00B76074" w:rsidRPr="00B76074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="00B76074" w:rsidRPr="00B76074">
              <w:rPr>
                <w:rFonts w:ascii="Times New Roman" w:hAnsi="Times New Roman" w:cs="Times New Roman"/>
              </w:rPr>
              <w:t xml:space="preserve"> рабочий»</w:t>
            </w:r>
            <w:r w:rsidR="00B76074" w:rsidRPr="00B76074">
              <w:rPr>
                <w:rFonts w:ascii="Times New Roman" w:hAnsi="Times New Roman" w:cs="Times New Roman"/>
                <w:i/>
              </w:rPr>
              <w:t>.</w:t>
            </w:r>
            <w:r w:rsidR="00B76074" w:rsidRPr="00B76074">
              <w:rPr>
                <w:rFonts w:ascii="Times New Roman" w:hAnsi="Times New Roman" w:cs="Times New Roman"/>
              </w:rPr>
              <w:t xml:space="preserve"> </w:t>
            </w:r>
          </w:p>
          <w:p w:rsidR="00A908F3" w:rsidRPr="00833F25" w:rsidRDefault="00B76074" w:rsidP="00B7607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  <w:r w:rsidRPr="00B76074">
              <w:rPr>
                <w:rFonts w:ascii="Times New Roman" w:hAnsi="Times New Roman" w:cs="Times New Roman"/>
              </w:rPr>
      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      </w:r>
            <w:proofErr w:type="gramStart"/>
            <w:r w:rsidRPr="00B76074">
              <w:rPr>
                <w:rFonts w:ascii="Times New Roman" w:hAnsi="Times New Roman" w:cs="Times New Roman"/>
              </w:rPr>
              <w:t>.р</w:t>
            </w:r>
            <w:proofErr w:type="gramEnd"/>
            <w:r w:rsidRPr="00B76074">
              <w:rPr>
                <w:rFonts w:ascii="Times New Roman" w:hAnsi="Times New Roman" w:cs="Times New Roman"/>
              </w:rPr>
              <w:t xml:space="preserve">ф, регистрация в качестве сетевого издания: </w:t>
            </w:r>
            <w:proofErr w:type="gramStart"/>
            <w:r w:rsidRPr="00B76074">
              <w:rPr>
                <w:rFonts w:ascii="Times New Roman" w:hAnsi="Times New Roman" w:cs="Times New Roman"/>
              </w:rPr>
              <w:t>ЭЛ № ФС 77 - 72471 от 05.03.2018).</w:t>
            </w:r>
            <w:proofErr w:type="gramEnd"/>
            <w:r w:rsidRPr="00B76074">
              <w:rPr>
                <w:rFonts w:ascii="Times New Roman" w:hAnsi="Times New Roman" w:cs="Times New Roman"/>
              </w:rPr>
      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      </w:r>
            <w:proofErr w:type="gramStart"/>
            <w:r w:rsidRPr="00B76074">
              <w:rPr>
                <w:rFonts w:ascii="Times New Roman" w:hAnsi="Times New Roman" w:cs="Times New Roman"/>
              </w:rPr>
              <w:t>.</w:t>
            </w:r>
            <w:r w:rsidR="00293BF0" w:rsidRPr="00B76074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095B6A" w:rsidTr="00BC0298">
        <w:tc>
          <w:tcPr>
            <w:tcW w:w="675" w:type="dxa"/>
            <w:vMerge w:val="restart"/>
          </w:tcPr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6" w:type="dxa"/>
            <w:gridSpan w:val="2"/>
          </w:tcPr>
          <w:p w:rsidR="00293BF0" w:rsidRPr="00833F25" w:rsidRDefault="00293BF0" w:rsidP="00833F25">
            <w:pPr>
              <w:shd w:val="clear" w:color="auto" w:fill="FFFFFF"/>
              <w:tabs>
                <w:tab w:val="center" w:pos="0"/>
              </w:tabs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  <w:r w:rsidRPr="00833F25">
              <w:rPr>
                <w:rFonts w:ascii="Times New Roman" w:hAnsi="Times New Roman" w:cs="Times New Roman"/>
                <w:b/>
                <w:kern w:val="2"/>
                <w:shd w:val="clear" w:color="auto" w:fill="FFFFFF"/>
              </w:rPr>
              <w:t xml:space="preserve">подпункт 34 пункт 1 статьи 8 </w:t>
            </w:r>
            <w:r w:rsidRPr="00833F25">
              <w:rPr>
                <w:rFonts w:ascii="Times New Roman" w:hAnsi="Times New Roman" w:cs="Times New Roman"/>
                <w:kern w:val="2"/>
                <w:shd w:val="clear" w:color="auto" w:fill="FFFFFF"/>
              </w:rPr>
              <w:t>изложить в следующей редакции:</w:t>
            </w:r>
          </w:p>
          <w:p w:rsidR="00095B6A" w:rsidRPr="00833F25" w:rsidRDefault="00095B6A" w:rsidP="00833F25">
            <w:pPr>
              <w:shd w:val="clear" w:color="auto" w:fill="FFFFFF"/>
              <w:tabs>
                <w:tab w:val="center" w:pos="0"/>
              </w:tabs>
              <w:autoSpaceDE w:val="0"/>
              <w:snapToGri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5B6A" w:rsidTr="00095B6A">
        <w:tc>
          <w:tcPr>
            <w:tcW w:w="675" w:type="dxa"/>
            <w:vMerge/>
          </w:tcPr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95B6A" w:rsidRPr="00833F25" w:rsidRDefault="00293BF0" w:rsidP="00833F25">
            <w:pPr>
              <w:shd w:val="clear" w:color="auto" w:fill="FFFFFF"/>
              <w:tabs>
                <w:tab w:val="center" w:pos="1320"/>
              </w:tabs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eastAsia="Arial Unicode MS" w:hAnsi="Times New Roman" w:cs="Tahoma"/>
                <w:color w:val="000000"/>
                <w:shd w:val="clear" w:color="auto" w:fill="FFFFFF"/>
              </w:rPr>
              <w:t xml:space="preserve">34) обеспечение выполнения работ, необходимых для создания искусственных земельных участков для нужд муниципального района, </w:t>
            </w:r>
            <w:r w:rsidRPr="00833F25">
              <w:rPr>
                <w:rFonts w:ascii="Times New Roman" w:eastAsia="Arial Unicode MS" w:hAnsi="Times New Roman" w:cs="Tahoma"/>
                <w:b/>
                <w:color w:val="000000"/>
                <w:shd w:val="clear" w:color="auto" w:fill="FFFFFF"/>
              </w:rPr>
              <w:t>проведение открытого аукциона на право заключить договор о создании искусственного земельного участка</w:t>
            </w:r>
            <w:r w:rsidRPr="00833F25">
              <w:rPr>
                <w:rFonts w:ascii="Times New Roman" w:eastAsia="Arial Unicode MS" w:hAnsi="Times New Roman" w:cs="Tahoma"/>
                <w:color w:val="000000"/>
                <w:shd w:val="clear" w:color="auto" w:fill="FFFFFF"/>
              </w:rPr>
              <w:t xml:space="preserve"> в соответствии с федеральным законом</w:t>
            </w:r>
          </w:p>
        </w:tc>
        <w:tc>
          <w:tcPr>
            <w:tcW w:w="5210" w:type="dxa"/>
          </w:tcPr>
          <w:p w:rsidR="00095B6A" w:rsidRPr="00833F25" w:rsidRDefault="00293BF0" w:rsidP="00833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kern w:val="2"/>
                <w:shd w:val="clear" w:color="auto" w:fill="FFFFFF"/>
              </w:rPr>
              <w:t xml:space="preserve"> «34) </w:t>
            </w:r>
            <w:r w:rsidRPr="00833F25">
              <w:rPr>
                <w:rFonts w:ascii="Times New Roman" w:hAnsi="Times New Roman" w:cs="Times New Roman"/>
              </w:rPr>
              <w:t>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</w:t>
            </w:r>
            <w:proofErr w:type="gramStart"/>
            <w:r w:rsidRPr="00833F25">
              <w:rPr>
                <w:rFonts w:ascii="Times New Roman" w:hAnsi="Times New Roman" w:cs="Times New Roman"/>
              </w:rPr>
              <w:t>;»</w:t>
            </w:r>
            <w:proofErr w:type="gramEnd"/>
          </w:p>
        </w:tc>
      </w:tr>
      <w:tr w:rsidR="00095B6A" w:rsidTr="00D0257F">
        <w:tc>
          <w:tcPr>
            <w:tcW w:w="675" w:type="dxa"/>
            <w:vMerge w:val="restart"/>
          </w:tcPr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46" w:type="dxa"/>
            <w:gridSpan w:val="2"/>
          </w:tcPr>
          <w:p w:rsidR="00293BF0" w:rsidRPr="00833F25" w:rsidRDefault="00293BF0" w:rsidP="00833F2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33F25">
              <w:rPr>
                <w:rFonts w:ascii="Times New Roman" w:hAnsi="Times New Roman" w:cs="Times New Roman"/>
                <w:b/>
                <w:kern w:val="2"/>
                <w:shd w:val="clear" w:color="auto" w:fill="FFFFFF"/>
              </w:rPr>
              <w:t>в пункте 2 статьи 10 (</w:t>
            </w:r>
            <w:r w:rsidRPr="00833F25">
              <w:rPr>
                <w:rFonts w:ascii="Times New Roman" w:eastAsia="Times New Roman" w:hAnsi="Times New Roman"/>
                <w:b/>
                <w:lang w:eastAsia="ar-SA"/>
              </w:rPr>
              <w:t>Муниципальные выборы)</w:t>
            </w:r>
          </w:p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5B6A" w:rsidTr="00095B6A">
        <w:tc>
          <w:tcPr>
            <w:tcW w:w="675" w:type="dxa"/>
            <w:vMerge/>
          </w:tcPr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95B6A" w:rsidRPr="00833F25" w:rsidRDefault="00293BF0" w:rsidP="00833F25">
            <w:pPr>
              <w:shd w:val="clear" w:color="auto" w:fill="FFFFFF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eastAsia="Times New Roman" w:hAnsi="Times New Roman"/>
                <w:lang w:eastAsia="ar-SA"/>
              </w:rPr>
              <w:t xml:space="preserve">2. Муниципальные выборы назначаются Собранием депутатов муниципального района. В случаях, установленных федеральным законом, муниципальные выборы назначаются соответствующей </w:t>
            </w:r>
            <w:r w:rsidRPr="00833F25">
              <w:rPr>
                <w:rFonts w:ascii="Times New Roman" w:eastAsia="Times New Roman" w:hAnsi="Times New Roman"/>
                <w:b/>
                <w:lang w:eastAsia="ar-SA"/>
              </w:rPr>
              <w:t xml:space="preserve">избирательной комиссией </w:t>
            </w:r>
            <w:proofErr w:type="spellStart"/>
            <w:r w:rsidRPr="00833F25">
              <w:rPr>
                <w:rFonts w:ascii="Times New Roman" w:eastAsia="Times New Roman" w:hAnsi="Times New Roman"/>
                <w:b/>
                <w:lang w:eastAsia="ar-SA"/>
              </w:rPr>
              <w:t>Саткинского</w:t>
            </w:r>
            <w:proofErr w:type="spellEnd"/>
            <w:r w:rsidRPr="00833F25">
              <w:rPr>
                <w:rFonts w:ascii="Times New Roman" w:eastAsia="Times New Roman" w:hAnsi="Times New Roman"/>
                <w:b/>
                <w:lang w:eastAsia="ar-SA"/>
              </w:rPr>
              <w:t xml:space="preserve"> муниципального района</w:t>
            </w:r>
            <w:r w:rsidRPr="00833F25">
              <w:rPr>
                <w:rFonts w:ascii="Times New Roman" w:eastAsia="Times New Roman" w:hAnsi="Times New Roman"/>
                <w:lang w:eastAsia="ar-SA"/>
              </w:rPr>
              <w:t xml:space="preserve"> или судом. Решение о назначении выборов должно быть принято не ранее чем за 90 дней и не </w:t>
            </w:r>
            <w:proofErr w:type="gramStart"/>
            <w:r w:rsidRPr="00833F25">
              <w:rPr>
                <w:rFonts w:ascii="Times New Roman" w:eastAsia="Times New Roman" w:hAnsi="Times New Roman"/>
                <w:lang w:eastAsia="ar-SA"/>
              </w:rPr>
              <w:t>позднее</w:t>
            </w:r>
            <w:proofErr w:type="gramEnd"/>
            <w:r w:rsidRPr="00833F25">
              <w:rPr>
                <w:rFonts w:ascii="Times New Roman" w:eastAsia="Times New Roman" w:hAnsi="Times New Roman"/>
                <w:lang w:eastAsia="ar-SA"/>
              </w:rPr>
              <w:t xml:space="preserve"> чем за 80 дней до дня голосования. Решение о назначении выборов подлежит официальному опубликованию в средствах </w:t>
            </w:r>
            <w:r w:rsidRPr="00833F25">
              <w:rPr>
                <w:rFonts w:ascii="Times New Roman" w:eastAsia="Times New Roman" w:hAnsi="Times New Roman"/>
                <w:lang w:eastAsia="ar-SA"/>
              </w:rPr>
              <w:lastRenderedPageBreak/>
              <w:t>массовой информации не позднее чем через пять дней со дня его принятия. При 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      </w:r>
          </w:p>
        </w:tc>
        <w:tc>
          <w:tcPr>
            <w:tcW w:w="5210" w:type="dxa"/>
          </w:tcPr>
          <w:p w:rsidR="00095B6A" w:rsidRPr="00833F25" w:rsidRDefault="00293BF0" w:rsidP="00833F25">
            <w:pPr>
              <w:shd w:val="clear" w:color="auto" w:fill="FFFFFF"/>
              <w:tabs>
                <w:tab w:val="center" w:pos="0"/>
              </w:tabs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kern w:val="2"/>
                <w:shd w:val="clear" w:color="auto" w:fill="FFFFFF"/>
              </w:rPr>
              <w:lastRenderedPageBreak/>
              <w:t xml:space="preserve">слова «избирательной комиссией </w:t>
            </w:r>
            <w:proofErr w:type="spellStart"/>
            <w:r w:rsidRPr="00833F25">
              <w:rPr>
                <w:rFonts w:ascii="Times New Roman" w:hAnsi="Times New Roman" w:cs="Times New Roman"/>
                <w:kern w:val="2"/>
                <w:shd w:val="clear" w:color="auto" w:fill="FFFFFF"/>
              </w:rPr>
              <w:t>Саткинского</w:t>
            </w:r>
            <w:proofErr w:type="spellEnd"/>
            <w:r w:rsidRPr="00833F25">
              <w:rPr>
                <w:rFonts w:ascii="Times New Roman" w:hAnsi="Times New Roman" w:cs="Times New Roman"/>
                <w:kern w:val="2"/>
                <w:shd w:val="clear" w:color="auto" w:fill="FFFFFF"/>
              </w:rPr>
              <w:t xml:space="preserve"> муниципального района» заменить словами «</w:t>
            </w:r>
            <w:r w:rsidRPr="00833F25">
              <w:rPr>
                <w:rFonts w:ascii="Times New Roman" w:hAnsi="Times New Roman" w:cs="Times New Roman"/>
              </w:rPr>
              <w:t>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</w:t>
            </w:r>
          </w:p>
        </w:tc>
      </w:tr>
      <w:tr w:rsidR="00095B6A" w:rsidTr="00DA517F">
        <w:tc>
          <w:tcPr>
            <w:tcW w:w="675" w:type="dxa"/>
            <w:vMerge w:val="restart"/>
          </w:tcPr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9746" w:type="dxa"/>
            <w:gridSpan w:val="2"/>
          </w:tcPr>
          <w:p w:rsidR="00095B6A" w:rsidRPr="00833F25" w:rsidRDefault="00293BF0" w:rsidP="00833F25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  <w:kern w:val="2"/>
                <w:shd w:val="clear" w:color="auto" w:fill="FFFFFF"/>
              </w:rPr>
              <w:t>в пункте 7 статьи 11 (</w:t>
            </w:r>
            <w:r w:rsidRPr="00833F25">
              <w:rPr>
                <w:rFonts w:ascii="Times New Roman" w:eastAsia="Times New Roman" w:hAnsi="Times New Roman"/>
                <w:b/>
                <w:lang w:eastAsia="ar-SA"/>
              </w:rPr>
              <w:t>Голосование по отзыву депутатов Собрания депутатов  муниципального района, главы муниципального района, голосование по вопросам изменения границ муниципального    района, преобразования муниципального района)</w:t>
            </w:r>
          </w:p>
        </w:tc>
      </w:tr>
      <w:tr w:rsidR="00095B6A" w:rsidTr="00095B6A">
        <w:tc>
          <w:tcPr>
            <w:tcW w:w="675" w:type="dxa"/>
            <w:vMerge/>
          </w:tcPr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95B6A" w:rsidRPr="00833F25" w:rsidRDefault="00293BF0" w:rsidP="00833F25">
            <w:pPr>
              <w:shd w:val="clear" w:color="auto" w:fill="FFFFFF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7. Граждане, инициаторы отзыва депутата Собрания депутатов </w:t>
            </w:r>
            <w:r w:rsidRPr="00833F25">
              <w:rPr>
                <w:rFonts w:ascii="Times New Roman" w:eastAsia="Times New Roman" w:hAnsi="Times New Roman"/>
                <w:lang w:eastAsia="ar-SA"/>
              </w:rPr>
              <w:t xml:space="preserve">муниципального района, главы муниципального района подают коллективное заявление о возбуждении вопроса о проведении голосования по отзыву депутата Собрания депутатов муниципального района, главы муниципального района </w:t>
            </w:r>
            <w:r w:rsidRPr="00833F25">
              <w:rPr>
                <w:rFonts w:ascii="Times New Roman" w:eastAsia="Times New Roman" w:hAnsi="Times New Roman"/>
                <w:b/>
                <w:lang w:eastAsia="ar-SA"/>
              </w:rPr>
              <w:t>в избирательную комиссию муниципального района</w:t>
            </w:r>
            <w:r w:rsidRPr="00833F25">
              <w:rPr>
                <w:rFonts w:ascii="Times New Roman" w:eastAsia="Times New Roman" w:hAnsi="Times New Roman"/>
                <w:lang w:eastAsia="ar-SA"/>
              </w:rPr>
              <w:t>, которая действует в качестве комиссии по проведению голосованию по отзыву.</w:t>
            </w:r>
          </w:p>
        </w:tc>
        <w:tc>
          <w:tcPr>
            <w:tcW w:w="5210" w:type="dxa"/>
          </w:tcPr>
          <w:p w:rsidR="00095B6A" w:rsidRPr="00833F25" w:rsidRDefault="00293BF0" w:rsidP="00833F25">
            <w:pPr>
              <w:shd w:val="clear" w:color="auto" w:fill="FFFFFF"/>
              <w:tabs>
                <w:tab w:val="center" w:pos="0"/>
              </w:tabs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kern w:val="2"/>
                <w:shd w:val="clear" w:color="auto" w:fill="FFFFFF"/>
              </w:rPr>
              <w:t>слова «в избирательную комиссию муниципального района» заменить словами «</w:t>
            </w:r>
            <w:r w:rsidRPr="00833F25">
              <w:rPr>
                <w:rFonts w:ascii="Times New Roman" w:hAnsi="Times New Roman" w:cs="Times New Roman"/>
              </w:rPr>
              <w:t>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</w:t>
            </w:r>
          </w:p>
        </w:tc>
      </w:tr>
      <w:tr w:rsidR="00095B6A" w:rsidTr="00AA546A">
        <w:tc>
          <w:tcPr>
            <w:tcW w:w="675" w:type="dxa"/>
            <w:vMerge w:val="restart"/>
          </w:tcPr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46" w:type="dxa"/>
            <w:gridSpan w:val="2"/>
          </w:tcPr>
          <w:p w:rsidR="00293BF0" w:rsidRPr="00833F25" w:rsidRDefault="00293BF0" w:rsidP="00833F25">
            <w:pPr>
              <w:pStyle w:val="1"/>
              <w:numPr>
                <w:ilvl w:val="0"/>
                <w:numId w:val="0"/>
              </w:numPr>
              <w:spacing w:before="0" w:line="276" w:lineRule="auto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833F25">
              <w:rPr>
                <w:rFonts w:ascii="Times New Roman" w:hAnsi="Times New Roman"/>
                <w:sz w:val="22"/>
                <w:szCs w:val="22"/>
              </w:rPr>
              <w:t>подпункт 11 пункта 2 статьи 21 (П</w:t>
            </w:r>
            <w:r w:rsidRPr="00833F2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олномочия Собрания депутатов)</w:t>
            </w:r>
          </w:p>
          <w:p w:rsidR="00095B6A" w:rsidRPr="00833F25" w:rsidRDefault="00095B6A" w:rsidP="00833F25">
            <w:pPr>
              <w:autoSpaceDE w:val="0"/>
              <w:spacing w:line="276" w:lineRule="auto"/>
              <w:ind w:left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5B6A" w:rsidTr="00095B6A">
        <w:tc>
          <w:tcPr>
            <w:tcW w:w="675" w:type="dxa"/>
            <w:vMerge/>
          </w:tcPr>
          <w:p w:rsidR="00095B6A" w:rsidRPr="00833F25" w:rsidRDefault="00095B6A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95B6A" w:rsidRPr="00833F25" w:rsidRDefault="00293BF0" w:rsidP="00833F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eastAsia="Times New Roman" w:hAnsi="Times New Roman"/>
                <w:lang w:eastAsia="ar-SA"/>
              </w:rPr>
              <w:t>11) формирование избирательной комиссии муниципального образования;</w:t>
            </w:r>
          </w:p>
        </w:tc>
        <w:tc>
          <w:tcPr>
            <w:tcW w:w="5210" w:type="dxa"/>
          </w:tcPr>
          <w:p w:rsidR="00095B6A" w:rsidRPr="00833F25" w:rsidRDefault="00293BF0" w:rsidP="00833F25">
            <w:pPr>
              <w:shd w:val="clear" w:color="auto" w:fill="FFFFFF"/>
              <w:tabs>
                <w:tab w:val="center" w:pos="0"/>
              </w:tabs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подпункт 11 пункта 2 статьи 21</w:t>
            </w:r>
            <w:r w:rsidRPr="00833F25">
              <w:rPr>
                <w:rFonts w:ascii="Times New Roman" w:hAnsi="Times New Roman" w:cs="Times New Roman"/>
              </w:rPr>
              <w:t xml:space="preserve"> исключить.</w:t>
            </w:r>
          </w:p>
        </w:tc>
      </w:tr>
      <w:tr w:rsidR="00A908F3" w:rsidTr="00D76F92">
        <w:tc>
          <w:tcPr>
            <w:tcW w:w="675" w:type="dxa"/>
            <w:vMerge w:val="restart"/>
          </w:tcPr>
          <w:p w:rsidR="00A908F3" w:rsidRPr="00833F25" w:rsidRDefault="00A908F3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46" w:type="dxa"/>
            <w:gridSpan w:val="2"/>
          </w:tcPr>
          <w:p w:rsidR="00A908F3" w:rsidRPr="00833F25" w:rsidRDefault="00A908F3" w:rsidP="00833F25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F2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подпункт 4</w:t>
            </w:r>
            <w:r w:rsidR="00833F25" w:rsidRPr="00833F2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 w:rsidRPr="00833F2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пункта 1 статьи 33</w:t>
            </w:r>
            <w:r w:rsidRPr="00833F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изложить в следующей редакции:</w:t>
            </w:r>
          </w:p>
          <w:p w:rsidR="00A908F3" w:rsidRPr="00833F25" w:rsidRDefault="00A908F3" w:rsidP="00833F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08F3" w:rsidTr="00095B6A">
        <w:tc>
          <w:tcPr>
            <w:tcW w:w="675" w:type="dxa"/>
            <w:vMerge/>
          </w:tcPr>
          <w:p w:rsidR="00A908F3" w:rsidRPr="00833F25" w:rsidRDefault="00A908F3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908F3" w:rsidRPr="00833F25" w:rsidRDefault="00833F25" w:rsidP="00833F25">
            <w:pPr>
              <w:shd w:val="clear" w:color="auto" w:fill="FFFFFF"/>
              <w:tabs>
                <w:tab w:val="center" w:pos="1320"/>
              </w:tabs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ahoma"/>
                <w:shd w:val="clear" w:color="auto" w:fill="FFFFFF"/>
              </w:rPr>
              <w:t xml:space="preserve">42) </w:t>
            </w:r>
            <w:r w:rsidRPr="00833F25">
              <w:rPr>
                <w:rFonts w:ascii="Times New Roman" w:eastAsia="Arial Unicode MS" w:hAnsi="Times New Roman" w:cs="Tahoma"/>
                <w:color w:val="000000"/>
                <w:shd w:val="clear" w:color="auto" w:fill="FFFFFF"/>
              </w:rPr>
              <w:t xml:space="preserve">обеспечивает выполнение работ, необходимых для создания искусственных земельных участков для нужд муниципального района, </w:t>
            </w:r>
            <w:r w:rsidRPr="00833F25">
              <w:rPr>
                <w:rFonts w:ascii="Times New Roman" w:eastAsia="Arial Unicode MS" w:hAnsi="Times New Roman" w:cs="Tahoma"/>
                <w:b/>
                <w:color w:val="000000"/>
                <w:shd w:val="clear" w:color="auto" w:fill="FFFFFF"/>
              </w:rPr>
              <w:t>проводит открытый аукцион на право заключить договор о создании искусственного земельного участка</w:t>
            </w:r>
            <w:r w:rsidRPr="00833F25">
              <w:rPr>
                <w:rFonts w:ascii="Times New Roman" w:eastAsia="Arial Unicode MS" w:hAnsi="Times New Roman" w:cs="Tahoma"/>
                <w:color w:val="000000"/>
                <w:shd w:val="clear" w:color="auto" w:fill="FFFFFF"/>
              </w:rPr>
              <w:t xml:space="preserve"> в соответствии с федеральным законом;</w:t>
            </w:r>
          </w:p>
        </w:tc>
        <w:tc>
          <w:tcPr>
            <w:tcW w:w="5210" w:type="dxa"/>
          </w:tcPr>
          <w:p w:rsidR="00A908F3" w:rsidRPr="00833F25" w:rsidRDefault="00293BF0" w:rsidP="00833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kern w:val="2"/>
                <w:shd w:val="clear" w:color="auto" w:fill="FFFFFF"/>
              </w:rPr>
              <w:t xml:space="preserve">«42) </w:t>
            </w:r>
            <w:r w:rsidRPr="00833F25">
              <w:rPr>
                <w:rFonts w:ascii="Times New Roman" w:hAnsi="Times New Roman" w:cs="Times New Roman"/>
              </w:rPr>
              <w:t>обеспечивает выполнение работ, необходимых для создания искусственных земельных участков для нужд муниципального района в соответствии с федеральным законом</w:t>
            </w:r>
            <w:proofErr w:type="gramStart"/>
            <w:r w:rsidRPr="00833F25">
              <w:rPr>
                <w:rFonts w:ascii="Times New Roman" w:hAnsi="Times New Roman" w:cs="Times New Roman"/>
              </w:rPr>
              <w:t>;»</w:t>
            </w:r>
            <w:proofErr w:type="gramEnd"/>
          </w:p>
        </w:tc>
      </w:tr>
      <w:tr w:rsidR="00A908F3" w:rsidTr="00CA4F03">
        <w:tc>
          <w:tcPr>
            <w:tcW w:w="675" w:type="dxa"/>
            <w:vMerge w:val="restart"/>
          </w:tcPr>
          <w:p w:rsidR="00A908F3" w:rsidRPr="00833F25" w:rsidRDefault="00A908F3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46" w:type="dxa"/>
            <w:gridSpan w:val="2"/>
          </w:tcPr>
          <w:p w:rsidR="00A908F3" w:rsidRPr="00833F25" w:rsidRDefault="00833F25" w:rsidP="00833F25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F25">
              <w:rPr>
                <w:rFonts w:ascii="Times New Roman" w:eastAsia="Times New Roman" w:hAnsi="Times New Roman" w:cs="Times New Roman"/>
                <w:b/>
                <w:lang w:eastAsia="ru-RU"/>
              </w:rPr>
              <w:t>Статья 35.1 Избирательная комиссия</w:t>
            </w:r>
          </w:p>
          <w:p w:rsidR="00A908F3" w:rsidRPr="00833F25" w:rsidRDefault="00A908F3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08F3" w:rsidTr="00095B6A">
        <w:tc>
          <w:tcPr>
            <w:tcW w:w="675" w:type="dxa"/>
            <w:vMerge/>
          </w:tcPr>
          <w:p w:rsidR="00A908F3" w:rsidRPr="00833F25" w:rsidRDefault="00A908F3" w:rsidP="00833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908F3" w:rsidRPr="00833F25" w:rsidRDefault="00A908F3" w:rsidP="00833F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293BF0" w:rsidRPr="00833F25" w:rsidRDefault="00293BF0" w:rsidP="00833F25">
            <w:pPr>
              <w:shd w:val="clear" w:color="auto" w:fill="FFFFFF"/>
              <w:tabs>
                <w:tab w:val="center" w:pos="0"/>
              </w:tabs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  <w:r w:rsidRPr="00833F25">
              <w:rPr>
                <w:rFonts w:ascii="Times New Roman" w:hAnsi="Times New Roman" w:cs="Times New Roman"/>
                <w:b/>
                <w:kern w:val="2"/>
                <w:shd w:val="clear" w:color="auto" w:fill="FFFFFF"/>
              </w:rPr>
              <w:t>статью 35.1</w:t>
            </w:r>
            <w:r w:rsidRPr="00833F25">
              <w:rPr>
                <w:rFonts w:ascii="Times New Roman" w:hAnsi="Times New Roman" w:cs="Times New Roman"/>
                <w:kern w:val="2"/>
                <w:shd w:val="clear" w:color="auto" w:fill="FFFFFF"/>
              </w:rPr>
              <w:t xml:space="preserve"> признать утратившей силу. </w:t>
            </w:r>
          </w:p>
          <w:p w:rsidR="00A908F3" w:rsidRPr="00833F25" w:rsidRDefault="00A908F3" w:rsidP="00833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95B6A" w:rsidRPr="00095B6A" w:rsidRDefault="00095B6A" w:rsidP="00095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B6A" w:rsidRDefault="00095B6A"/>
    <w:p w:rsidR="00095B6A" w:rsidRDefault="00095B6A"/>
    <w:p w:rsidR="00095B6A" w:rsidRDefault="00095B6A"/>
    <w:p w:rsidR="00095B6A" w:rsidRDefault="00095B6A"/>
    <w:sectPr w:rsidR="00095B6A" w:rsidSect="008D0C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4180"/>
    <w:rsid w:val="00095B6A"/>
    <w:rsid w:val="0011019D"/>
    <w:rsid w:val="00293BF0"/>
    <w:rsid w:val="002E3FE9"/>
    <w:rsid w:val="00461652"/>
    <w:rsid w:val="00685795"/>
    <w:rsid w:val="006C5CFB"/>
    <w:rsid w:val="007831B2"/>
    <w:rsid w:val="00833F25"/>
    <w:rsid w:val="008D0C30"/>
    <w:rsid w:val="00932E42"/>
    <w:rsid w:val="00A52884"/>
    <w:rsid w:val="00A63089"/>
    <w:rsid w:val="00A908F3"/>
    <w:rsid w:val="00B02311"/>
    <w:rsid w:val="00B04180"/>
    <w:rsid w:val="00B76074"/>
    <w:rsid w:val="00C431D2"/>
    <w:rsid w:val="00D06F86"/>
    <w:rsid w:val="00E22DC7"/>
    <w:rsid w:val="00F8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0"/>
  </w:style>
  <w:style w:type="paragraph" w:styleId="1">
    <w:name w:val="heading 1"/>
    <w:basedOn w:val="a"/>
    <w:next w:val="a"/>
    <w:link w:val="10"/>
    <w:qFormat/>
    <w:rsid w:val="00D06F86"/>
    <w:pPr>
      <w:keepNext/>
      <w:widowControl w:val="0"/>
      <w:numPr>
        <w:numId w:val="1"/>
      </w:numPr>
      <w:suppressAutoHyphens/>
      <w:spacing w:before="240" w:after="0" w:line="360" w:lineRule="auto"/>
      <w:ind w:left="708"/>
      <w:jc w:val="both"/>
      <w:outlineLvl w:val="0"/>
    </w:pPr>
    <w:rPr>
      <w:rFonts w:ascii="Arial" w:eastAsia="Lucida Sans Unicode" w:hAnsi="Arial" w:cs="Times New Roman"/>
      <w:b/>
      <w:bCs/>
      <w:kern w:val="1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0C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8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6F86"/>
    <w:rPr>
      <w:rFonts w:ascii="Arial" w:eastAsia="Lucida Sans Unicode" w:hAnsi="Arial" w:cs="Times New Roman"/>
      <w:b/>
      <w:bCs/>
      <w:kern w:val="1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2021-03-19T08:31:00Z</cp:lastPrinted>
  <dcterms:created xsi:type="dcterms:W3CDTF">2021-03-19T06:11:00Z</dcterms:created>
  <dcterms:modified xsi:type="dcterms:W3CDTF">2022-09-30T05:24:00Z</dcterms:modified>
</cp:coreProperties>
</file>