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37" w:rsidRDefault="00377D37" w:rsidP="00377D37">
      <w:pPr>
        <w:jc w:val="center"/>
      </w:pPr>
      <w:r>
        <w:rPr>
          <w:noProof/>
        </w:rPr>
        <w:drawing>
          <wp:inline distT="0" distB="0" distL="0" distR="0">
            <wp:extent cx="581025" cy="704850"/>
            <wp:effectExtent l="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37" w:rsidRPr="000A12CD" w:rsidRDefault="000A12CD" w:rsidP="000A12CD">
      <w:pPr>
        <w:spacing w:before="200" w:line="360" w:lineRule="auto"/>
        <w:jc w:val="center"/>
        <w:rPr>
          <w:b/>
          <w:bCs/>
          <w:sz w:val="32"/>
          <w:szCs w:val="32"/>
        </w:rPr>
      </w:pPr>
      <w:r w:rsidRPr="000A12CD">
        <w:rPr>
          <w:b/>
          <w:bCs/>
          <w:sz w:val="32"/>
          <w:szCs w:val="32"/>
        </w:rPr>
        <w:t>СОБРАНИЕ ДЕПУТАТОВ</w:t>
      </w:r>
    </w:p>
    <w:p w:rsidR="00377D37" w:rsidRPr="000A12CD" w:rsidRDefault="000A12CD" w:rsidP="000A12CD">
      <w:pPr>
        <w:spacing w:line="360" w:lineRule="auto"/>
        <w:jc w:val="center"/>
        <w:rPr>
          <w:b/>
          <w:bCs/>
          <w:sz w:val="32"/>
          <w:szCs w:val="32"/>
        </w:rPr>
      </w:pPr>
      <w:r w:rsidRPr="000A12CD">
        <w:rPr>
          <w:b/>
          <w:bCs/>
          <w:sz w:val="32"/>
          <w:szCs w:val="32"/>
        </w:rPr>
        <w:t>САТКИНСКОГО МУНИЦИПАЛЬНОГО РАЙОНА</w:t>
      </w:r>
    </w:p>
    <w:p w:rsidR="00377D37" w:rsidRPr="000A12CD" w:rsidRDefault="000A12CD" w:rsidP="000A12CD">
      <w:pPr>
        <w:spacing w:line="360" w:lineRule="auto"/>
        <w:jc w:val="center"/>
        <w:rPr>
          <w:b/>
          <w:bCs/>
          <w:sz w:val="32"/>
          <w:szCs w:val="32"/>
        </w:rPr>
      </w:pPr>
      <w:r w:rsidRPr="000A12CD">
        <w:rPr>
          <w:b/>
          <w:bCs/>
          <w:sz w:val="32"/>
          <w:szCs w:val="32"/>
        </w:rPr>
        <w:t>ЧЕЛЯБИНСКОЙ ОБЛАСТИ</w:t>
      </w:r>
    </w:p>
    <w:p w:rsidR="00377D37" w:rsidRPr="000A12CD" w:rsidRDefault="00377D37" w:rsidP="000A12CD">
      <w:pPr>
        <w:spacing w:before="240" w:line="360" w:lineRule="auto"/>
        <w:jc w:val="center"/>
        <w:rPr>
          <w:b/>
          <w:bCs/>
          <w:sz w:val="32"/>
          <w:szCs w:val="32"/>
        </w:rPr>
      </w:pPr>
      <w:r w:rsidRPr="000A12CD">
        <w:rPr>
          <w:b/>
          <w:bCs/>
          <w:sz w:val="32"/>
          <w:szCs w:val="32"/>
        </w:rPr>
        <w:t>РЕШЕНИЕ</w:t>
      </w:r>
    </w:p>
    <w:p w:rsidR="000A12CD" w:rsidRDefault="000A12CD" w:rsidP="00377D37">
      <w:pPr>
        <w:pBdr>
          <w:top w:val="single" w:sz="12" w:space="1" w:color="auto"/>
        </w:pBdr>
        <w:rPr>
          <w:sz w:val="24"/>
          <w:szCs w:val="24"/>
        </w:rPr>
      </w:pPr>
    </w:p>
    <w:p w:rsidR="00377D37" w:rsidRPr="00975316" w:rsidRDefault="00377D37" w:rsidP="00377D37">
      <w:pPr>
        <w:pBdr>
          <w:top w:val="single" w:sz="12" w:space="1" w:color="auto"/>
        </w:pBdr>
        <w:rPr>
          <w:sz w:val="24"/>
          <w:szCs w:val="24"/>
        </w:rPr>
      </w:pPr>
      <w:r w:rsidRPr="00975316">
        <w:rPr>
          <w:sz w:val="24"/>
          <w:szCs w:val="24"/>
        </w:rPr>
        <w:t xml:space="preserve">от </w:t>
      </w:r>
      <w:r w:rsidR="000A12CD">
        <w:rPr>
          <w:sz w:val="24"/>
          <w:szCs w:val="24"/>
        </w:rPr>
        <w:t xml:space="preserve">27 декабря </w:t>
      </w:r>
      <w:r w:rsidRPr="00975316">
        <w:rPr>
          <w:sz w:val="24"/>
          <w:szCs w:val="24"/>
        </w:rPr>
        <w:t>201</w:t>
      </w:r>
      <w:r w:rsidR="006B3B6F">
        <w:rPr>
          <w:sz w:val="24"/>
          <w:szCs w:val="24"/>
        </w:rPr>
        <w:t>7</w:t>
      </w:r>
      <w:r w:rsidRPr="00975316">
        <w:rPr>
          <w:sz w:val="24"/>
          <w:szCs w:val="24"/>
        </w:rPr>
        <w:t xml:space="preserve"> года </w:t>
      </w:r>
      <w:r w:rsidR="000A12CD">
        <w:rPr>
          <w:sz w:val="24"/>
          <w:szCs w:val="24"/>
        </w:rPr>
        <w:t xml:space="preserve"> </w:t>
      </w:r>
      <w:r w:rsidRPr="00975316">
        <w:rPr>
          <w:sz w:val="24"/>
          <w:szCs w:val="24"/>
        </w:rPr>
        <w:t xml:space="preserve">№ </w:t>
      </w:r>
      <w:r w:rsidR="000A12CD">
        <w:rPr>
          <w:sz w:val="24"/>
          <w:szCs w:val="24"/>
        </w:rPr>
        <w:t>280/35</w:t>
      </w:r>
    </w:p>
    <w:p w:rsidR="000A12CD" w:rsidRDefault="000A12CD" w:rsidP="00377D37">
      <w:pPr>
        <w:shd w:val="clear" w:color="auto" w:fill="FFFFFF"/>
        <w:ind w:left="50" w:right="4636"/>
        <w:jc w:val="both"/>
        <w:rPr>
          <w:color w:val="000000"/>
          <w:spacing w:val="-3"/>
          <w:sz w:val="24"/>
          <w:szCs w:val="24"/>
        </w:rPr>
      </w:pPr>
    </w:p>
    <w:p w:rsidR="00377D37" w:rsidRPr="00975316" w:rsidRDefault="00377D37" w:rsidP="00377D37">
      <w:pPr>
        <w:shd w:val="clear" w:color="auto" w:fill="FFFFFF"/>
        <w:ind w:left="50" w:right="4636"/>
        <w:jc w:val="both"/>
        <w:rPr>
          <w:color w:val="000000"/>
          <w:spacing w:val="-3"/>
          <w:sz w:val="24"/>
          <w:szCs w:val="24"/>
        </w:rPr>
      </w:pPr>
      <w:r w:rsidRPr="00975316">
        <w:rPr>
          <w:color w:val="000000"/>
          <w:spacing w:val="-3"/>
          <w:sz w:val="24"/>
          <w:szCs w:val="24"/>
        </w:rPr>
        <w:t>г.Сатка</w:t>
      </w:r>
    </w:p>
    <w:p w:rsidR="00377D37" w:rsidRDefault="00377D37" w:rsidP="00377D37">
      <w:pPr>
        <w:shd w:val="clear" w:color="auto" w:fill="FFFFFF"/>
        <w:ind w:left="50" w:right="4636"/>
        <w:jc w:val="both"/>
        <w:rPr>
          <w:color w:val="000000"/>
          <w:spacing w:val="-3"/>
          <w:szCs w:val="22"/>
        </w:rPr>
      </w:pPr>
    </w:p>
    <w:p w:rsidR="00796BCE" w:rsidRDefault="00796BCE" w:rsidP="00CE0AB7">
      <w:pPr>
        <w:shd w:val="clear" w:color="auto" w:fill="FFFFFF"/>
        <w:spacing w:line="360" w:lineRule="auto"/>
        <w:ind w:left="51" w:right="4638"/>
        <w:jc w:val="both"/>
        <w:rPr>
          <w:color w:val="000000"/>
          <w:spacing w:val="-3"/>
          <w:sz w:val="22"/>
          <w:szCs w:val="22"/>
        </w:rPr>
      </w:pPr>
    </w:p>
    <w:p w:rsidR="00377D37" w:rsidRPr="00F00F36" w:rsidRDefault="00377D37" w:rsidP="00CE0AB7">
      <w:pPr>
        <w:shd w:val="clear" w:color="auto" w:fill="FFFFFF"/>
        <w:spacing w:line="360" w:lineRule="auto"/>
        <w:ind w:left="51" w:right="4638"/>
        <w:jc w:val="both"/>
        <w:rPr>
          <w:sz w:val="22"/>
          <w:szCs w:val="22"/>
        </w:rPr>
      </w:pPr>
      <w:r w:rsidRPr="00F00F36">
        <w:rPr>
          <w:color w:val="000000"/>
          <w:spacing w:val="-3"/>
          <w:sz w:val="22"/>
          <w:szCs w:val="22"/>
        </w:rPr>
        <w:t>О</w:t>
      </w:r>
      <w:r w:rsidR="006B3B6F">
        <w:rPr>
          <w:color w:val="000000"/>
          <w:spacing w:val="-3"/>
          <w:sz w:val="22"/>
          <w:szCs w:val="22"/>
        </w:rPr>
        <w:t>б</w:t>
      </w:r>
      <w:r w:rsidRPr="00F00F36">
        <w:rPr>
          <w:color w:val="000000"/>
          <w:spacing w:val="-4"/>
          <w:sz w:val="22"/>
          <w:szCs w:val="22"/>
        </w:rPr>
        <w:t xml:space="preserve"> оплате труда главы муниципального образования, депутатов представительных органов муниципального </w:t>
      </w:r>
      <w:r w:rsidRPr="00F00F36">
        <w:rPr>
          <w:color w:val="000000"/>
          <w:spacing w:val="-5"/>
          <w:sz w:val="22"/>
          <w:szCs w:val="22"/>
        </w:rPr>
        <w:t>образования, осуществляющих свои полномочия на постоянной основе, муниципальных служащих</w:t>
      </w:r>
      <w:r w:rsidR="00561A90">
        <w:rPr>
          <w:color w:val="000000"/>
          <w:spacing w:val="-5"/>
          <w:sz w:val="22"/>
          <w:szCs w:val="22"/>
        </w:rPr>
        <w:t xml:space="preserve"> в новой редакции</w:t>
      </w:r>
    </w:p>
    <w:p w:rsidR="00377D37" w:rsidRDefault="00377D37" w:rsidP="00377D37">
      <w:pPr>
        <w:shd w:val="clear" w:color="auto" w:fill="FFFFFF"/>
        <w:ind w:left="65" w:right="7" w:firstLine="691"/>
        <w:jc w:val="both"/>
        <w:rPr>
          <w:color w:val="000000"/>
          <w:spacing w:val="-1"/>
          <w:sz w:val="24"/>
          <w:szCs w:val="24"/>
        </w:rPr>
      </w:pPr>
    </w:p>
    <w:p w:rsidR="00796BCE" w:rsidRPr="00DE6B8E" w:rsidRDefault="00796BCE" w:rsidP="00377D37">
      <w:pPr>
        <w:shd w:val="clear" w:color="auto" w:fill="FFFFFF"/>
        <w:ind w:left="65" w:right="7" w:firstLine="691"/>
        <w:jc w:val="both"/>
        <w:rPr>
          <w:color w:val="000000"/>
          <w:spacing w:val="-1"/>
          <w:sz w:val="24"/>
          <w:szCs w:val="24"/>
        </w:rPr>
      </w:pPr>
    </w:p>
    <w:p w:rsidR="00377D37" w:rsidRPr="00F00F36" w:rsidRDefault="00377D37" w:rsidP="00377D37">
      <w:pPr>
        <w:pStyle w:val="a3"/>
        <w:spacing w:line="360" w:lineRule="auto"/>
      </w:pPr>
      <w:r w:rsidRPr="009804C6">
        <w:t xml:space="preserve">В целях приведения нормативных правовых актов Саткинского муниципального </w:t>
      </w:r>
      <w:r w:rsidRPr="003C4221">
        <w:t xml:space="preserve">района в соответствие с Постановлением Правительства Челябинской области от </w:t>
      </w:r>
      <w:r w:rsidR="003C4221" w:rsidRPr="003C4221">
        <w:t>20.12.</w:t>
      </w:r>
      <w:r w:rsidRPr="003C4221">
        <w:t>201</w:t>
      </w:r>
      <w:r w:rsidR="006B3B6F" w:rsidRPr="003C4221">
        <w:t>7</w:t>
      </w:r>
      <w:r w:rsidRPr="003C4221">
        <w:t xml:space="preserve"> № </w:t>
      </w:r>
      <w:r w:rsidR="003C4221" w:rsidRPr="003C4221">
        <w:t>673</w:t>
      </w:r>
      <w:r w:rsidRPr="003C4221">
        <w:t>-п «О нормативах формирования расходов бюджетов</w:t>
      </w:r>
      <w:r w:rsidR="008133BF" w:rsidRPr="003C4221">
        <w:t xml:space="preserve"> городских округов</w:t>
      </w:r>
      <w:r w:rsidR="003C4221" w:rsidRPr="003C4221">
        <w:t xml:space="preserve"> (городских округов с внутригородским делением)</w:t>
      </w:r>
      <w:r w:rsidR="008133BF" w:rsidRPr="003C4221">
        <w:t xml:space="preserve">, муниципальных районов, внутригородских районов, городских и сельских поселений </w:t>
      </w:r>
      <w:r w:rsidR="009804C6" w:rsidRPr="003C4221">
        <w:t>Ч</w:t>
      </w:r>
      <w:r w:rsidR="008133BF" w:rsidRPr="003C4221">
        <w:t xml:space="preserve">елябинской области </w:t>
      </w:r>
      <w:r w:rsidRPr="003C4221">
        <w:t>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201</w:t>
      </w:r>
      <w:r w:rsidR="006B3B6F" w:rsidRPr="003C4221">
        <w:t>8</w:t>
      </w:r>
      <w:r w:rsidRPr="003C4221">
        <w:t xml:space="preserve"> год», Устав</w:t>
      </w:r>
      <w:r w:rsidR="006B3B6F" w:rsidRPr="003C4221">
        <w:t>ом</w:t>
      </w:r>
      <w:r w:rsidRPr="003C4221">
        <w:t xml:space="preserve"> Са</w:t>
      </w:r>
      <w:r w:rsidR="006B3B6F" w:rsidRPr="003C4221">
        <w:t>ткинского муниципального района</w:t>
      </w:r>
    </w:p>
    <w:p w:rsidR="00377D37" w:rsidRPr="00F00F36" w:rsidRDefault="00377D37" w:rsidP="00377D37">
      <w:pPr>
        <w:shd w:val="clear" w:color="auto" w:fill="FFFFFF"/>
        <w:spacing w:line="360" w:lineRule="auto"/>
        <w:ind w:left="72"/>
        <w:rPr>
          <w:color w:val="000000"/>
          <w:spacing w:val="-5"/>
          <w:sz w:val="24"/>
          <w:szCs w:val="24"/>
        </w:rPr>
      </w:pPr>
    </w:p>
    <w:p w:rsidR="00377D37" w:rsidRDefault="00377D37" w:rsidP="00796BCE">
      <w:pPr>
        <w:shd w:val="clear" w:color="auto" w:fill="FFFFFF"/>
        <w:spacing w:line="360" w:lineRule="auto"/>
        <w:ind w:left="72" w:firstLine="495"/>
        <w:rPr>
          <w:color w:val="000000"/>
          <w:spacing w:val="-5"/>
          <w:sz w:val="24"/>
          <w:szCs w:val="24"/>
        </w:rPr>
      </w:pPr>
      <w:r w:rsidRPr="00F00F36">
        <w:rPr>
          <w:color w:val="000000"/>
          <w:spacing w:val="-5"/>
          <w:sz w:val="24"/>
          <w:szCs w:val="24"/>
        </w:rPr>
        <w:t>СОБРАНИЕ ДЕПУТАТОВ САТКИНСКОГО МУНИЦИПАЛЬНОГО РАЙОНА РЕШАЕТ:</w:t>
      </w:r>
    </w:p>
    <w:p w:rsidR="00796BCE" w:rsidRPr="00F00F36" w:rsidRDefault="00796BCE" w:rsidP="00377D37">
      <w:pPr>
        <w:shd w:val="clear" w:color="auto" w:fill="FFFFFF"/>
        <w:spacing w:line="360" w:lineRule="auto"/>
        <w:ind w:left="72"/>
        <w:rPr>
          <w:color w:val="000000"/>
          <w:spacing w:val="-5"/>
          <w:sz w:val="24"/>
          <w:szCs w:val="24"/>
        </w:rPr>
      </w:pPr>
    </w:p>
    <w:p w:rsidR="006B3B6F" w:rsidRPr="006B3B6F" w:rsidRDefault="006B3B6F" w:rsidP="006B3B6F">
      <w:pPr>
        <w:numPr>
          <w:ilvl w:val="0"/>
          <w:numId w:val="1"/>
        </w:numPr>
        <w:tabs>
          <w:tab w:val="left" w:pos="180"/>
          <w:tab w:val="left" w:pos="90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Утвердить:</w:t>
      </w:r>
    </w:p>
    <w:p w:rsidR="006B3B6F" w:rsidRPr="006B3B6F" w:rsidRDefault="00377D37" w:rsidP="006B3B6F">
      <w:pPr>
        <w:pStyle w:val="a7"/>
        <w:numPr>
          <w:ilvl w:val="0"/>
          <w:numId w:val="5"/>
        </w:numPr>
        <w:tabs>
          <w:tab w:val="left" w:pos="180"/>
          <w:tab w:val="left" w:pos="900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6B3B6F">
        <w:rPr>
          <w:color w:val="000000"/>
          <w:spacing w:val="-1"/>
          <w:sz w:val="24"/>
          <w:szCs w:val="24"/>
        </w:rPr>
        <w:t>Положени</w:t>
      </w:r>
      <w:r w:rsidR="006B3B6F" w:rsidRPr="006B3B6F">
        <w:rPr>
          <w:color w:val="000000"/>
          <w:spacing w:val="-1"/>
          <w:sz w:val="24"/>
          <w:szCs w:val="24"/>
        </w:rPr>
        <w:t>е</w:t>
      </w:r>
      <w:r w:rsidRPr="006B3B6F">
        <w:rPr>
          <w:color w:val="000000"/>
          <w:spacing w:val="-1"/>
          <w:sz w:val="24"/>
          <w:szCs w:val="24"/>
        </w:rPr>
        <w:t xml:space="preserve"> «Об оплате труда главы муниципального </w:t>
      </w:r>
      <w:r w:rsidRPr="006B3B6F">
        <w:rPr>
          <w:color w:val="000000"/>
          <w:sz w:val="24"/>
          <w:szCs w:val="24"/>
        </w:rPr>
        <w:t xml:space="preserve">образования, депутатов представительных органов муниципального </w:t>
      </w:r>
      <w:r w:rsidRPr="006B3B6F">
        <w:rPr>
          <w:color w:val="000000"/>
          <w:spacing w:val="2"/>
          <w:sz w:val="24"/>
          <w:szCs w:val="24"/>
        </w:rPr>
        <w:t xml:space="preserve">образования, осуществляющих свои полномочия на постоянной основе, </w:t>
      </w:r>
      <w:r w:rsidRPr="006B3B6F">
        <w:rPr>
          <w:color w:val="000000"/>
          <w:sz w:val="24"/>
          <w:szCs w:val="24"/>
        </w:rPr>
        <w:t>муниципальных служащих</w:t>
      </w:r>
      <w:r w:rsidR="00561A90">
        <w:rPr>
          <w:color w:val="000000"/>
          <w:sz w:val="24"/>
          <w:szCs w:val="24"/>
        </w:rPr>
        <w:t xml:space="preserve"> в новой редакции</w:t>
      </w:r>
      <w:bookmarkStart w:id="0" w:name="_GoBack"/>
      <w:bookmarkEnd w:id="0"/>
      <w:r w:rsidRPr="006B3B6F">
        <w:rPr>
          <w:color w:val="000000"/>
          <w:sz w:val="24"/>
          <w:szCs w:val="24"/>
        </w:rPr>
        <w:t>»,</w:t>
      </w:r>
      <w:r w:rsidR="006B3B6F" w:rsidRPr="006B3B6F">
        <w:rPr>
          <w:color w:val="000000"/>
          <w:sz w:val="24"/>
          <w:szCs w:val="24"/>
        </w:rPr>
        <w:t xml:space="preserve"> согласно приложению 1 к настоящему решению.</w:t>
      </w:r>
    </w:p>
    <w:p w:rsidR="006B3B6F" w:rsidRPr="006B3B6F" w:rsidRDefault="006B3B6F" w:rsidP="006B3B6F">
      <w:pPr>
        <w:pStyle w:val="a7"/>
        <w:numPr>
          <w:ilvl w:val="0"/>
          <w:numId w:val="5"/>
        </w:numPr>
        <w:tabs>
          <w:tab w:val="left" w:pos="180"/>
          <w:tab w:val="left" w:pos="900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6B3B6F">
        <w:rPr>
          <w:sz w:val="24"/>
          <w:szCs w:val="24"/>
        </w:rPr>
        <w:t xml:space="preserve">редельные нормативы формирования расходов на оплату труда выборных должностных лиц местного самоуправления, осуществляющих свои полномочия на постоянной основе, и </w:t>
      </w:r>
      <w:r w:rsidRPr="006B3B6F">
        <w:rPr>
          <w:sz w:val="24"/>
          <w:szCs w:val="24"/>
        </w:rPr>
        <w:lastRenderedPageBreak/>
        <w:t>муниципальных служащих (включая начисления на заработную плату), за исключением расходов, осуществляемых за счет целевых межбюджетных трансфертов из областного бюджета на 2018 год согласно приложению 2 к настоящему решению.</w:t>
      </w:r>
    </w:p>
    <w:p w:rsidR="006B3B6F" w:rsidRPr="006B3B6F" w:rsidRDefault="006B3B6F" w:rsidP="006B3B6F">
      <w:pPr>
        <w:numPr>
          <w:ilvl w:val="0"/>
          <w:numId w:val="1"/>
        </w:numPr>
        <w:shd w:val="clear" w:color="auto" w:fill="FFFFFF"/>
        <w:tabs>
          <w:tab w:val="left" w:pos="180"/>
          <w:tab w:val="left" w:pos="426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Признать утратившим силу:</w:t>
      </w:r>
    </w:p>
    <w:p w:rsidR="006B3B6F" w:rsidRPr="006B3B6F" w:rsidRDefault="006B3B6F" w:rsidP="00FA689C">
      <w:pPr>
        <w:pStyle w:val="a7"/>
        <w:numPr>
          <w:ilvl w:val="0"/>
          <w:numId w:val="2"/>
        </w:numPr>
        <w:shd w:val="clear" w:color="auto" w:fill="FFFFFF"/>
        <w:tabs>
          <w:tab w:val="clear" w:pos="921"/>
          <w:tab w:val="left" w:pos="180"/>
          <w:tab w:val="left" w:pos="426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4"/>
          <w:szCs w:val="24"/>
        </w:rPr>
      </w:pPr>
      <w:r w:rsidRPr="006B3B6F">
        <w:rPr>
          <w:color w:val="000000"/>
          <w:sz w:val="24"/>
          <w:szCs w:val="24"/>
        </w:rPr>
        <w:t xml:space="preserve">решение Собрания депутатов Саткинского муниципального района от 21.09.2011 № 231/24 </w:t>
      </w:r>
      <w:r>
        <w:rPr>
          <w:color w:val="000000"/>
          <w:sz w:val="24"/>
          <w:szCs w:val="24"/>
        </w:rPr>
        <w:t>«Об утверждении</w:t>
      </w:r>
      <w:r w:rsidR="00CE0AB7" w:rsidRPr="006B3B6F">
        <w:rPr>
          <w:color w:val="000000"/>
          <w:spacing w:val="-1"/>
          <w:sz w:val="24"/>
          <w:szCs w:val="24"/>
        </w:rPr>
        <w:t xml:space="preserve"> Положени</w:t>
      </w:r>
      <w:r>
        <w:rPr>
          <w:color w:val="000000"/>
          <w:spacing w:val="-1"/>
          <w:sz w:val="24"/>
          <w:szCs w:val="24"/>
        </w:rPr>
        <w:t>я</w:t>
      </w:r>
      <w:r w:rsidR="00CE0AB7" w:rsidRPr="006B3B6F">
        <w:rPr>
          <w:color w:val="000000"/>
          <w:spacing w:val="-1"/>
          <w:sz w:val="24"/>
          <w:szCs w:val="24"/>
        </w:rPr>
        <w:t xml:space="preserve"> «Об оплате труда главы муниципального </w:t>
      </w:r>
      <w:r w:rsidR="00CE0AB7" w:rsidRPr="006B3B6F">
        <w:rPr>
          <w:color w:val="000000"/>
          <w:sz w:val="24"/>
          <w:szCs w:val="24"/>
        </w:rPr>
        <w:t xml:space="preserve">образования, депутатов представительных органов муниципального </w:t>
      </w:r>
      <w:r w:rsidR="00CE0AB7" w:rsidRPr="006B3B6F">
        <w:rPr>
          <w:color w:val="000000"/>
          <w:spacing w:val="2"/>
          <w:sz w:val="24"/>
          <w:szCs w:val="24"/>
        </w:rPr>
        <w:t xml:space="preserve">образования, осуществляющих свои полномочия на постоянной основе, </w:t>
      </w:r>
      <w:r w:rsidR="00CE0AB7" w:rsidRPr="006B3B6F">
        <w:rPr>
          <w:color w:val="000000"/>
          <w:sz w:val="24"/>
          <w:szCs w:val="24"/>
        </w:rPr>
        <w:t>муниципальных служащих»</w:t>
      </w:r>
      <w:r>
        <w:rPr>
          <w:color w:val="000000"/>
          <w:sz w:val="24"/>
          <w:szCs w:val="24"/>
        </w:rPr>
        <w:t>;</w:t>
      </w:r>
    </w:p>
    <w:p w:rsidR="00FA689C" w:rsidRPr="006B3B6F" w:rsidRDefault="00FA689C" w:rsidP="00FA689C">
      <w:pPr>
        <w:pStyle w:val="a7"/>
        <w:numPr>
          <w:ilvl w:val="0"/>
          <w:numId w:val="2"/>
        </w:numPr>
        <w:shd w:val="clear" w:color="auto" w:fill="FFFFFF"/>
        <w:tabs>
          <w:tab w:val="clear" w:pos="921"/>
          <w:tab w:val="left" w:pos="180"/>
          <w:tab w:val="left" w:pos="426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4"/>
          <w:szCs w:val="24"/>
        </w:rPr>
      </w:pPr>
      <w:r w:rsidRPr="006B3B6F">
        <w:rPr>
          <w:color w:val="000000"/>
          <w:sz w:val="24"/>
          <w:szCs w:val="24"/>
        </w:rPr>
        <w:t xml:space="preserve">решение Собрания депутатов Саткинского муниципального района от </w:t>
      </w:r>
      <w:r>
        <w:rPr>
          <w:color w:val="000000"/>
          <w:sz w:val="24"/>
          <w:szCs w:val="24"/>
        </w:rPr>
        <w:t>22</w:t>
      </w:r>
      <w:r w:rsidRPr="006B3B6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02</w:t>
      </w:r>
      <w:r w:rsidRPr="006B3B6F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2</w:t>
      </w:r>
      <w:r w:rsidRPr="006B3B6F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290</w:t>
      </w:r>
      <w:r w:rsidRPr="006B3B6F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>29</w:t>
      </w:r>
      <w:r w:rsidRPr="006B3B6F">
        <w:rPr>
          <w:color w:val="000000"/>
          <w:sz w:val="24"/>
          <w:szCs w:val="24"/>
        </w:rPr>
        <w:t xml:space="preserve"> «О внесении изменений в решение Собрания депутатов Саткинского</w:t>
      </w:r>
      <w:r>
        <w:rPr>
          <w:color w:val="000000"/>
          <w:sz w:val="24"/>
          <w:szCs w:val="24"/>
        </w:rPr>
        <w:t xml:space="preserve"> муниципального района </w:t>
      </w:r>
      <w:r w:rsidRPr="006B3B6F">
        <w:rPr>
          <w:color w:val="000000"/>
          <w:spacing w:val="-1"/>
          <w:sz w:val="24"/>
          <w:szCs w:val="24"/>
        </w:rPr>
        <w:t xml:space="preserve">«Об оплате труда главы муниципального </w:t>
      </w:r>
      <w:r w:rsidRPr="006B3B6F">
        <w:rPr>
          <w:color w:val="000000"/>
          <w:sz w:val="24"/>
          <w:szCs w:val="24"/>
        </w:rPr>
        <w:t xml:space="preserve">образования, депутатов представительных органов муниципального </w:t>
      </w:r>
      <w:r w:rsidRPr="006B3B6F">
        <w:rPr>
          <w:color w:val="000000"/>
          <w:spacing w:val="2"/>
          <w:sz w:val="24"/>
          <w:szCs w:val="24"/>
        </w:rPr>
        <w:t xml:space="preserve">образования, осуществляющих свои полномочия на постоянной основе, </w:t>
      </w:r>
      <w:r w:rsidRPr="006B3B6F">
        <w:rPr>
          <w:color w:val="000000"/>
          <w:sz w:val="24"/>
          <w:szCs w:val="24"/>
        </w:rPr>
        <w:t>муниципальных служащих»</w:t>
      </w:r>
      <w:r>
        <w:rPr>
          <w:color w:val="000000"/>
          <w:sz w:val="24"/>
          <w:szCs w:val="24"/>
        </w:rPr>
        <w:t>;</w:t>
      </w:r>
    </w:p>
    <w:p w:rsidR="006B3B6F" w:rsidRPr="006B3B6F" w:rsidRDefault="006B3B6F" w:rsidP="00FA689C">
      <w:pPr>
        <w:pStyle w:val="a7"/>
        <w:numPr>
          <w:ilvl w:val="0"/>
          <w:numId w:val="2"/>
        </w:numPr>
        <w:shd w:val="clear" w:color="auto" w:fill="FFFFFF"/>
        <w:tabs>
          <w:tab w:val="clear" w:pos="921"/>
          <w:tab w:val="left" w:pos="180"/>
          <w:tab w:val="left" w:pos="426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4"/>
          <w:szCs w:val="24"/>
        </w:rPr>
      </w:pPr>
      <w:r w:rsidRPr="006B3B6F">
        <w:rPr>
          <w:color w:val="000000"/>
          <w:sz w:val="24"/>
          <w:szCs w:val="24"/>
        </w:rPr>
        <w:t xml:space="preserve">решение Собрания депутатов Саткинского муниципального района от </w:t>
      </w:r>
      <w:r>
        <w:rPr>
          <w:color w:val="000000"/>
          <w:sz w:val="24"/>
          <w:szCs w:val="24"/>
        </w:rPr>
        <w:t>26</w:t>
      </w:r>
      <w:r w:rsidRPr="006B3B6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04</w:t>
      </w:r>
      <w:r w:rsidRPr="006B3B6F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2</w:t>
      </w:r>
      <w:r w:rsidRPr="006B3B6F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309/31</w:t>
      </w:r>
      <w:r w:rsidRPr="006B3B6F">
        <w:rPr>
          <w:color w:val="000000"/>
          <w:sz w:val="24"/>
          <w:szCs w:val="24"/>
        </w:rPr>
        <w:t xml:space="preserve"> «О внесении изменений в решение Собрания депутатов </w:t>
      </w:r>
      <w:r>
        <w:rPr>
          <w:color w:val="000000"/>
          <w:sz w:val="24"/>
          <w:szCs w:val="24"/>
        </w:rPr>
        <w:t xml:space="preserve">от 21.09.2011 №231/24 </w:t>
      </w:r>
      <w:r w:rsidRPr="006B3B6F">
        <w:rPr>
          <w:color w:val="000000"/>
          <w:spacing w:val="-1"/>
          <w:sz w:val="24"/>
          <w:szCs w:val="24"/>
        </w:rPr>
        <w:t xml:space="preserve">«Об </w:t>
      </w:r>
      <w:r>
        <w:rPr>
          <w:color w:val="000000"/>
          <w:spacing w:val="-1"/>
          <w:sz w:val="24"/>
          <w:szCs w:val="24"/>
        </w:rPr>
        <w:t xml:space="preserve">утверждении Положения «Об </w:t>
      </w:r>
      <w:r w:rsidRPr="006B3B6F">
        <w:rPr>
          <w:color w:val="000000"/>
          <w:spacing w:val="-1"/>
          <w:sz w:val="24"/>
          <w:szCs w:val="24"/>
        </w:rPr>
        <w:t xml:space="preserve">оплате труда главы муниципального </w:t>
      </w:r>
      <w:r w:rsidRPr="006B3B6F">
        <w:rPr>
          <w:color w:val="000000"/>
          <w:sz w:val="24"/>
          <w:szCs w:val="24"/>
        </w:rPr>
        <w:t xml:space="preserve">образования, депутатов представительных органов муниципального </w:t>
      </w:r>
      <w:r w:rsidRPr="006B3B6F">
        <w:rPr>
          <w:color w:val="000000"/>
          <w:spacing w:val="2"/>
          <w:sz w:val="24"/>
          <w:szCs w:val="24"/>
        </w:rPr>
        <w:t xml:space="preserve">образования, осуществляющих свои полномочия на постоянной основе, </w:t>
      </w:r>
      <w:r w:rsidRPr="006B3B6F">
        <w:rPr>
          <w:color w:val="000000"/>
          <w:sz w:val="24"/>
          <w:szCs w:val="24"/>
        </w:rPr>
        <w:t>муниципальных служащих»</w:t>
      </w:r>
      <w:r>
        <w:rPr>
          <w:color w:val="000000"/>
          <w:sz w:val="24"/>
          <w:szCs w:val="24"/>
        </w:rPr>
        <w:t>;</w:t>
      </w:r>
    </w:p>
    <w:p w:rsidR="006B3B6F" w:rsidRPr="006B3B6F" w:rsidRDefault="006B3B6F" w:rsidP="00FA689C">
      <w:pPr>
        <w:pStyle w:val="a7"/>
        <w:numPr>
          <w:ilvl w:val="0"/>
          <w:numId w:val="2"/>
        </w:numPr>
        <w:shd w:val="clear" w:color="auto" w:fill="FFFFFF"/>
        <w:tabs>
          <w:tab w:val="clear" w:pos="921"/>
          <w:tab w:val="left" w:pos="180"/>
          <w:tab w:val="left" w:pos="426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4"/>
          <w:szCs w:val="24"/>
        </w:rPr>
      </w:pPr>
      <w:r w:rsidRPr="006B3B6F">
        <w:rPr>
          <w:color w:val="000000"/>
          <w:sz w:val="24"/>
          <w:szCs w:val="24"/>
        </w:rPr>
        <w:t xml:space="preserve">решение Собрания депутатов Саткинского муниципального района от </w:t>
      </w:r>
      <w:r>
        <w:rPr>
          <w:color w:val="000000"/>
          <w:sz w:val="24"/>
          <w:szCs w:val="24"/>
        </w:rPr>
        <w:t>18</w:t>
      </w:r>
      <w:r w:rsidRPr="006B3B6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12</w:t>
      </w:r>
      <w:r w:rsidRPr="006B3B6F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3</w:t>
      </w:r>
      <w:r w:rsidRPr="006B3B6F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521/54</w:t>
      </w:r>
      <w:r w:rsidRPr="006B3B6F">
        <w:rPr>
          <w:color w:val="000000"/>
          <w:sz w:val="24"/>
          <w:szCs w:val="24"/>
        </w:rPr>
        <w:t xml:space="preserve"> «О внесении изменений в решение Собрания депутатов Саткинского</w:t>
      </w:r>
      <w:r>
        <w:rPr>
          <w:color w:val="000000"/>
          <w:sz w:val="24"/>
          <w:szCs w:val="24"/>
        </w:rPr>
        <w:t xml:space="preserve"> муниципального района </w:t>
      </w:r>
      <w:r w:rsidRPr="006B3B6F">
        <w:rPr>
          <w:color w:val="000000"/>
          <w:spacing w:val="-1"/>
          <w:sz w:val="24"/>
          <w:szCs w:val="24"/>
        </w:rPr>
        <w:t xml:space="preserve">«Об оплате труда главы муниципального </w:t>
      </w:r>
      <w:r w:rsidRPr="006B3B6F">
        <w:rPr>
          <w:color w:val="000000"/>
          <w:sz w:val="24"/>
          <w:szCs w:val="24"/>
        </w:rPr>
        <w:t xml:space="preserve">образования, депутатов представительных органов муниципального </w:t>
      </w:r>
      <w:r w:rsidRPr="006B3B6F">
        <w:rPr>
          <w:color w:val="000000"/>
          <w:spacing w:val="2"/>
          <w:sz w:val="24"/>
          <w:szCs w:val="24"/>
        </w:rPr>
        <w:t xml:space="preserve">образования, осуществляющих свои полномочия на постоянной основе, </w:t>
      </w:r>
      <w:r w:rsidRPr="006B3B6F">
        <w:rPr>
          <w:color w:val="000000"/>
          <w:sz w:val="24"/>
          <w:szCs w:val="24"/>
        </w:rPr>
        <w:t>муниципальных служащих»</w:t>
      </w:r>
      <w:r>
        <w:rPr>
          <w:color w:val="000000"/>
          <w:sz w:val="24"/>
          <w:szCs w:val="24"/>
        </w:rPr>
        <w:t>;</w:t>
      </w:r>
    </w:p>
    <w:p w:rsidR="006B3B6F" w:rsidRPr="006B3B6F" w:rsidRDefault="006B3B6F" w:rsidP="00FA689C">
      <w:pPr>
        <w:pStyle w:val="a7"/>
        <w:numPr>
          <w:ilvl w:val="0"/>
          <w:numId w:val="2"/>
        </w:numPr>
        <w:shd w:val="clear" w:color="auto" w:fill="FFFFFF"/>
        <w:tabs>
          <w:tab w:val="clear" w:pos="921"/>
          <w:tab w:val="left" w:pos="180"/>
          <w:tab w:val="left" w:pos="426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4"/>
          <w:szCs w:val="24"/>
        </w:rPr>
      </w:pPr>
      <w:r w:rsidRPr="006B3B6F">
        <w:rPr>
          <w:color w:val="000000"/>
          <w:sz w:val="24"/>
          <w:szCs w:val="24"/>
        </w:rPr>
        <w:t xml:space="preserve">решение Собрания депутатов Саткинского муниципального района от </w:t>
      </w:r>
      <w:r>
        <w:rPr>
          <w:color w:val="000000"/>
          <w:sz w:val="24"/>
          <w:szCs w:val="24"/>
        </w:rPr>
        <w:t>28</w:t>
      </w:r>
      <w:r w:rsidRPr="006B3B6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03</w:t>
      </w:r>
      <w:r w:rsidRPr="006B3B6F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4</w:t>
      </w:r>
      <w:r w:rsidRPr="006B3B6F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555/58</w:t>
      </w:r>
      <w:r w:rsidRPr="006B3B6F">
        <w:rPr>
          <w:color w:val="000000"/>
          <w:sz w:val="24"/>
          <w:szCs w:val="24"/>
        </w:rPr>
        <w:t xml:space="preserve"> «О внесении изменений в решение Собрания депутатов Саткинского</w:t>
      </w:r>
      <w:r>
        <w:rPr>
          <w:color w:val="000000"/>
          <w:sz w:val="24"/>
          <w:szCs w:val="24"/>
        </w:rPr>
        <w:t xml:space="preserve"> муниципального района </w:t>
      </w:r>
      <w:r w:rsidRPr="006B3B6F">
        <w:rPr>
          <w:color w:val="000000"/>
          <w:spacing w:val="-1"/>
          <w:sz w:val="24"/>
          <w:szCs w:val="24"/>
        </w:rPr>
        <w:t xml:space="preserve">«Об оплате труда главы муниципального </w:t>
      </w:r>
      <w:r w:rsidRPr="006B3B6F">
        <w:rPr>
          <w:color w:val="000000"/>
          <w:sz w:val="24"/>
          <w:szCs w:val="24"/>
        </w:rPr>
        <w:t xml:space="preserve">образования, депутатов представительных органов муниципального </w:t>
      </w:r>
      <w:r w:rsidRPr="006B3B6F">
        <w:rPr>
          <w:color w:val="000000"/>
          <w:spacing w:val="2"/>
          <w:sz w:val="24"/>
          <w:szCs w:val="24"/>
        </w:rPr>
        <w:t xml:space="preserve">образования, осуществляющих свои полномочия на постоянной основе, </w:t>
      </w:r>
      <w:r w:rsidRPr="006B3B6F">
        <w:rPr>
          <w:color w:val="000000"/>
          <w:sz w:val="24"/>
          <w:szCs w:val="24"/>
        </w:rPr>
        <w:t>муниципальных служащих»</w:t>
      </w:r>
      <w:r>
        <w:rPr>
          <w:color w:val="000000"/>
          <w:sz w:val="24"/>
          <w:szCs w:val="24"/>
        </w:rPr>
        <w:t>;</w:t>
      </w:r>
    </w:p>
    <w:p w:rsidR="006B3B6F" w:rsidRPr="006B3B6F" w:rsidRDefault="006B3B6F" w:rsidP="00FA689C">
      <w:pPr>
        <w:pStyle w:val="a7"/>
        <w:numPr>
          <w:ilvl w:val="0"/>
          <w:numId w:val="2"/>
        </w:numPr>
        <w:shd w:val="clear" w:color="auto" w:fill="FFFFFF"/>
        <w:tabs>
          <w:tab w:val="clear" w:pos="921"/>
          <w:tab w:val="left" w:pos="180"/>
          <w:tab w:val="left" w:pos="426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4"/>
          <w:szCs w:val="24"/>
        </w:rPr>
      </w:pPr>
      <w:r w:rsidRPr="006B3B6F">
        <w:rPr>
          <w:color w:val="000000"/>
          <w:sz w:val="24"/>
          <w:szCs w:val="24"/>
        </w:rPr>
        <w:t xml:space="preserve">решение Собрания депутатов Саткинского муниципального района от </w:t>
      </w:r>
      <w:r>
        <w:rPr>
          <w:color w:val="000000"/>
          <w:sz w:val="24"/>
          <w:szCs w:val="24"/>
        </w:rPr>
        <w:t>26</w:t>
      </w:r>
      <w:r w:rsidRPr="006B3B6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11</w:t>
      </w:r>
      <w:r w:rsidRPr="006B3B6F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4</w:t>
      </w:r>
      <w:r w:rsidRPr="006B3B6F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628</w:t>
      </w:r>
      <w:r w:rsidRPr="006B3B6F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>68</w:t>
      </w:r>
      <w:r w:rsidRPr="006B3B6F">
        <w:rPr>
          <w:color w:val="000000"/>
          <w:sz w:val="24"/>
          <w:szCs w:val="24"/>
        </w:rPr>
        <w:t xml:space="preserve"> «О внесении изменений в решение Собрания депутатов Саткинского</w:t>
      </w:r>
      <w:r>
        <w:rPr>
          <w:color w:val="000000"/>
          <w:sz w:val="24"/>
          <w:szCs w:val="24"/>
        </w:rPr>
        <w:t xml:space="preserve"> муниципального района </w:t>
      </w:r>
      <w:r w:rsidRPr="006B3B6F">
        <w:rPr>
          <w:color w:val="000000"/>
          <w:spacing w:val="-1"/>
          <w:sz w:val="24"/>
          <w:szCs w:val="24"/>
        </w:rPr>
        <w:t xml:space="preserve">«Об оплате труда главы муниципального </w:t>
      </w:r>
      <w:r w:rsidRPr="006B3B6F">
        <w:rPr>
          <w:color w:val="000000"/>
          <w:sz w:val="24"/>
          <w:szCs w:val="24"/>
        </w:rPr>
        <w:t xml:space="preserve">образования, депутатов представительных органов муниципального </w:t>
      </w:r>
      <w:r w:rsidRPr="006B3B6F">
        <w:rPr>
          <w:color w:val="000000"/>
          <w:spacing w:val="2"/>
          <w:sz w:val="24"/>
          <w:szCs w:val="24"/>
        </w:rPr>
        <w:t xml:space="preserve">образования, осуществляющих свои полномочия на постоянной основе, </w:t>
      </w:r>
      <w:r w:rsidRPr="006B3B6F">
        <w:rPr>
          <w:color w:val="000000"/>
          <w:sz w:val="24"/>
          <w:szCs w:val="24"/>
        </w:rPr>
        <w:t>муниципальных служащих»</w:t>
      </w:r>
      <w:r>
        <w:rPr>
          <w:color w:val="000000"/>
          <w:sz w:val="24"/>
          <w:szCs w:val="24"/>
        </w:rPr>
        <w:t>;</w:t>
      </w:r>
    </w:p>
    <w:p w:rsidR="006B3B6F" w:rsidRPr="006B3B6F" w:rsidRDefault="006B3B6F" w:rsidP="00FA689C">
      <w:pPr>
        <w:pStyle w:val="a7"/>
        <w:numPr>
          <w:ilvl w:val="0"/>
          <w:numId w:val="2"/>
        </w:numPr>
        <w:shd w:val="clear" w:color="auto" w:fill="FFFFFF"/>
        <w:tabs>
          <w:tab w:val="clear" w:pos="921"/>
          <w:tab w:val="left" w:pos="180"/>
          <w:tab w:val="left" w:pos="426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4"/>
          <w:szCs w:val="24"/>
        </w:rPr>
      </w:pPr>
      <w:r w:rsidRPr="006B3B6F">
        <w:rPr>
          <w:color w:val="000000"/>
          <w:sz w:val="24"/>
          <w:szCs w:val="24"/>
        </w:rPr>
        <w:t xml:space="preserve">решение Собрания депутатов Саткинского муниципального района от </w:t>
      </w:r>
      <w:r>
        <w:rPr>
          <w:color w:val="000000"/>
          <w:sz w:val="24"/>
          <w:szCs w:val="24"/>
        </w:rPr>
        <w:t>25</w:t>
      </w:r>
      <w:r w:rsidRPr="006B3B6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02</w:t>
      </w:r>
      <w:r w:rsidRPr="006B3B6F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5</w:t>
      </w:r>
      <w:r w:rsidRPr="006B3B6F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656</w:t>
      </w:r>
      <w:r w:rsidRPr="006B3B6F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 xml:space="preserve">73 </w:t>
      </w:r>
      <w:r w:rsidRPr="006B3B6F">
        <w:rPr>
          <w:color w:val="000000"/>
          <w:sz w:val="24"/>
          <w:szCs w:val="24"/>
        </w:rPr>
        <w:t>«О внесении изменений в решение Собрания депутатов Саткинского</w:t>
      </w:r>
      <w:r>
        <w:rPr>
          <w:color w:val="000000"/>
          <w:sz w:val="24"/>
          <w:szCs w:val="24"/>
        </w:rPr>
        <w:t xml:space="preserve"> муниципального района </w:t>
      </w:r>
      <w:r w:rsidRPr="006B3B6F">
        <w:rPr>
          <w:color w:val="000000"/>
          <w:spacing w:val="-1"/>
          <w:sz w:val="24"/>
          <w:szCs w:val="24"/>
        </w:rPr>
        <w:t xml:space="preserve">«Об оплате труда главы муниципального </w:t>
      </w:r>
      <w:r w:rsidRPr="006B3B6F">
        <w:rPr>
          <w:color w:val="000000"/>
          <w:sz w:val="24"/>
          <w:szCs w:val="24"/>
        </w:rPr>
        <w:t xml:space="preserve">образования, депутатов представительных </w:t>
      </w:r>
      <w:r w:rsidRPr="006B3B6F">
        <w:rPr>
          <w:color w:val="000000"/>
          <w:sz w:val="24"/>
          <w:szCs w:val="24"/>
        </w:rPr>
        <w:lastRenderedPageBreak/>
        <w:t xml:space="preserve">органов муниципального </w:t>
      </w:r>
      <w:r w:rsidRPr="006B3B6F">
        <w:rPr>
          <w:color w:val="000000"/>
          <w:spacing w:val="2"/>
          <w:sz w:val="24"/>
          <w:szCs w:val="24"/>
        </w:rPr>
        <w:t xml:space="preserve">образования, осуществляющих свои полномочия на постоянной основе, </w:t>
      </w:r>
      <w:r w:rsidRPr="006B3B6F">
        <w:rPr>
          <w:color w:val="000000"/>
          <w:sz w:val="24"/>
          <w:szCs w:val="24"/>
        </w:rPr>
        <w:t>муниципальных служащих»</w:t>
      </w:r>
      <w:r>
        <w:rPr>
          <w:color w:val="000000"/>
          <w:sz w:val="24"/>
          <w:szCs w:val="24"/>
        </w:rPr>
        <w:t>;</w:t>
      </w:r>
    </w:p>
    <w:p w:rsidR="006B3B6F" w:rsidRPr="006B3B6F" w:rsidRDefault="006B3B6F" w:rsidP="00FA689C">
      <w:pPr>
        <w:pStyle w:val="a7"/>
        <w:numPr>
          <w:ilvl w:val="0"/>
          <w:numId w:val="2"/>
        </w:numPr>
        <w:shd w:val="clear" w:color="auto" w:fill="FFFFFF"/>
        <w:tabs>
          <w:tab w:val="clear" w:pos="921"/>
          <w:tab w:val="left" w:pos="180"/>
          <w:tab w:val="left" w:pos="426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4"/>
          <w:szCs w:val="24"/>
        </w:rPr>
      </w:pPr>
      <w:r w:rsidRPr="006B3B6F">
        <w:rPr>
          <w:color w:val="000000"/>
          <w:sz w:val="24"/>
          <w:szCs w:val="24"/>
        </w:rPr>
        <w:t xml:space="preserve">решение Собрания депутатов Саткинского муниципального района от </w:t>
      </w:r>
      <w:r>
        <w:rPr>
          <w:color w:val="000000"/>
          <w:sz w:val="24"/>
          <w:szCs w:val="24"/>
        </w:rPr>
        <w:t>29</w:t>
      </w:r>
      <w:r w:rsidRPr="006B3B6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07</w:t>
      </w:r>
      <w:r w:rsidRPr="006B3B6F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5</w:t>
      </w:r>
      <w:r w:rsidRPr="006B3B6F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717</w:t>
      </w:r>
      <w:r w:rsidRPr="006B3B6F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>81</w:t>
      </w:r>
      <w:r w:rsidRPr="006B3B6F">
        <w:rPr>
          <w:color w:val="000000"/>
          <w:sz w:val="24"/>
          <w:szCs w:val="24"/>
        </w:rPr>
        <w:t xml:space="preserve"> «О внесении изменений в решение Собрания депутатов Саткинского</w:t>
      </w:r>
      <w:r>
        <w:rPr>
          <w:color w:val="000000"/>
          <w:sz w:val="24"/>
          <w:szCs w:val="24"/>
        </w:rPr>
        <w:t xml:space="preserve"> муниципального района </w:t>
      </w:r>
      <w:r w:rsidRPr="006B3B6F">
        <w:rPr>
          <w:color w:val="000000"/>
          <w:spacing w:val="-1"/>
          <w:sz w:val="24"/>
          <w:szCs w:val="24"/>
        </w:rPr>
        <w:t xml:space="preserve">«Об оплате труда главы муниципального </w:t>
      </w:r>
      <w:r w:rsidRPr="006B3B6F">
        <w:rPr>
          <w:color w:val="000000"/>
          <w:sz w:val="24"/>
          <w:szCs w:val="24"/>
        </w:rPr>
        <w:t xml:space="preserve">образования, депутатов представительных органов муниципального </w:t>
      </w:r>
      <w:r w:rsidRPr="006B3B6F">
        <w:rPr>
          <w:color w:val="000000"/>
          <w:spacing w:val="2"/>
          <w:sz w:val="24"/>
          <w:szCs w:val="24"/>
        </w:rPr>
        <w:t xml:space="preserve">образования, осуществляющих свои полномочия на постоянной основе, </w:t>
      </w:r>
      <w:r w:rsidRPr="006B3B6F">
        <w:rPr>
          <w:color w:val="000000"/>
          <w:sz w:val="24"/>
          <w:szCs w:val="24"/>
        </w:rPr>
        <w:t>муниципальных служащих»</w:t>
      </w:r>
      <w:r>
        <w:rPr>
          <w:color w:val="000000"/>
          <w:sz w:val="24"/>
          <w:szCs w:val="24"/>
        </w:rPr>
        <w:t>;</w:t>
      </w:r>
    </w:p>
    <w:p w:rsidR="006B3B6F" w:rsidRPr="006B3B6F" w:rsidRDefault="006B3B6F" w:rsidP="00FA689C">
      <w:pPr>
        <w:pStyle w:val="a7"/>
        <w:numPr>
          <w:ilvl w:val="0"/>
          <w:numId w:val="2"/>
        </w:numPr>
        <w:shd w:val="clear" w:color="auto" w:fill="FFFFFF"/>
        <w:tabs>
          <w:tab w:val="clear" w:pos="921"/>
          <w:tab w:val="left" w:pos="180"/>
          <w:tab w:val="left" w:pos="426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4"/>
          <w:szCs w:val="24"/>
        </w:rPr>
      </w:pPr>
      <w:r w:rsidRPr="006B3B6F">
        <w:rPr>
          <w:color w:val="000000"/>
          <w:sz w:val="24"/>
          <w:szCs w:val="24"/>
        </w:rPr>
        <w:t xml:space="preserve">решение Собрания депутатов Саткинского муниципального района от </w:t>
      </w:r>
      <w:r>
        <w:rPr>
          <w:color w:val="000000"/>
          <w:sz w:val="24"/>
          <w:szCs w:val="24"/>
        </w:rPr>
        <w:t>30</w:t>
      </w:r>
      <w:r w:rsidRPr="006B3B6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12</w:t>
      </w:r>
      <w:r w:rsidRPr="006B3B6F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5</w:t>
      </w:r>
      <w:r w:rsidRPr="006B3B6F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41</w:t>
      </w:r>
      <w:r w:rsidRPr="006B3B6F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>7</w:t>
      </w:r>
      <w:r w:rsidRPr="006B3B6F">
        <w:rPr>
          <w:color w:val="000000"/>
          <w:sz w:val="24"/>
          <w:szCs w:val="24"/>
        </w:rPr>
        <w:t xml:space="preserve"> «О внесении изменений в решение Собрания депутатов Саткинского</w:t>
      </w:r>
      <w:r>
        <w:rPr>
          <w:color w:val="000000"/>
          <w:sz w:val="24"/>
          <w:szCs w:val="24"/>
        </w:rPr>
        <w:t xml:space="preserve"> муниципального района </w:t>
      </w:r>
      <w:r w:rsidRPr="006B3B6F">
        <w:rPr>
          <w:color w:val="000000"/>
          <w:spacing w:val="-1"/>
          <w:sz w:val="24"/>
          <w:szCs w:val="24"/>
        </w:rPr>
        <w:t xml:space="preserve">«Об оплате труда главы муниципального </w:t>
      </w:r>
      <w:r w:rsidRPr="006B3B6F">
        <w:rPr>
          <w:color w:val="000000"/>
          <w:sz w:val="24"/>
          <w:szCs w:val="24"/>
        </w:rPr>
        <w:t xml:space="preserve">образования, депутатов представительных органов муниципального </w:t>
      </w:r>
      <w:r w:rsidRPr="006B3B6F">
        <w:rPr>
          <w:color w:val="000000"/>
          <w:spacing w:val="2"/>
          <w:sz w:val="24"/>
          <w:szCs w:val="24"/>
        </w:rPr>
        <w:t xml:space="preserve">образования, осуществляющих свои полномочия на постоянной основе, </w:t>
      </w:r>
      <w:r w:rsidRPr="006B3B6F">
        <w:rPr>
          <w:color w:val="000000"/>
          <w:sz w:val="24"/>
          <w:szCs w:val="24"/>
        </w:rPr>
        <w:t>муниципальных служащих»</w:t>
      </w:r>
      <w:r>
        <w:rPr>
          <w:color w:val="000000"/>
          <w:sz w:val="24"/>
          <w:szCs w:val="24"/>
        </w:rPr>
        <w:t>;</w:t>
      </w:r>
    </w:p>
    <w:p w:rsidR="006B3B6F" w:rsidRPr="006B3B6F" w:rsidRDefault="006B3B6F" w:rsidP="00FA689C">
      <w:pPr>
        <w:pStyle w:val="a7"/>
        <w:numPr>
          <w:ilvl w:val="0"/>
          <w:numId w:val="2"/>
        </w:numPr>
        <w:shd w:val="clear" w:color="auto" w:fill="FFFFFF"/>
        <w:tabs>
          <w:tab w:val="clear" w:pos="921"/>
          <w:tab w:val="left" w:pos="180"/>
          <w:tab w:val="left" w:pos="426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4"/>
          <w:szCs w:val="24"/>
        </w:rPr>
      </w:pPr>
      <w:r w:rsidRPr="006B3B6F">
        <w:rPr>
          <w:color w:val="000000"/>
          <w:sz w:val="24"/>
          <w:szCs w:val="24"/>
        </w:rPr>
        <w:t xml:space="preserve">решение Собрания депутатов Саткинского муниципального района от </w:t>
      </w:r>
      <w:r>
        <w:rPr>
          <w:color w:val="000000"/>
          <w:sz w:val="24"/>
          <w:szCs w:val="24"/>
        </w:rPr>
        <w:t>18</w:t>
      </w:r>
      <w:r w:rsidRPr="006B3B6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05</w:t>
      </w:r>
      <w:r w:rsidRPr="006B3B6F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6</w:t>
      </w:r>
      <w:r w:rsidRPr="006B3B6F">
        <w:rPr>
          <w:color w:val="000000"/>
          <w:sz w:val="24"/>
          <w:szCs w:val="24"/>
        </w:rPr>
        <w:t xml:space="preserve"> № 92/11 «О внесении изменений в решение Собрания депутатов Саткинского</w:t>
      </w:r>
      <w:r>
        <w:rPr>
          <w:color w:val="000000"/>
          <w:sz w:val="24"/>
          <w:szCs w:val="24"/>
        </w:rPr>
        <w:t xml:space="preserve"> муниципального района </w:t>
      </w:r>
      <w:r w:rsidRPr="006B3B6F">
        <w:rPr>
          <w:color w:val="000000"/>
          <w:spacing w:val="-1"/>
          <w:sz w:val="24"/>
          <w:szCs w:val="24"/>
        </w:rPr>
        <w:t xml:space="preserve">«Об оплате труда главы муниципального </w:t>
      </w:r>
      <w:r w:rsidRPr="006B3B6F">
        <w:rPr>
          <w:color w:val="000000"/>
          <w:sz w:val="24"/>
          <w:szCs w:val="24"/>
        </w:rPr>
        <w:t xml:space="preserve">образования, депутатов представительных органов муниципального </w:t>
      </w:r>
      <w:r w:rsidRPr="006B3B6F">
        <w:rPr>
          <w:color w:val="000000"/>
          <w:spacing w:val="2"/>
          <w:sz w:val="24"/>
          <w:szCs w:val="24"/>
        </w:rPr>
        <w:t xml:space="preserve">образования, осуществляющих свои полномочия на постоянной основе, </w:t>
      </w:r>
      <w:r w:rsidRPr="006B3B6F">
        <w:rPr>
          <w:color w:val="000000"/>
          <w:sz w:val="24"/>
          <w:szCs w:val="24"/>
        </w:rPr>
        <w:t>муниципальных служащих»</w:t>
      </w:r>
      <w:r>
        <w:rPr>
          <w:color w:val="000000"/>
          <w:sz w:val="24"/>
          <w:szCs w:val="24"/>
        </w:rPr>
        <w:t>;</w:t>
      </w:r>
    </w:p>
    <w:p w:rsidR="006B3B6F" w:rsidRPr="006B3B6F" w:rsidRDefault="006B3B6F" w:rsidP="00FA689C">
      <w:pPr>
        <w:pStyle w:val="a7"/>
        <w:numPr>
          <w:ilvl w:val="0"/>
          <w:numId w:val="2"/>
        </w:numPr>
        <w:shd w:val="clear" w:color="auto" w:fill="FFFFFF"/>
        <w:tabs>
          <w:tab w:val="clear" w:pos="921"/>
          <w:tab w:val="left" w:pos="180"/>
          <w:tab w:val="left" w:pos="426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4"/>
          <w:szCs w:val="24"/>
        </w:rPr>
      </w:pPr>
      <w:r w:rsidRPr="002A24F5">
        <w:rPr>
          <w:color w:val="000000"/>
          <w:sz w:val="24"/>
          <w:szCs w:val="24"/>
        </w:rPr>
        <w:t xml:space="preserve">решение Собрания депутатов Саткинского муниципального района от 28.12.2016 № </w:t>
      </w:r>
      <w:r w:rsidR="002A24F5" w:rsidRPr="002A24F5">
        <w:rPr>
          <w:color w:val="000000"/>
          <w:sz w:val="24"/>
          <w:szCs w:val="24"/>
        </w:rPr>
        <w:t>168</w:t>
      </w:r>
      <w:r w:rsidRPr="002A24F5">
        <w:rPr>
          <w:color w:val="000000"/>
          <w:sz w:val="24"/>
          <w:szCs w:val="24"/>
        </w:rPr>
        <w:t>/20</w:t>
      </w:r>
      <w:r>
        <w:rPr>
          <w:color w:val="000000"/>
          <w:sz w:val="24"/>
          <w:szCs w:val="24"/>
        </w:rPr>
        <w:t xml:space="preserve">«О внесении изменений в решение Собрания депутатов Саткинского муниципального района </w:t>
      </w:r>
      <w:r w:rsidRPr="006B3B6F">
        <w:rPr>
          <w:color w:val="000000"/>
          <w:spacing w:val="-1"/>
          <w:sz w:val="24"/>
          <w:szCs w:val="24"/>
        </w:rPr>
        <w:t xml:space="preserve">«Об оплате труда главы муниципального </w:t>
      </w:r>
      <w:r w:rsidRPr="006B3B6F">
        <w:rPr>
          <w:color w:val="000000"/>
          <w:sz w:val="24"/>
          <w:szCs w:val="24"/>
        </w:rPr>
        <w:t xml:space="preserve">образования, депутатов представительных органов муниципального </w:t>
      </w:r>
      <w:r w:rsidRPr="006B3B6F">
        <w:rPr>
          <w:color w:val="000000"/>
          <w:spacing w:val="2"/>
          <w:sz w:val="24"/>
          <w:szCs w:val="24"/>
        </w:rPr>
        <w:t xml:space="preserve">образования, осуществляющих свои полномочия на постоянной основе, </w:t>
      </w:r>
      <w:r w:rsidRPr="006B3B6F">
        <w:rPr>
          <w:color w:val="000000"/>
          <w:sz w:val="24"/>
          <w:szCs w:val="24"/>
        </w:rPr>
        <w:t>муниципальных служащих»</w:t>
      </w:r>
      <w:r>
        <w:rPr>
          <w:color w:val="000000"/>
          <w:sz w:val="24"/>
          <w:szCs w:val="24"/>
        </w:rPr>
        <w:t>;</w:t>
      </w:r>
    </w:p>
    <w:p w:rsidR="006B3B6F" w:rsidRPr="006B3B6F" w:rsidRDefault="006B3B6F" w:rsidP="00FA689C">
      <w:pPr>
        <w:pStyle w:val="a7"/>
        <w:numPr>
          <w:ilvl w:val="0"/>
          <w:numId w:val="2"/>
        </w:numPr>
        <w:shd w:val="clear" w:color="auto" w:fill="FFFFFF"/>
        <w:tabs>
          <w:tab w:val="clear" w:pos="921"/>
          <w:tab w:val="left" w:pos="180"/>
          <w:tab w:val="left" w:pos="426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4"/>
          <w:szCs w:val="24"/>
        </w:rPr>
      </w:pPr>
      <w:r w:rsidRPr="006B3B6F">
        <w:rPr>
          <w:color w:val="000000"/>
          <w:sz w:val="24"/>
          <w:szCs w:val="24"/>
        </w:rPr>
        <w:t>решение Собрания депутатов Саткинского муниципального района от 2</w:t>
      </w:r>
      <w:r>
        <w:rPr>
          <w:color w:val="000000"/>
          <w:sz w:val="24"/>
          <w:szCs w:val="24"/>
        </w:rPr>
        <w:t>6</w:t>
      </w:r>
      <w:r w:rsidRPr="006B3B6F"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1</w:t>
      </w:r>
      <w:r w:rsidRPr="006B3B6F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7</w:t>
      </w:r>
      <w:r w:rsidRPr="006B3B6F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 xml:space="preserve">183/21«О внесении изменений в решение Собрания депутатов Саткинского муниципального района </w:t>
      </w:r>
      <w:r w:rsidRPr="006B3B6F">
        <w:rPr>
          <w:color w:val="000000"/>
          <w:spacing w:val="-1"/>
          <w:sz w:val="24"/>
          <w:szCs w:val="24"/>
        </w:rPr>
        <w:t xml:space="preserve">«Об оплате труда главы муниципального </w:t>
      </w:r>
      <w:r w:rsidRPr="006B3B6F">
        <w:rPr>
          <w:color w:val="000000"/>
          <w:sz w:val="24"/>
          <w:szCs w:val="24"/>
        </w:rPr>
        <w:t xml:space="preserve">образования, депутатов представительных органов муниципального </w:t>
      </w:r>
      <w:r w:rsidRPr="006B3B6F">
        <w:rPr>
          <w:color w:val="000000"/>
          <w:spacing w:val="2"/>
          <w:sz w:val="24"/>
          <w:szCs w:val="24"/>
        </w:rPr>
        <w:t xml:space="preserve">образования, осуществляющих свои полномочия на постоянной основе, </w:t>
      </w:r>
      <w:r w:rsidRPr="006B3B6F">
        <w:rPr>
          <w:color w:val="000000"/>
          <w:sz w:val="24"/>
          <w:szCs w:val="24"/>
        </w:rPr>
        <w:t>муниципальных служащих»</w:t>
      </w:r>
      <w:r>
        <w:rPr>
          <w:color w:val="000000"/>
          <w:sz w:val="24"/>
          <w:szCs w:val="24"/>
        </w:rPr>
        <w:t>;</w:t>
      </w:r>
    </w:p>
    <w:p w:rsidR="00377D37" w:rsidRPr="00F00F36" w:rsidRDefault="00377D37" w:rsidP="00FA689C">
      <w:pPr>
        <w:pStyle w:val="a7"/>
        <w:numPr>
          <w:ilvl w:val="0"/>
          <w:numId w:val="1"/>
        </w:numPr>
        <w:shd w:val="clear" w:color="auto" w:fill="FFFFFF"/>
        <w:tabs>
          <w:tab w:val="left" w:pos="180"/>
          <w:tab w:val="left" w:pos="426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4"/>
          <w:szCs w:val="24"/>
        </w:rPr>
      </w:pPr>
      <w:r w:rsidRPr="00F00F36">
        <w:rPr>
          <w:sz w:val="24"/>
          <w:szCs w:val="24"/>
        </w:rPr>
        <w:t>Настоящее Решение вступает в силу с 1 января 201</w:t>
      </w:r>
      <w:r w:rsidR="006B3B6F">
        <w:rPr>
          <w:sz w:val="24"/>
          <w:szCs w:val="24"/>
        </w:rPr>
        <w:t>8</w:t>
      </w:r>
      <w:r w:rsidRPr="00F00F36">
        <w:rPr>
          <w:sz w:val="24"/>
          <w:szCs w:val="24"/>
        </w:rPr>
        <w:t xml:space="preserve"> года.</w:t>
      </w:r>
    </w:p>
    <w:p w:rsidR="00377D37" w:rsidRPr="00F00F36" w:rsidRDefault="00377D37" w:rsidP="00796BCE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F00F36">
        <w:rPr>
          <w:sz w:val="24"/>
          <w:szCs w:val="24"/>
        </w:rPr>
        <w:t xml:space="preserve">Контроль за исполнением настоящего решения возложить </w:t>
      </w:r>
      <w:r w:rsidR="005D53DE" w:rsidRPr="00CE3761">
        <w:rPr>
          <w:sz w:val="24"/>
          <w:szCs w:val="24"/>
        </w:rPr>
        <w:t xml:space="preserve">на комиссию по финансам, бюджету и экономической политике (председатель </w:t>
      </w:r>
      <w:r w:rsidR="005D53DE">
        <w:rPr>
          <w:sz w:val="24"/>
          <w:szCs w:val="24"/>
        </w:rPr>
        <w:t>Ковригина И.М.)</w:t>
      </w:r>
      <w:r w:rsidR="005D53DE" w:rsidRPr="00894970">
        <w:rPr>
          <w:sz w:val="24"/>
          <w:szCs w:val="24"/>
        </w:rPr>
        <w:t>.</w:t>
      </w:r>
    </w:p>
    <w:p w:rsidR="00A15579" w:rsidRDefault="00A15579" w:rsidP="00796BCE">
      <w:pPr>
        <w:tabs>
          <w:tab w:val="left" w:pos="900"/>
        </w:tabs>
        <w:spacing w:line="360" w:lineRule="auto"/>
        <w:ind w:firstLine="540"/>
        <w:rPr>
          <w:b/>
          <w:sz w:val="24"/>
          <w:szCs w:val="24"/>
        </w:rPr>
      </w:pPr>
    </w:p>
    <w:p w:rsidR="00CE0AB7" w:rsidRDefault="00CE0AB7" w:rsidP="00796BCE">
      <w:pPr>
        <w:spacing w:line="360" w:lineRule="auto"/>
        <w:rPr>
          <w:b/>
          <w:sz w:val="24"/>
          <w:szCs w:val="24"/>
        </w:rPr>
      </w:pPr>
    </w:p>
    <w:p w:rsidR="00377D37" w:rsidRPr="008133BF" w:rsidRDefault="00377D37" w:rsidP="00377D37">
      <w:pPr>
        <w:rPr>
          <w:sz w:val="24"/>
          <w:szCs w:val="24"/>
        </w:rPr>
      </w:pPr>
      <w:r w:rsidRPr="008133BF">
        <w:rPr>
          <w:sz w:val="24"/>
          <w:szCs w:val="24"/>
        </w:rPr>
        <w:t>Глава Саткинского муниципального района</w:t>
      </w:r>
      <w:r w:rsidRPr="008133BF">
        <w:rPr>
          <w:sz w:val="24"/>
          <w:szCs w:val="24"/>
        </w:rPr>
        <w:tab/>
      </w:r>
      <w:r w:rsidRPr="008133BF">
        <w:rPr>
          <w:sz w:val="24"/>
          <w:szCs w:val="24"/>
        </w:rPr>
        <w:tab/>
      </w:r>
      <w:r w:rsidRPr="008133BF">
        <w:rPr>
          <w:sz w:val="24"/>
          <w:szCs w:val="24"/>
        </w:rPr>
        <w:tab/>
      </w:r>
      <w:r w:rsidRPr="008133BF">
        <w:rPr>
          <w:sz w:val="24"/>
          <w:szCs w:val="24"/>
        </w:rPr>
        <w:tab/>
      </w:r>
      <w:r w:rsidRPr="008133BF">
        <w:rPr>
          <w:sz w:val="24"/>
          <w:szCs w:val="24"/>
        </w:rPr>
        <w:tab/>
        <w:t>А.А. Глазков</w:t>
      </w:r>
    </w:p>
    <w:p w:rsidR="00E778A6" w:rsidRDefault="00E778A6" w:rsidP="00FA689C">
      <w:pPr>
        <w:shd w:val="clear" w:color="auto" w:fill="FFFFFF"/>
        <w:tabs>
          <w:tab w:val="left" w:pos="709"/>
        </w:tabs>
        <w:ind w:left="5046"/>
        <w:jc w:val="both"/>
      </w:pPr>
    </w:p>
    <w:p w:rsidR="000A12CD" w:rsidRDefault="000A12CD" w:rsidP="00FA689C">
      <w:pPr>
        <w:shd w:val="clear" w:color="auto" w:fill="FFFFFF"/>
        <w:tabs>
          <w:tab w:val="left" w:pos="709"/>
        </w:tabs>
        <w:ind w:left="5046"/>
        <w:jc w:val="both"/>
      </w:pPr>
    </w:p>
    <w:p w:rsidR="000A12CD" w:rsidRDefault="000A12CD" w:rsidP="00FA689C">
      <w:pPr>
        <w:shd w:val="clear" w:color="auto" w:fill="FFFFFF"/>
        <w:tabs>
          <w:tab w:val="left" w:pos="709"/>
        </w:tabs>
        <w:ind w:left="5046"/>
        <w:jc w:val="both"/>
      </w:pPr>
    </w:p>
    <w:p w:rsidR="000A12CD" w:rsidRDefault="000A12CD" w:rsidP="00FA689C">
      <w:pPr>
        <w:shd w:val="clear" w:color="auto" w:fill="FFFFFF"/>
        <w:tabs>
          <w:tab w:val="left" w:pos="709"/>
        </w:tabs>
        <w:ind w:left="5046"/>
        <w:jc w:val="both"/>
      </w:pPr>
    </w:p>
    <w:p w:rsidR="000A12CD" w:rsidRPr="003B5991" w:rsidRDefault="000A12CD" w:rsidP="000A12CD">
      <w:pPr>
        <w:spacing w:line="360" w:lineRule="auto"/>
        <w:ind w:left="5103"/>
        <w:jc w:val="center"/>
        <w:rPr>
          <w:sz w:val="24"/>
          <w:szCs w:val="24"/>
        </w:rPr>
      </w:pPr>
      <w:r w:rsidRPr="003B5991">
        <w:rPr>
          <w:sz w:val="24"/>
          <w:szCs w:val="24"/>
        </w:rPr>
        <w:lastRenderedPageBreak/>
        <w:t>Приложение №1</w:t>
      </w:r>
    </w:p>
    <w:p w:rsidR="000A12CD" w:rsidRPr="003B5991" w:rsidRDefault="000A12CD" w:rsidP="000A12CD">
      <w:pPr>
        <w:spacing w:line="360" w:lineRule="auto"/>
        <w:ind w:left="5103"/>
        <w:jc w:val="center"/>
        <w:rPr>
          <w:sz w:val="24"/>
          <w:szCs w:val="24"/>
        </w:rPr>
      </w:pPr>
      <w:r w:rsidRPr="003B5991">
        <w:rPr>
          <w:sz w:val="24"/>
          <w:szCs w:val="24"/>
        </w:rPr>
        <w:t>к решению Собрания депутатов</w:t>
      </w:r>
    </w:p>
    <w:p w:rsidR="000A12CD" w:rsidRPr="003B5991" w:rsidRDefault="000A12CD" w:rsidP="000A12CD">
      <w:pPr>
        <w:spacing w:line="360" w:lineRule="auto"/>
        <w:ind w:left="5103"/>
        <w:jc w:val="center"/>
        <w:rPr>
          <w:sz w:val="24"/>
          <w:szCs w:val="24"/>
        </w:rPr>
      </w:pPr>
      <w:r w:rsidRPr="003B5991">
        <w:rPr>
          <w:sz w:val="24"/>
          <w:szCs w:val="24"/>
        </w:rPr>
        <w:t>Саткинского муниципального района</w:t>
      </w:r>
    </w:p>
    <w:p w:rsidR="000A12CD" w:rsidRPr="003B5991" w:rsidRDefault="000A12CD" w:rsidP="000A12CD">
      <w:pPr>
        <w:spacing w:line="360" w:lineRule="auto"/>
        <w:ind w:left="5103"/>
        <w:jc w:val="center"/>
        <w:rPr>
          <w:b/>
          <w:bCs/>
          <w:spacing w:val="2"/>
          <w:sz w:val="24"/>
          <w:szCs w:val="24"/>
        </w:rPr>
      </w:pPr>
      <w:r>
        <w:rPr>
          <w:sz w:val="24"/>
          <w:szCs w:val="24"/>
        </w:rPr>
        <w:t xml:space="preserve">от 27 декабря </w:t>
      </w:r>
      <w:r w:rsidRPr="003B5991">
        <w:rPr>
          <w:sz w:val="24"/>
          <w:szCs w:val="24"/>
        </w:rPr>
        <w:t>2017 года</w:t>
      </w:r>
      <w:r>
        <w:rPr>
          <w:sz w:val="24"/>
          <w:szCs w:val="24"/>
        </w:rPr>
        <w:t xml:space="preserve"> № 280/35</w:t>
      </w:r>
    </w:p>
    <w:p w:rsidR="000A12CD" w:rsidRPr="003B5991" w:rsidRDefault="000A12CD" w:rsidP="000A12CD">
      <w:pPr>
        <w:shd w:val="clear" w:color="auto" w:fill="FFFFFF"/>
        <w:spacing w:line="360" w:lineRule="auto"/>
        <w:ind w:right="-81"/>
        <w:jc w:val="center"/>
        <w:rPr>
          <w:b/>
          <w:bCs/>
          <w:spacing w:val="2"/>
          <w:sz w:val="24"/>
          <w:szCs w:val="24"/>
        </w:rPr>
      </w:pPr>
    </w:p>
    <w:p w:rsidR="000A12CD" w:rsidRPr="003B5991" w:rsidRDefault="000A12CD" w:rsidP="000A12CD">
      <w:pPr>
        <w:shd w:val="clear" w:color="auto" w:fill="FFFFFF"/>
        <w:spacing w:line="360" w:lineRule="auto"/>
        <w:ind w:right="-81"/>
        <w:jc w:val="center"/>
        <w:rPr>
          <w:bCs/>
          <w:spacing w:val="2"/>
          <w:sz w:val="24"/>
          <w:szCs w:val="24"/>
        </w:rPr>
      </w:pPr>
      <w:r w:rsidRPr="003B5991">
        <w:rPr>
          <w:bCs/>
          <w:spacing w:val="2"/>
          <w:sz w:val="24"/>
          <w:szCs w:val="24"/>
        </w:rPr>
        <w:t>Положение «Об оплате труда главы муниципального образования, депутатов представительных органов муниципального образования, осуществляющих свои полномочия на постоянной основе, муниципальных служащих»</w:t>
      </w:r>
    </w:p>
    <w:p w:rsidR="000A12CD" w:rsidRPr="003B5991" w:rsidRDefault="000A12CD" w:rsidP="000A12CD">
      <w:pPr>
        <w:shd w:val="clear" w:color="auto" w:fill="FFFFFF"/>
        <w:spacing w:line="360" w:lineRule="auto"/>
        <w:ind w:right="-81" w:firstLine="567"/>
        <w:jc w:val="center"/>
        <w:rPr>
          <w:bCs/>
          <w:spacing w:val="2"/>
          <w:sz w:val="24"/>
          <w:szCs w:val="24"/>
        </w:rPr>
      </w:pPr>
    </w:p>
    <w:p w:rsidR="000A12CD" w:rsidRPr="003B5991" w:rsidRDefault="000A12CD" w:rsidP="000A12CD">
      <w:pPr>
        <w:shd w:val="clear" w:color="auto" w:fill="FFFFFF"/>
        <w:spacing w:line="360" w:lineRule="auto"/>
        <w:ind w:right="-81" w:firstLine="567"/>
        <w:jc w:val="center"/>
        <w:rPr>
          <w:bCs/>
          <w:spacing w:val="2"/>
          <w:sz w:val="24"/>
          <w:szCs w:val="24"/>
        </w:rPr>
      </w:pPr>
      <w:r w:rsidRPr="003B5991">
        <w:rPr>
          <w:bCs/>
          <w:spacing w:val="2"/>
          <w:sz w:val="24"/>
          <w:szCs w:val="24"/>
          <w:lang w:val="en-US"/>
        </w:rPr>
        <w:t>I</w:t>
      </w:r>
      <w:r w:rsidRPr="003B5991">
        <w:rPr>
          <w:bCs/>
          <w:spacing w:val="2"/>
          <w:sz w:val="24"/>
          <w:szCs w:val="24"/>
        </w:rPr>
        <w:t>. Общие положения</w:t>
      </w:r>
    </w:p>
    <w:p w:rsidR="000A12CD" w:rsidRPr="003B5991" w:rsidRDefault="000A12CD" w:rsidP="000A12CD">
      <w:pPr>
        <w:pStyle w:val="a7"/>
        <w:numPr>
          <w:ilvl w:val="0"/>
          <w:numId w:val="15"/>
        </w:numPr>
        <w:shd w:val="clear" w:color="auto" w:fill="FFFFFF"/>
        <w:tabs>
          <w:tab w:val="left" w:pos="1134"/>
        </w:tabs>
        <w:spacing w:line="360" w:lineRule="auto"/>
        <w:ind w:left="0" w:right="-81" w:firstLine="567"/>
        <w:jc w:val="both"/>
        <w:rPr>
          <w:bCs/>
          <w:spacing w:val="2"/>
          <w:sz w:val="24"/>
          <w:szCs w:val="24"/>
        </w:rPr>
      </w:pPr>
      <w:r w:rsidRPr="003B5991">
        <w:rPr>
          <w:bCs/>
          <w:spacing w:val="2"/>
          <w:sz w:val="24"/>
          <w:szCs w:val="24"/>
        </w:rPr>
        <w:t>Настоящее положение разработано в соответствии с Федеральным законом от 06.10.2003г. № 131-ФЗ «Об общих принципах организации местного самоуправления в РФ», Федеральным законом от 02.03.2007 № 25-ФЗ «О муниципальной службе в Российской Федерации», Законом Челябинской области от 30.05.2007 № 144-ЗО «О регулировании муниципальной службы в Челябинской области» и устанавливает условия и размер оплаты труда главы муниципального образования, депутатов представительного органа местного самоуправления, осуществляющих свои полномочия на постоянной основе, муниципальных служащих Саткинского муниципального района.</w:t>
      </w:r>
    </w:p>
    <w:p w:rsidR="000A12CD" w:rsidRPr="003B5991" w:rsidRDefault="000A12CD" w:rsidP="000A12CD">
      <w:pPr>
        <w:pStyle w:val="a7"/>
        <w:numPr>
          <w:ilvl w:val="0"/>
          <w:numId w:val="15"/>
        </w:numPr>
        <w:shd w:val="clear" w:color="auto" w:fill="FFFFFF"/>
        <w:tabs>
          <w:tab w:val="left" w:pos="1134"/>
        </w:tabs>
        <w:spacing w:line="360" w:lineRule="auto"/>
        <w:ind w:left="0" w:right="-81"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В части собственных полномочий Саткинского муниципального района оплата труда муниципальных служащих, лиц, замещающих</w:t>
      </w:r>
      <w:r>
        <w:rPr>
          <w:sz w:val="24"/>
          <w:szCs w:val="24"/>
        </w:rPr>
        <w:t xml:space="preserve"> </w:t>
      </w:r>
      <w:r w:rsidRPr="003B5991">
        <w:rPr>
          <w:sz w:val="24"/>
          <w:szCs w:val="24"/>
        </w:rPr>
        <w:t xml:space="preserve">муниципальные должности, производится в пределах фонда оплаты труда, предусмотренного Решением Собрания депутатов Саткинского муниципального района о районном бюджете, с соблюдением предельного норматива формирования расходов на оплату труда </w:t>
      </w:r>
      <w:r w:rsidRPr="003B5991">
        <w:rPr>
          <w:bCs/>
          <w:spacing w:val="2"/>
          <w:sz w:val="24"/>
          <w:szCs w:val="24"/>
        </w:rPr>
        <w:t>главы муниципального образования, депутатов представительных органов муниципального образования, осуществляющих свои полномочия на постоянной основе, муниципальных служащих</w:t>
      </w:r>
      <w:r w:rsidRPr="003B5991">
        <w:rPr>
          <w:sz w:val="24"/>
          <w:szCs w:val="24"/>
        </w:rPr>
        <w:t>, установленного Решением Собрания депутатов Саткинского муниципального района.</w:t>
      </w:r>
    </w:p>
    <w:p w:rsidR="000A12CD" w:rsidRPr="003B5991" w:rsidRDefault="000A12CD" w:rsidP="000A12CD">
      <w:pPr>
        <w:shd w:val="clear" w:color="auto" w:fill="FFFFFF"/>
        <w:tabs>
          <w:tab w:val="left" w:pos="426"/>
          <w:tab w:val="left" w:pos="709"/>
          <w:tab w:val="left" w:pos="851"/>
          <w:tab w:val="num" w:pos="935"/>
        </w:tabs>
        <w:spacing w:line="360" w:lineRule="auto"/>
        <w:ind w:firstLine="567"/>
        <w:jc w:val="both"/>
        <w:rPr>
          <w:bCs/>
          <w:spacing w:val="-2"/>
          <w:sz w:val="24"/>
          <w:szCs w:val="24"/>
        </w:rPr>
      </w:pPr>
    </w:p>
    <w:p w:rsidR="000A12CD" w:rsidRPr="003B5991" w:rsidRDefault="000A12CD" w:rsidP="000A12CD">
      <w:pPr>
        <w:shd w:val="clear" w:color="auto" w:fill="FFFFFF"/>
        <w:tabs>
          <w:tab w:val="left" w:pos="426"/>
          <w:tab w:val="left" w:pos="709"/>
          <w:tab w:val="left" w:pos="851"/>
          <w:tab w:val="num" w:pos="935"/>
        </w:tabs>
        <w:spacing w:line="360" w:lineRule="auto"/>
        <w:ind w:firstLine="567"/>
        <w:jc w:val="center"/>
        <w:rPr>
          <w:bCs/>
          <w:sz w:val="24"/>
          <w:szCs w:val="24"/>
        </w:rPr>
      </w:pPr>
      <w:r w:rsidRPr="003B5991">
        <w:rPr>
          <w:bCs/>
          <w:spacing w:val="-2"/>
          <w:sz w:val="24"/>
          <w:szCs w:val="24"/>
          <w:lang w:val="en-US"/>
        </w:rPr>
        <w:t>II</w:t>
      </w:r>
      <w:r w:rsidRPr="003B5991">
        <w:rPr>
          <w:bCs/>
          <w:spacing w:val="-2"/>
          <w:sz w:val="24"/>
          <w:szCs w:val="24"/>
        </w:rPr>
        <w:t xml:space="preserve">. Оплата труда лиц, замещающих </w:t>
      </w:r>
      <w:r w:rsidRPr="003B5991">
        <w:rPr>
          <w:bCs/>
          <w:spacing w:val="2"/>
          <w:sz w:val="24"/>
          <w:szCs w:val="24"/>
        </w:rPr>
        <w:t>муниципальные должности</w:t>
      </w:r>
    </w:p>
    <w:p w:rsidR="000A12CD" w:rsidRPr="003B5991" w:rsidRDefault="000A12CD" w:rsidP="000A12CD">
      <w:pPr>
        <w:pStyle w:val="a7"/>
        <w:numPr>
          <w:ilvl w:val="0"/>
          <w:numId w:val="15"/>
        </w:numPr>
        <w:shd w:val="clear" w:color="auto" w:fill="FFFFFF"/>
        <w:tabs>
          <w:tab w:val="left" w:pos="0"/>
          <w:tab w:val="left" w:pos="709"/>
          <w:tab w:val="left" w:pos="1134"/>
        </w:tabs>
        <w:spacing w:line="360" w:lineRule="auto"/>
        <w:ind w:left="0" w:firstLine="567"/>
        <w:jc w:val="both"/>
        <w:rPr>
          <w:kern w:val="22"/>
          <w:sz w:val="24"/>
          <w:szCs w:val="24"/>
        </w:rPr>
      </w:pPr>
      <w:r w:rsidRPr="003B5991">
        <w:rPr>
          <w:kern w:val="22"/>
          <w:sz w:val="24"/>
          <w:szCs w:val="24"/>
        </w:rPr>
        <w:t>Размер оплаты труда лиц, замещающих</w:t>
      </w:r>
      <w:r>
        <w:rPr>
          <w:kern w:val="22"/>
          <w:sz w:val="24"/>
          <w:szCs w:val="24"/>
        </w:rPr>
        <w:t xml:space="preserve"> </w:t>
      </w:r>
      <w:r w:rsidRPr="003B5991">
        <w:rPr>
          <w:kern w:val="22"/>
          <w:sz w:val="24"/>
          <w:szCs w:val="24"/>
        </w:rPr>
        <w:t xml:space="preserve">муниципальные </w:t>
      </w:r>
      <w:r w:rsidRPr="003B5991">
        <w:rPr>
          <w:spacing w:val="1"/>
          <w:kern w:val="22"/>
          <w:sz w:val="24"/>
          <w:szCs w:val="24"/>
        </w:rPr>
        <w:t>должности, состоит из размера денежного вознаграждения, размера ежемесячных надбавок и иных дополнительных выплат.</w:t>
      </w:r>
    </w:p>
    <w:p w:rsidR="000A12CD" w:rsidRPr="003B5991" w:rsidRDefault="000A12CD" w:rsidP="000A12CD">
      <w:pPr>
        <w:pStyle w:val="a7"/>
        <w:numPr>
          <w:ilvl w:val="0"/>
          <w:numId w:val="15"/>
        </w:numPr>
        <w:shd w:val="clear" w:color="auto" w:fill="FFFFFF"/>
        <w:tabs>
          <w:tab w:val="left" w:pos="0"/>
          <w:tab w:val="left" w:pos="709"/>
          <w:tab w:val="left" w:pos="1134"/>
          <w:tab w:val="left" w:pos="2153"/>
          <w:tab w:val="left" w:pos="9814"/>
        </w:tabs>
        <w:spacing w:line="360" w:lineRule="auto"/>
        <w:ind w:left="0" w:firstLine="567"/>
        <w:jc w:val="both"/>
        <w:rPr>
          <w:spacing w:val="-14"/>
          <w:kern w:val="22"/>
          <w:sz w:val="24"/>
          <w:szCs w:val="24"/>
        </w:rPr>
      </w:pPr>
      <w:r w:rsidRPr="003B5991">
        <w:rPr>
          <w:spacing w:val="2"/>
          <w:kern w:val="22"/>
          <w:sz w:val="24"/>
          <w:szCs w:val="24"/>
        </w:rPr>
        <w:t>Размер денежного вознаграждения лиц, замещающих</w:t>
      </w:r>
      <w:r>
        <w:rPr>
          <w:spacing w:val="2"/>
          <w:kern w:val="22"/>
          <w:sz w:val="24"/>
          <w:szCs w:val="24"/>
        </w:rPr>
        <w:t xml:space="preserve"> </w:t>
      </w:r>
      <w:r w:rsidRPr="003B5991">
        <w:rPr>
          <w:spacing w:val="-1"/>
          <w:kern w:val="22"/>
          <w:sz w:val="24"/>
          <w:szCs w:val="24"/>
        </w:rPr>
        <w:t>муниципальные должности, устанавливается согласно приложению 1.</w:t>
      </w:r>
    </w:p>
    <w:p w:rsidR="000A12CD" w:rsidRPr="003B5991" w:rsidRDefault="000A12CD" w:rsidP="000A12CD">
      <w:pPr>
        <w:pStyle w:val="a7"/>
        <w:numPr>
          <w:ilvl w:val="0"/>
          <w:numId w:val="15"/>
        </w:numPr>
        <w:shd w:val="clear" w:color="auto" w:fill="FFFFFF"/>
        <w:tabs>
          <w:tab w:val="left" w:pos="0"/>
          <w:tab w:val="left" w:pos="709"/>
          <w:tab w:val="left" w:pos="1134"/>
          <w:tab w:val="left" w:pos="2153"/>
        </w:tabs>
        <w:spacing w:line="360" w:lineRule="auto"/>
        <w:ind w:left="0" w:firstLine="567"/>
        <w:jc w:val="both"/>
        <w:rPr>
          <w:kern w:val="22"/>
          <w:sz w:val="24"/>
          <w:szCs w:val="24"/>
        </w:rPr>
      </w:pPr>
      <w:r w:rsidRPr="003B5991">
        <w:rPr>
          <w:kern w:val="22"/>
          <w:sz w:val="24"/>
          <w:szCs w:val="24"/>
        </w:rPr>
        <w:t>К ежемесячным и иным дополнительным выплатам относятся:</w:t>
      </w:r>
    </w:p>
    <w:p w:rsidR="000A12CD" w:rsidRPr="003B5991" w:rsidRDefault="000A12CD" w:rsidP="000A12CD">
      <w:pPr>
        <w:shd w:val="clear" w:color="auto" w:fill="FFFFFF"/>
        <w:tabs>
          <w:tab w:val="left" w:pos="0"/>
          <w:tab w:val="left" w:pos="935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1) ежемесячная надбавка за работу со сведениями, составляющими государственную тайну;</w:t>
      </w:r>
    </w:p>
    <w:p w:rsidR="000A12CD" w:rsidRPr="003B5991" w:rsidRDefault="000A12CD" w:rsidP="000A12CD">
      <w:pPr>
        <w:shd w:val="clear" w:color="auto" w:fill="FFFFFF"/>
        <w:tabs>
          <w:tab w:val="left" w:pos="0"/>
          <w:tab w:val="left" w:pos="935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2)ежемесячная надбавка за государственные награды Российской Федерации;</w:t>
      </w:r>
    </w:p>
    <w:p w:rsidR="000A12CD" w:rsidRPr="003B5991" w:rsidRDefault="000A12CD" w:rsidP="000A12CD">
      <w:pPr>
        <w:shd w:val="clear" w:color="auto" w:fill="FFFFFF"/>
        <w:tabs>
          <w:tab w:val="left" w:pos="0"/>
          <w:tab w:val="left" w:pos="935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3)ежемесячная надбавка за ученую степень;</w:t>
      </w:r>
    </w:p>
    <w:p w:rsidR="000A12CD" w:rsidRPr="003B5991" w:rsidRDefault="000A12CD" w:rsidP="000A12CD">
      <w:pPr>
        <w:shd w:val="clear" w:color="auto" w:fill="FFFFFF"/>
        <w:tabs>
          <w:tab w:val="left" w:pos="0"/>
          <w:tab w:val="left" w:pos="935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lastRenderedPageBreak/>
        <w:t>4) единовременная выплата при предоставлении ежегодного оплачиваемого отпуска.</w:t>
      </w:r>
    </w:p>
    <w:p w:rsidR="000A12CD" w:rsidRPr="003B5991" w:rsidRDefault="000A12CD" w:rsidP="000A12CD">
      <w:pPr>
        <w:pStyle w:val="a7"/>
        <w:numPr>
          <w:ilvl w:val="0"/>
          <w:numId w:val="15"/>
        </w:numPr>
        <w:tabs>
          <w:tab w:val="left" w:pos="935"/>
          <w:tab w:val="left" w:pos="1134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Годовой фонд оплаты труда лиц, замещающих муниципальные должности, формируется из:</w:t>
      </w:r>
    </w:p>
    <w:p w:rsidR="000A12CD" w:rsidRPr="003B5991" w:rsidRDefault="000A12CD" w:rsidP="000A12CD">
      <w:pPr>
        <w:tabs>
          <w:tab w:val="left" w:pos="935"/>
          <w:tab w:val="left" w:pos="1134"/>
        </w:tabs>
        <w:spacing w:line="360" w:lineRule="auto"/>
        <w:ind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1) денежного вознаграждения - в размере двенадцати денежных вознаграждений;</w:t>
      </w:r>
    </w:p>
    <w:p w:rsidR="000A12CD" w:rsidRPr="003B5991" w:rsidRDefault="000A12CD" w:rsidP="000A12CD">
      <w:pPr>
        <w:shd w:val="clear" w:color="auto" w:fill="FFFFFF"/>
        <w:tabs>
          <w:tab w:val="left" w:pos="0"/>
          <w:tab w:val="left" w:pos="709"/>
          <w:tab w:val="left" w:pos="1134"/>
          <w:tab w:val="left" w:pos="2146"/>
        </w:tabs>
        <w:spacing w:line="360" w:lineRule="auto"/>
        <w:ind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 xml:space="preserve">2) ежемесячной надбавки за работу со сведениями, составляющими государственную тайну, - в размере фактически установленных выплат на год, начисляемых в соответствии </w:t>
      </w:r>
      <w:r w:rsidRPr="003B5991">
        <w:rPr>
          <w:kern w:val="22"/>
          <w:sz w:val="24"/>
          <w:szCs w:val="24"/>
        </w:rPr>
        <w:t xml:space="preserve">с разделом </w:t>
      </w:r>
      <w:r w:rsidRPr="003B5991">
        <w:rPr>
          <w:kern w:val="22"/>
          <w:sz w:val="24"/>
          <w:szCs w:val="24"/>
          <w:lang w:val="en-US"/>
        </w:rPr>
        <w:t>VII</w:t>
      </w:r>
      <w:r w:rsidRPr="003B5991">
        <w:rPr>
          <w:kern w:val="22"/>
          <w:sz w:val="24"/>
          <w:szCs w:val="24"/>
        </w:rPr>
        <w:t xml:space="preserve"> настоящего Положения</w:t>
      </w:r>
      <w:r w:rsidRPr="003B5991">
        <w:rPr>
          <w:spacing w:val="1"/>
          <w:kern w:val="22"/>
          <w:sz w:val="24"/>
          <w:szCs w:val="24"/>
        </w:rPr>
        <w:t>;</w:t>
      </w:r>
    </w:p>
    <w:p w:rsidR="000A12CD" w:rsidRPr="003B5991" w:rsidRDefault="000A12CD" w:rsidP="000A12CD">
      <w:pPr>
        <w:tabs>
          <w:tab w:val="left" w:pos="935"/>
          <w:tab w:val="left" w:pos="1134"/>
        </w:tabs>
        <w:spacing w:line="360" w:lineRule="auto"/>
        <w:ind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3) ежемесячной надбавки за государственные награды Российской Федерации - в размере фактически установленных выплат на год, начисляемых в соответствии с подпунктом 2 пункта 7 настоящего Положения;</w:t>
      </w:r>
    </w:p>
    <w:p w:rsidR="000A12CD" w:rsidRPr="003B5991" w:rsidRDefault="000A12CD" w:rsidP="000A12CD">
      <w:pPr>
        <w:tabs>
          <w:tab w:val="left" w:pos="935"/>
          <w:tab w:val="left" w:pos="1134"/>
        </w:tabs>
        <w:spacing w:line="360" w:lineRule="auto"/>
        <w:ind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4) ежемесячной надбавки за ученую степень кандидата наук – в размере фактически установленных на год, начисляемых в соответствии с подпунктом 3 пункта 7 настоящего Положения;</w:t>
      </w:r>
    </w:p>
    <w:p w:rsidR="000A12CD" w:rsidRPr="003B5991" w:rsidRDefault="000A12CD" w:rsidP="000A12CD">
      <w:pPr>
        <w:tabs>
          <w:tab w:val="left" w:pos="935"/>
          <w:tab w:val="left" w:pos="1134"/>
        </w:tabs>
        <w:spacing w:line="360" w:lineRule="auto"/>
        <w:ind w:firstLine="567"/>
        <w:jc w:val="both"/>
        <w:rPr>
          <w:spacing w:val="1"/>
          <w:kern w:val="22"/>
          <w:sz w:val="24"/>
          <w:szCs w:val="24"/>
        </w:rPr>
      </w:pPr>
      <w:r w:rsidRPr="003B5991">
        <w:rPr>
          <w:sz w:val="24"/>
          <w:szCs w:val="24"/>
        </w:rPr>
        <w:t>5) единовременной выплаты при предоставлении ежегодного оплачиваемого отпуска – в размере 3 должностных окладов.</w:t>
      </w:r>
    </w:p>
    <w:p w:rsidR="000A12CD" w:rsidRPr="003B5991" w:rsidRDefault="000A12CD" w:rsidP="000A12CD">
      <w:pPr>
        <w:tabs>
          <w:tab w:val="left" w:pos="935"/>
          <w:tab w:val="left" w:pos="1134"/>
        </w:tabs>
        <w:spacing w:line="360" w:lineRule="auto"/>
        <w:ind w:firstLine="567"/>
        <w:jc w:val="both"/>
        <w:rPr>
          <w:sz w:val="24"/>
          <w:szCs w:val="24"/>
        </w:rPr>
      </w:pPr>
      <w:r w:rsidRPr="003B5991">
        <w:rPr>
          <w:spacing w:val="1"/>
          <w:kern w:val="22"/>
          <w:sz w:val="24"/>
          <w:szCs w:val="24"/>
        </w:rPr>
        <w:t xml:space="preserve">На денежное вознаграждение, ежемесячные надбавки и иные дополнительные выплаты </w:t>
      </w:r>
      <w:r w:rsidRPr="003B5991">
        <w:rPr>
          <w:kern w:val="22"/>
          <w:sz w:val="24"/>
          <w:szCs w:val="24"/>
        </w:rPr>
        <w:t>начисляется районный коэффициент 1,15.</w:t>
      </w:r>
    </w:p>
    <w:p w:rsidR="000A12CD" w:rsidRPr="003B5991" w:rsidRDefault="000A12CD" w:rsidP="000A12CD">
      <w:pPr>
        <w:pStyle w:val="a7"/>
        <w:numPr>
          <w:ilvl w:val="0"/>
          <w:numId w:val="15"/>
        </w:numPr>
        <w:shd w:val="clear" w:color="auto" w:fill="FFFFFF"/>
        <w:tabs>
          <w:tab w:val="left" w:pos="0"/>
          <w:tab w:val="left" w:pos="709"/>
          <w:tab w:val="left" w:pos="1134"/>
          <w:tab w:val="left" w:pos="2153"/>
        </w:tabs>
        <w:spacing w:line="360" w:lineRule="auto"/>
        <w:ind w:left="0" w:firstLine="567"/>
        <w:jc w:val="both"/>
        <w:rPr>
          <w:spacing w:val="-14"/>
          <w:kern w:val="22"/>
          <w:sz w:val="24"/>
          <w:szCs w:val="24"/>
        </w:rPr>
      </w:pPr>
      <w:r w:rsidRPr="003B5991">
        <w:rPr>
          <w:spacing w:val="5"/>
          <w:kern w:val="22"/>
          <w:sz w:val="24"/>
          <w:szCs w:val="24"/>
        </w:rPr>
        <w:t xml:space="preserve">Размер ежемесячных и иных дополнительных выплат лицам, замещающих муниципальные </w:t>
      </w:r>
      <w:r w:rsidRPr="003B5991">
        <w:rPr>
          <w:spacing w:val="1"/>
          <w:kern w:val="22"/>
          <w:sz w:val="24"/>
          <w:szCs w:val="24"/>
        </w:rPr>
        <w:t xml:space="preserve">должности, рассчитывается исходя из должностного оклада, указанного в </w:t>
      </w:r>
      <w:r w:rsidRPr="003B5991">
        <w:rPr>
          <w:spacing w:val="4"/>
          <w:kern w:val="22"/>
          <w:sz w:val="24"/>
          <w:szCs w:val="24"/>
        </w:rPr>
        <w:t>приложении 1, и составляет:</w:t>
      </w:r>
    </w:p>
    <w:p w:rsidR="000A12CD" w:rsidRPr="003B5991" w:rsidRDefault="000A12CD" w:rsidP="000A12CD">
      <w:pPr>
        <w:shd w:val="clear" w:color="auto" w:fill="FFFFFF"/>
        <w:tabs>
          <w:tab w:val="left" w:pos="0"/>
          <w:tab w:val="left" w:pos="709"/>
          <w:tab w:val="left" w:pos="1134"/>
          <w:tab w:val="left" w:pos="2146"/>
        </w:tabs>
        <w:spacing w:line="360" w:lineRule="auto"/>
        <w:ind w:firstLine="567"/>
        <w:jc w:val="both"/>
        <w:rPr>
          <w:spacing w:val="-24"/>
          <w:kern w:val="22"/>
          <w:sz w:val="24"/>
          <w:szCs w:val="24"/>
        </w:rPr>
      </w:pPr>
      <w:r w:rsidRPr="003B5991">
        <w:rPr>
          <w:kern w:val="22"/>
          <w:sz w:val="24"/>
          <w:szCs w:val="24"/>
        </w:rPr>
        <w:t xml:space="preserve">1) ежемесячная надбавка за работу со сведениями, составляющими государственную тайну, устанавливается в соответствии с разделом </w:t>
      </w:r>
      <w:r w:rsidRPr="003B5991">
        <w:rPr>
          <w:kern w:val="22"/>
          <w:sz w:val="24"/>
          <w:szCs w:val="24"/>
          <w:lang w:val="en-US"/>
        </w:rPr>
        <w:t>VII</w:t>
      </w:r>
      <w:r w:rsidRPr="003B5991">
        <w:rPr>
          <w:kern w:val="22"/>
          <w:sz w:val="24"/>
          <w:szCs w:val="24"/>
        </w:rPr>
        <w:t xml:space="preserve"> настоящего Положения</w:t>
      </w:r>
      <w:r w:rsidRPr="003B5991">
        <w:rPr>
          <w:spacing w:val="1"/>
          <w:kern w:val="22"/>
          <w:sz w:val="24"/>
          <w:szCs w:val="24"/>
        </w:rPr>
        <w:t>;</w:t>
      </w:r>
    </w:p>
    <w:p w:rsidR="000A12CD" w:rsidRPr="003B5991" w:rsidRDefault="000A12CD" w:rsidP="000A12CD">
      <w:pPr>
        <w:shd w:val="clear" w:color="auto" w:fill="FFFFFF"/>
        <w:tabs>
          <w:tab w:val="left" w:pos="187"/>
          <w:tab w:val="left" w:pos="709"/>
          <w:tab w:val="left" w:pos="935"/>
          <w:tab w:val="left" w:pos="1134"/>
          <w:tab w:val="left" w:pos="2146"/>
        </w:tabs>
        <w:spacing w:line="360" w:lineRule="auto"/>
        <w:ind w:firstLine="567"/>
        <w:jc w:val="both"/>
        <w:rPr>
          <w:spacing w:val="-10"/>
          <w:kern w:val="22"/>
          <w:sz w:val="24"/>
          <w:szCs w:val="24"/>
        </w:rPr>
      </w:pPr>
      <w:r w:rsidRPr="003B5991">
        <w:rPr>
          <w:kern w:val="22"/>
          <w:sz w:val="24"/>
          <w:szCs w:val="24"/>
        </w:rPr>
        <w:t xml:space="preserve">2) ежемесячная надбавка за государственные награды Российской Федерации, установленные Указом </w:t>
      </w:r>
      <w:r w:rsidRPr="003B5991">
        <w:rPr>
          <w:spacing w:val="2"/>
          <w:kern w:val="22"/>
          <w:sz w:val="24"/>
          <w:szCs w:val="24"/>
        </w:rPr>
        <w:t xml:space="preserve">Президента Российской Федерации от 2 марта 1994 года № 442 «О государственных </w:t>
      </w:r>
      <w:r w:rsidRPr="003B5991">
        <w:rPr>
          <w:spacing w:val="4"/>
          <w:kern w:val="22"/>
          <w:sz w:val="24"/>
          <w:szCs w:val="24"/>
        </w:rPr>
        <w:t xml:space="preserve">наградах Российской Федерации» и полученные в период осуществления полномочий </w:t>
      </w:r>
      <w:r w:rsidRPr="003B5991">
        <w:rPr>
          <w:spacing w:val="3"/>
          <w:kern w:val="22"/>
          <w:sz w:val="24"/>
          <w:szCs w:val="24"/>
        </w:rPr>
        <w:t>на выборных муниципальных должностях, - 25 процентов должностного оклада;</w:t>
      </w:r>
    </w:p>
    <w:p w:rsidR="000A12CD" w:rsidRDefault="000A12CD" w:rsidP="000A12CD">
      <w:pPr>
        <w:shd w:val="clear" w:color="auto" w:fill="FFFFFF"/>
        <w:tabs>
          <w:tab w:val="left" w:pos="187"/>
          <w:tab w:val="left" w:pos="709"/>
          <w:tab w:val="left" w:pos="916"/>
          <w:tab w:val="left" w:pos="1134"/>
          <w:tab w:val="left" w:pos="2146"/>
        </w:tabs>
        <w:spacing w:line="360" w:lineRule="auto"/>
        <w:ind w:firstLine="567"/>
        <w:jc w:val="both"/>
        <w:rPr>
          <w:spacing w:val="1"/>
          <w:sz w:val="24"/>
          <w:szCs w:val="24"/>
        </w:rPr>
      </w:pPr>
      <w:r w:rsidRPr="003B5991">
        <w:rPr>
          <w:spacing w:val="-1"/>
          <w:kern w:val="22"/>
          <w:sz w:val="24"/>
          <w:szCs w:val="24"/>
        </w:rPr>
        <w:t xml:space="preserve">3) ежемесячная надбавка за ученую степень, устанавливается </w:t>
      </w:r>
      <w:r w:rsidRPr="003B5991">
        <w:rPr>
          <w:spacing w:val="1"/>
          <w:sz w:val="24"/>
          <w:szCs w:val="24"/>
        </w:rPr>
        <w:t>в следующих размерах:</w:t>
      </w:r>
    </w:p>
    <w:p w:rsidR="000A12CD" w:rsidRPr="003B5991" w:rsidRDefault="000A12CD" w:rsidP="000A12CD">
      <w:pPr>
        <w:shd w:val="clear" w:color="auto" w:fill="FFFFFF"/>
        <w:tabs>
          <w:tab w:val="left" w:pos="187"/>
          <w:tab w:val="left" w:pos="709"/>
          <w:tab w:val="left" w:pos="916"/>
          <w:tab w:val="left" w:pos="1134"/>
          <w:tab w:val="left" w:pos="2146"/>
        </w:tabs>
        <w:spacing w:line="360" w:lineRule="auto"/>
        <w:ind w:firstLine="567"/>
        <w:jc w:val="both"/>
        <w:rPr>
          <w:kern w:val="22"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4672"/>
        <w:gridCol w:w="4673"/>
      </w:tblGrid>
      <w:tr w:rsidR="000A12CD" w:rsidRPr="003B5991" w:rsidTr="000A12CD">
        <w:tc>
          <w:tcPr>
            <w:tcW w:w="4672" w:type="dxa"/>
          </w:tcPr>
          <w:p w:rsidR="000A12CD" w:rsidRPr="003B5991" w:rsidRDefault="000A12CD" w:rsidP="000A12CD">
            <w:pPr>
              <w:tabs>
                <w:tab w:val="left" w:pos="715"/>
                <w:tab w:val="left" w:pos="916"/>
                <w:tab w:val="left" w:pos="1134"/>
              </w:tabs>
              <w:spacing w:line="360" w:lineRule="auto"/>
              <w:ind w:right="-79" w:firstLine="567"/>
              <w:jc w:val="center"/>
              <w:rPr>
                <w:spacing w:val="1"/>
                <w:sz w:val="24"/>
                <w:szCs w:val="24"/>
              </w:rPr>
            </w:pPr>
            <w:r w:rsidRPr="003B5991">
              <w:rPr>
                <w:spacing w:val="1"/>
                <w:sz w:val="24"/>
                <w:szCs w:val="24"/>
              </w:rPr>
              <w:t>ученая степень</w:t>
            </w:r>
          </w:p>
        </w:tc>
        <w:tc>
          <w:tcPr>
            <w:tcW w:w="4673" w:type="dxa"/>
          </w:tcPr>
          <w:p w:rsidR="000A12CD" w:rsidRPr="003B5991" w:rsidRDefault="000A12CD" w:rsidP="000A12CD">
            <w:pPr>
              <w:tabs>
                <w:tab w:val="left" w:pos="715"/>
                <w:tab w:val="left" w:pos="916"/>
                <w:tab w:val="left" w:pos="1134"/>
              </w:tabs>
              <w:spacing w:line="360" w:lineRule="auto"/>
              <w:ind w:right="-79" w:firstLine="567"/>
              <w:jc w:val="center"/>
              <w:rPr>
                <w:spacing w:val="1"/>
                <w:sz w:val="24"/>
                <w:szCs w:val="24"/>
              </w:rPr>
            </w:pPr>
            <w:r w:rsidRPr="003B5991">
              <w:rPr>
                <w:spacing w:val="1"/>
                <w:sz w:val="24"/>
                <w:szCs w:val="24"/>
              </w:rPr>
              <w:t>в процентах от должностного оклада</w:t>
            </w:r>
          </w:p>
        </w:tc>
      </w:tr>
      <w:tr w:rsidR="000A12CD" w:rsidRPr="003B5991" w:rsidTr="000A12CD">
        <w:tc>
          <w:tcPr>
            <w:tcW w:w="4672" w:type="dxa"/>
          </w:tcPr>
          <w:p w:rsidR="000A12CD" w:rsidRPr="003B5991" w:rsidRDefault="000A12CD" w:rsidP="000A12CD">
            <w:pPr>
              <w:tabs>
                <w:tab w:val="left" w:pos="715"/>
                <w:tab w:val="left" w:pos="916"/>
                <w:tab w:val="left" w:pos="1134"/>
              </w:tabs>
              <w:spacing w:line="360" w:lineRule="auto"/>
              <w:ind w:right="-79" w:firstLine="567"/>
              <w:jc w:val="both"/>
              <w:rPr>
                <w:spacing w:val="1"/>
                <w:sz w:val="24"/>
                <w:szCs w:val="24"/>
              </w:rPr>
            </w:pPr>
            <w:r w:rsidRPr="003B5991">
              <w:rPr>
                <w:spacing w:val="1"/>
                <w:sz w:val="24"/>
                <w:szCs w:val="24"/>
              </w:rPr>
              <w:t>кандидат наук</w:t>
            </w:r>
          </w:p>
        </w:tc>
        <w:tc>
          <w:tcPr>
            <w:tcW w:w="4673" w:type="dxa"/>
          </w:tcPr>
          <w:p w:rsidR="000A12CD" w:rsidRPr="003B5991" w:rsidRDefault="000A12CD" w:rsidP="000A12CD">
            <w:pPr>
              <w:tabs>
                <w:tab w:val="left" w:pos="715"/>
                <w:tab w:val="left" w:pos="916"/>
                <w:tab w:val="left" w:pos="1134"/>
              </w:tabs>
              <w:spacing w:line="360" w:lineRule="auto"/>
              <w:ind w:right="-79" w:firstLine="567"/>
              <w:jc w:val="center"/>
              <w:rPr>
                <w:spacing w:val="1"/>
                <w:sz w:val="24"/>
                <w:szCs w:val="24"/>
              </w:rPr>
            </w:pPr>
            <w:r w:rsidRPr="003B5991">
              <w:rPr>
                <w:spacing w:val="1"/>
                <w:sz w:val="24"/>
                <w:szCs w:val="24"/>
              </w:rPr>
              <w:t>10</w:t>
            </w:r>
          </w:p>
        </w:tc>
      </w:tr>
      <w:tr w:rsidR="000A12CD" w:rsidRPr="003B5991" w:rsidTr="000A12CD">
        <w:tc>
          <w:tcPr>
            <w:tcW w:w="4672" w:type="dxa"/>
          </w:tcPr>
          <w:p w:rsidR="000A12CD" w:rsidRPr="003B5991" w:rsidRDefault="000A12CD" w:rsidP="000A12CD">
            <w:pPr>
              <w:tabs>
                <w:tab w:val="left" w:pos="715"/>
                <w:tab w:val="left" w:pos="916"/>
                <w:tab w:val="left" w:pos="1134"/>
              </w:tabs>
              <w:spacing w:line="360" w:lineRule="auto"/>
              <w:ind w:right="-79" w:firstLine="567"/>
              <w:jc w:val="both"/>
              <w:rPr>
                <w:spacing w:val="1"/>
                <w:sz w:val="24"/>
                <w:szCs w:val="24"/>
              </w:rPr>
            </w:pPr>
            <w:r w:rsidRPr="003B5991">
              <w:rPr>
                <w:spacing w:val="1"/>
                <w:sz w:val="24"/>
                <w:szCs w:val="24"/>
              </w:rPr>
              <w:t>доктор наук</w:t>
            </w:r>
          </w:p>
        </w:tc>
        <w:tc>
          <w:tcPr>
            <w:tcW w:w="4673" w:type="dxa"/>
          </w:tcPr>
          <w:p w:rsidR="000A12CD" w:rsidRPr="003B5991" w:rsidRDefault="000A12CD" w:rsidP="000A12CD">
            <w:pPr>
              <w:tabs>
                <w:tab w:val="left" w:pos="715"/>
                <w:tab w:val="left" w:pos="916"/>
                <w:tab w:val="left" w:pos="1134"/>
              </w:tabs>
              <w:spacing w:line="360" w:lineRule="auto"/>
              <w:ind w:right="-79" w:firstLine="567"/>
              <w:jc w:val="center"/>
              <w:rPr>
                <w:spacing w:val="1"/>
                <w:sz w:val="24"/>
                <w:szCs w:val="24"/>
              </w:rPr>
            </w:pPr>
            <w:r w:rsidRPr="003B5991">
              <w:rPr>
                <w:spacing w:val="1"/>
                <w:sz w:val="24"/>
                <w:szCs w:val="24"/>
              </w:rPr>
              <w:t>20</w:t>
            </w:r>
          </w:p>
        </w:tc>
      </w:tr>
    </w:tbl>
    <w:p w:rsidR="000A12CD" w:rsidRPr="003B5991" w:rsidRDefault="000A12CD" w:rsidP="000A12CD">
      <w:pPr>
        <w:pStyle w:val="a7"/>
        <w:numPr>
          <w:ilvl w:val="0"/>
          <w:numId w:val="15"/>
        </w:numPr>
        <w:shd w:val="clear" w:color="auto" w:fill="FFFFFF"/>
        <w:tabs>
          <w:tab w:val="left" w:pos="187"/>
          <w:tab w:val="left" w:pos="709"/>
          <w:tab w:val="left" w:pos="935"/>
          <w:tab w:val="left" w:pos="1134"/>
          <w:tab w:val="left" w:pos="2146"/>
        </w:tabs>
        <w:spacing w:line="360" w:lineRule="auto"/>
        <w:ind w:left="0" w:firstLine="567"/>
        <w:jc w:val="both"/>
        <w:rPr>
          <w:kern w:val="22"/>
          <w:sz w:val="24"/>
          <w:szCs w:val="24"/>
        </w:rPr>
      </w:pPr>
      <w:r w:rsidRPr="003B5991">
        <w:rPr>
          <w:sz w:val="24"/>
          <w:szCs w:val="24"/>
        </w:rPr>
        <w:t>При предоставлении</w:t>
      </w:r>
      <w:r w:rsidRPr="003B5991">
        <w:rPr>
          <w:spacing w:val="5"/>
          <w:kern w:val="22"/>
          <w:sz w:val="24"/>
          <w:szCs w:val="24"/>
        </w:rPr>
        <w:t xml:space="preserve"> лицам, замещающих муниципальные </w:t>
      </w:r>
      <w:r w:rsidRPr="003B5991">
        <w:rPr>
          <w:spacing w:val="1"/>
          <w:kern w:val="22"/>
          <w:sz w:val="24"/>
          <w:szCs w:val="24"/>
        </w:rPr>
        <w:t>должности,</w:t>
      </w:r>
      <w:r w:rsidRPr="003B5991">
        <w:rPr>
          <w:sz w:val="24"/>
          <w:szCs w:val="24"/>
        </w:rPr>
        <w:t xml:space="preserve"> ежегодного оплачиваемого отпуска производится единовременная выплата в размере трех должностных окладов.</w:t>
      </w:r>
    </w:p>
    <w:p w:rsidR="000A12CD" w:rsidRPr="003B5991" w:rsidRDefault="000A12CD" w:rsidP="000A12CD">
      <w:pPr>
        <w:pStyle w:val="ConsPlusNormal0"/>
        <w:numPr>
          <w:ilvl w:val="0"/>
          <w:numId w:val="15"/>
        </w:numPr>
        <w:tabs>
          <w:tab w:val="left" w:pos="916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991">
        <w:rPr>
          <w:rFonts w:ascii="Times New Roman" w:hAnsi="Times New Roman" w:cs="Times New Roman"/>
          <w:sz w:val="24"/>
          <w:szCs w:val="24"/>
        </w:rPr>
        <w:t xml:space="preserve">Единовременная выплата производится </w:t>
      </w:r>
      <w:r w:rsidRPr="003B5991">
        <w:rPr>
          <w:rFonts w:ascii="Times New Roman" w:hAnsi="Times New Roman" w:cs="Times New Roman"/>
          <w:spacing w:val="5"/>
          <w:kern w:val="22"/>
          <w:sz w:val="24"/>
          <w:szCs w:val="24"/>
        </w:rPr>
        <w:t>лицам, замещающих</w:t>
      </w:r>
      <w:r>
        <w:rPr>
          <w:rFonts w:ascii="Times New Roman" w:hAnsi="Times New Roman" w:cs="Times New Roman"/>
          <w:spacing w:val="5"/>
          <w:kern w:val="22"/>
          <w:sz w:val="24"/>
          <w:szCs w:val="24"/>
        </w:rPr>
        <w:t xml:space="preserve"> </w:t>
      </w:r>
      <w:r w:rsidRPr="003B5991">
        <w:rPr>
          <w:rFonts w:ascii="Times New Roman" w:hAnsi="Times New Roman" w:cs="Times New Roman"/>
          <w:spacing w:val="5"/>
          <w:kern w:val="22"/>
          <w:sz w:val="24"/>
          <w:szCs w:val="24"/>
        </w:rPr>
        <w:t>муниципальные</w:t>
      </w:r>
      <w:r>
        <w:rPr>
          <w:rFonts w:ascii="Times New Roman" w:hAnsi="Times New Roman" w:cs="Times New Roman"/>
          <w:spacing w:val="5"/>
          <w:kern w:val="22"/>
          <w:sz w:val="24"/>
          <w:szCs w:val="24"/>
        </w:rPr>
        <w:t xml:space="preserve"> </w:t>
      </w:r>
      <w:r w:rsidRPr="003B5991">
        <w:rPr>
          <w:rFonts w:ascii="Times New Roman" w:hAnsi="Times New Roman" w:cs="Times New Roman"/>
          <w:spacing w:val="1"/>
          <w:kern w:val="22"/>
          <w:sz w:val="24"/>
          <w:szCs w:val="24"/>
        </w:rPr>
        <w:t xml:space="preserve">должности, </w:t>
      </w:r>
      <w:r w:rsidRPr="003B5991">
        <w:rPr>
          <w:rFonts w:ascii="Times New Roman" w:hAnsi="Times New Roman" w:cs="Times New Roman"/>
          <w:sz w:val="24"/>
          <w:szCs w:val="24"/>
        </w:rPr>
        <w:t xml:space="preserve">один раз в течение календарного года на основании распоряжения (приказа) органа </w:t>
      </w:r>
      <w:r w:rsidRPr="003B5991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о предоставлении ежегодного оплачиваемого отпуска.</w:t>
      </w:r>
    </w:p>
    <w:p w:rsidR="000A12CD" w:rsidRPr="003B5991" w:rsidRDefault="000A12CD" w:rsidP="000A12CD">
      <w:pPr>
        <w:tabs>
          <w:tab w:val="num" w:pos="0"/>
          <w:tab w:val="left" w:pos="935"/>
          <w:tab w:val="left" w:pos="1134"/>
        </w:tabs>
        <w:spacing w:line="360" w:lineRule="auto"/>
        <w:ind w:firstLine="567"/>
        <w:rPr>
          <w:sz w:val="24"/>
          <w:szCs w:val="24"/>
        </w:rPr>
      </w:pPr>
    </w:p>
    <w:p w:rsidR="000A12CD" w:rsidRDefault="000A12CD" w:rsidP="000A12CD">
      <w:pPr>
        <w:shd w:val="clear" w:color="auto" w:fill="FFFFFF"/>
        <w:tabs>
          <w:tab w:val="num" w:pos="0"/>
          <w:tab w:val="left" w:pos="426"/>
          <w:tab w:val="left" w:pos="709"/>
          <w:tab w:val="left" w:pos="851"/>
          <w:tab w:val="left" w:pos="935"/>
        </w:tabs>
        <w:spacing w:line="360" w:lineRule="auto"/>
        <w:ind w:firstLine="567"/>
        <w:jc w:val="center"/>
        <w:rPr>
          <w:bCs/>
          <w:spacing w:val="2"/>
          <w:sz w:val="24"/>
          <w:szCs w:val="24"/>
        </w:rPr>
      </w:pPr>
      <w:r w:rsidRPr="003B5991">
        <w:rPr>
          <w:bCs/>
          <w:spacing w:val="-2"/>
          <w:sz w:val="24"/>
          <w:szCs w:val="24"/>
          <w:lang w:val="en-US"/>
        </w:rPr>
        <w:t>III</w:t>
      </w:r>
      <w:r w:rsidRPr="003B5991">
        <w:rPr>
          <w:bCs/>
          <w:spacing w:val="-2"/>
          <w:sz w:val="24"/>
          <w:szCs w:val="24"/>
        </w:rPr>
        <w:t xml:space="preserve">. Оплата труда </w:t>
      </w:r>
      <w:r w:rsidRPr="003B5991">
        <w:rPr>
          <w:bCs/>
          <w:spacing w:val="2"/>
          <w:sz w:val="24"/>
          <w:szCs w:val="24"/>
        </w:rPr>
        <w:t>муниципальных служащих</w:t>
      </w:r>
    </w:p>
    <w:p w:rsidR="000A12CD" w:rsidRPr="003B5991" w:rsidRDefault="000A12CD" w:rsidP="000A12CD">
      <w:pPr>
        <w:shd w:val="clear" w:color="auto" w:fill="FFFFFF"/>
        <w:tabs>
          <w:tab w:val="num" w:pos="0"/>
          <w:tab w:val="left" w:pos="426"/>
          <w:tab w:val="left" w:pos="709"/>
          <w:tab w:val="left" w:pos="851"/>
          <w:tab w:val="left" w:pos="935"/>
        </w:tabs>
        <w:spacing w:line="360" w:lineRule="auto"/>
        <w:ind w:firstLine="567"/>
        <w:jc w:val="center"/>
        <w:rPr>
          <w:bCs/>
          <w:sz w:val="24"/>
          <w:szCs w:val="24"/>
        </w:rPr>
      </w:pPr>
    </w:p>
    <w:p w:rsidR="000A12CD" w:rsidRPr="003B5991" w:rsidRDefault="000A12CD" w:rsidP="000A12CD">
      <w:pPr>
        <w:pStyle w:val="a7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определяемых законом Челябинской области Российской Федерации.</w:t>
      </w:r>
    </w:p>
    <w:p w:rsidR="000A12CD" w:rsidRPr="003B5991" w:rsidRDefault="000A12CD" w:rsidP="000A12CD">
      <w:pPr>
        <w:pStyle w:val="a7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К ежемесячным и иным дополнительным выплатам относятся:</w:t>
      </w:r>
    </w:p>
    <w:p w:rsidR="000A12CD" w:rsidRPr="003B5991" w:rsidRDefault="000A12CD" w:rsidP="000A12CD">
      <w:pPr>
        <w:shd w:val="clear" w:color="auto" w:fill="FFFFFF"/>
        <w:tabs>
          <w:tab w:val="num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1) ежемесячная надбавка за выслугу лет на муниципальной службе,</w:t>
      </w:r>
    </w:p>
    <w:p w:rsidR="000A12CD" w:rsidRPr="003B5991" w:rsidRDefault="000A12CD" w:rsidP="000A12CD">
      <w:pPr>
        <w:shd w:val="clear" w:color="auto" w:fill="FFFFFF"/>
        <w:tabs>
          <w:tab w:val="num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2) ежемесячная надбавка</w:t>
      </w:r>
      <w:r>
        <w:rPr>
          <w:sz w:val="24"/>
          <w:szCs w:val="24"/>
        </w:rPr>
        <w:t xml:space="preserve"> </w:t>
      </w:r>
      <w:r w:rsidRPr="003B5991">
        <w:rPr>
          <w:sz w:val="24"/>
          <w:szCs w:val="24"/>
        </w:rPr>
        <w:t>за особые условия муниципальной службы;</w:t>
      </w:r>
    </w:p>
    <w:p w:rsidR="000A12CD" w:rsidRPr="003B5991" w:rsidRDefault="000A12CD" w:rsidP="000A12CD">
      <w:pPr>
        <w:shd w:val="clear" w:color="auto" w:fill="FFFFFF"/>
        <w:tabs>
          <w:tab w:val="num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3)ежемесячная надбавка за классный чин;</w:t>
      </w:r>
    </w:p>
    <w:p w:rsidR="000A12CD" w:rsidRPr="003B5991" w:rsidRDefault="000A12CD" w:rsidP="000A12CD">
      <w:pPr>
        <w:shd w:val="clear" w:color="auto" w:fill="FFFFFF"/>
        <w:tabs>
          <w:tab w:val="num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4) ежемесячная надбавка</w:t>
      </w:r>
      <w:r>
        <w:rPr>
          <w:sz w:val="24"/>
          <w:szCs w:val="24"/>
        </w:rPr>
        <w:t xml:space="preserve"> </w:t>
      </w:r>
      <w:r w:rsidRPr="003B5991">
        <w:rPr>
          <w:sz w:val="24"/>
          <w:szCs w:val="24"/>
        </w:rPr>
        <w:t>за работу со сведениями, составляющими государственную тайну;</w:t>
      </w:r>
    </w:p>
    <w:p w:rsidR="000A12CD" w:rsidRPr="003B5991" w:rsidRDefault="000A12CD" w:rsidP="000A12CD">
      <w:pPr>
        <w:shd w:val="clear" w:color="auto" w:fill="FFFFFF"/>
        <w:tabs>
          <w:tab w:val="num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5)ежемесячная надбавка за государственные награды Российской Федерации;</w:t>
      </w:r>
    </w:p>
    <w:p w:rsidR="000A12CD" w:rsidRPr="003B5991" w:rsidRDefault="000A12CD" w:rsidP="000A12CD">
      <w:pPr>
        <w:shd w:val="clear" w:color="auto" w:fill="FFFFFF"/>
        <w:tabs>
          <w:tab w:val="num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6)ежемесячная надбавка за ученую степень;</w:t>
      </w:r>
    </w:p>
    <w:p w:rsidR="000A12CD" w:rsidRPr="003B5991" w:rsidRDefault="000A12CD" w:rsidP="000A12CD">
      <w:pPr>
        <w:shd w:val="clear" w:color="auto" w:fill="FFFFFF"/>
        <w:tabs>
          <w:tab w:val="num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7) ежемесячное денежное поощрение;</w:t>
      </w:r>
    </w:p>
    <w:p w:rsidR="000A12CD" w:rsidRPr="003B5991" w:rsidRDefault="000A12CD" w:rsidP="000A12CD">
      <w:pPr>
        <w:shd w:val="clear" w:color="auto" w:fill="FFFFFF"/>
        <w:tabs>
          <w:tab w:val="num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8)премии за выполнение особо важных и сложных заданий;</w:t>
      </w:r>
    </w:p>
    <w:p w:rsidR="000A12CD" w:rsidRPr="003B5991" w:rsidRDefault="000A12CD" w:rsidP="000A12CD">
      <w:pPr>
        <w:shd w:val="clear" w:color="auto" w:fill="FFFFFF"/>
        <w:tabs>
          <w:tab w:val="num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9) единовременная выплата при предоставлении ежегодного оплачиваемого отпуска (далее - отпуск);</w:t>
      </w:r>
    </w:p>
    <w:p w:rsidR="000A12CD" w:rsidRPr="003B5991" w:rsidRDefault="000A12CD" w:rsidP="000A12CD">
      <w:pPr>
        <w:shd w:val="clear" w:color="auto" w:fill="FFFFFF"/>
        <w:tabs>
          <w:tab w:val="num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10) материальная помощь.</w:t>
      </w:r>
    </w:p>
    <w:p w:rsidR="000A12CD" w:rsidRPr="003B5991" w:rsidRDefault="000A12CD" w:rsidP="000A12CD">
      <w:pPr>
        <w:pStyle w:val="a7"/>
        <w:numPr>
          <w:ilvl w:val="0"/>
          <w:numId w:val="15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Муниципальным служащим могут быть произведены единовременные выплаты при поощрении и награждении муниципального служащего.</w:t>
      </w:r>
    </w:p>
    <w:p w:rsidR="000A12CD" w:rsidRPr="003B5991" w:rsidRDefault="000A12CD" w:rsidP="000A12CD">
      <w:pPr>
        <w:pStyle w:val="a7"/>
        <w:numPr>
          <w:ilvl w:val="0"/>
          <w:numId w:val="15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Годовой фонд оплаты труда муниципальных служащих формируется из:</w:t>
      </w:r>
    </w:p>
    <w:p w:rsidR="000A12CD" w:rsidRPr="003B5991" w:rsidRDefault="000A12CD" w:rsidP="000A12CD">
      <w:pPr>
        <w:tabs>
          <w:tab w:val="left" w:pos="1134"/>
        </w:tabs>
        <w:spacing w:line="360" w:lineRule="auto"/>
        <w:ind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1) должностного оклада - в размере двенадцати должностных окладов;</w:t>
      </w:r>
    </w:p>
    <w:p w:rsidR="000A12CD" w:rsidRPr="003B5991" w:rsidRDefault="000A12CD" w:rsidP="000A12CD">
      <w:pPr>
        <w:tabs>
          <w:tab w:val="left" w:pos="1134"/>
        </w:tabs>
        <w:spacing w:line="360" w:lineRule="auto"/>
        <w:ind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 xml:space="preserve">2) ежемесячной надбавки за классный чин - в размере четырех должностных окладов; </w:t>
      </w:r>
    </w:p>
    <w:p w:rsidR="000A12CD" w:rsidRPr="003B5991" w:rsidRDefault="000A12CD" w:rsidP="000A12CD">
      <w:pPr>
        <w:tabs>
          <w:tab w:val="left" w:pos="1134"/>
        </w:tabs>
        <w:spacing w:line="360" w:lineRule="auto"/>
        <w:ind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3) ежемесячной надбавки за выслугу лет - в размере трех должностных окладов;</w:t>
      </w:r>
    </w:p>
    <w:p w:rsidR="000A12CD" w:rsidRPr="003B5991" w:rsidRDefault="000A12CD" w:rsidP="000A12CD">
      <w:pPr>
        <w:tabs>
          <w:tab w:val="left" w:pos="1134"/>
        </w:tabs>
        <w:spacing w:line="360" w:lineRule="auto"/>
        <w:ind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 xml:space="preserve">4) ежемесячной надбавки за особые условия муниципальной службы – в размере четырнадцати должностных окладов; </w:t>
      </w:r>
    </w:p>
    <w:p w:rsidR="000A12CD" w:rsidRPr="003B5991" w:rsidRDefault="000A12CD" w:rsidP="000A12CD">
      <w:pPr>
        <w:tabs>
          <w:tab w:val="left" w:pos="1134"/>
        </w:tabs>
        <w:spacing w:line="360" w:lineRule="auto"/>
        <w:ind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5) ежемесячной надбавки за работу со сведениями, составляющими государственную тайну, за ученую степень и за государственные награды Российской Федерации - в размере фактически установленных выплат</w:t>
      </w:r>
      <w:r>
        <w:rPr>
          <w:sz w:val="24"/>
          <w:szCs w:val="24"/>
        </w:rPr>
        <w:t xml:space="preserve"> </w:t>
      </w:r>
      <w:r w:rsidRPr="003B5991">
        <w:rPr>
          <w:sz w:val="24"/>
          <w:szCs w:val="24"/>
        </w:rPr>
        <w:t xml:space="preserve">на год, начисляемых в соответствии с разделами </w:t>
      </w:r>
      <w:r w:rsidRPr="003B5991">
        <w:rPr>
          <w:sz w:val="24"/>
          <w:szCs w:val="24"/>
          <w:lang w:val="en-US"/>
        </w:rPr>
        <w:t>VII</w:t>
      </w:r>
      <w:r w:rsidRPr="003B5991">
        <w:rPr>
          <w:sz w:val="24"/>
          <w:szCs w:val="24"/>
        </w:rPr>
        <w:t xml:space="preserve">, </w:t>
      </w:r>
      <w:r w:rsidRPr="003B5991">
        <w:rPr>
          <w:sz w:val="24"/>
          <w:szCs w:val="24"/>
          <w:lang w:val="en-US"/>
        </w:rPr>
        <w:t>VIII</w:t>
      </w:r>
      <w:r w:rsidRPr="003B5991">
        <w:rPr>
          <w:sz w:val="24"/>
          <w:szCs w:val="24"/>
        </w:rPr>
        <w:t xml:space="preserve">, </w:t>
      </w:r>
      <w:r w:rsidRPr="003B5991">
        <w:rPr>
          <w:sz w:val="24"/>
          <w:szCs w:val="24"/>
          <w:lang w:val="en-US"/>
        </w:rPr>
        <w:t>IX</w:t>
      </w:r>
      <w:r w:rsidRPr="003B5991">
        <w:rPr>
          <w:sz w:val="24"/>
          <w:szCs w:val="24"/>
        </w:rPr>
        <w:t xml:space="preserve"> настоящего Положения;</w:t>
      </w:r>
    </w:p>
    <w:p w:rsidR="000A12CD" w:rsidRPr="003B5991" w:rsidRDefault="000A12CD" w:rsidP="000A12CD">
      <w:pPr>
        <w:tabs>
          <w:tab w:val="left" w:pos="1134"/>
        </w:tabs>
        <w:spacing w:line="360" w:lineRule="auto"/>
        <w:ind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6) ежемесячного денежного поощрения - в размере двенадцати должностных окладов;</w:t>
      </w:r>
    </w:p>
    <w:p w:rsidR="000A12CD" w:rsidRPr="003B5991" w:rsidRDefault="000A12CD" w:rsidP="000A12CD">
      <w:pPr>
        <w:tabs>
          <w:tab w:val="left" w:pos="1134"/>
        </w:tabs>
        <w:spacing w:line="360" w:lineRule="auto"/>
        <w:ind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7) премии за выполнение особо важного и сложного задания - в размере двух должностных окладов;</w:t>
      </w:r>
    </w:p>
    <w:p w:rsidR="000A12CD" w:rsidRPr="003B5991" w:rsidRDefault="000A12CD" w:rsidP="000A12CD">
      <w:pPr>
        <w:tabs>
          <w:tab w:val="left" w:pos="1134"/>
        </w:tabs>
        <w:spacing w:line="360" w:lineRule="auto"/>
        <w:ind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lastRenderedPageBreak/>
        <w:t>8) единовременной выплаты при предоставлении ежегодного оплачиваемого отпуска— в размере двух должностных окладов;</w:t>
      </w:r>
    </w:p>
    <w:p w:rsidR="000A12CD" w:rsidRPr="003B5991" w:rsidRDefault="000A12CD" w:rsidP="000A12CD">
      <w:pPr>
        <w:tabs>
          <w:tab w:val="left" w:pos="1134"/>
        </w:tabs>
        <w:spacing w:line="360" w:lineRule="auto"/>
        <w:ind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9) материальной помощи – в размере одного должностного оклада.</w:t>
      </w:r>
    </w:p>
    <w:p w:rsidR="000A12CD" w:rsidRPr="003B5991" w:rsidRDefault="000A12CD" w:rsidP="000A12CD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К денежному содержанию муниципального служащего, за исключением материальной помощи, устанавливается районный коэффициент в размере 1,15.</w:t>
      </w:r>
    </w:p>
    <w:p w:rsidR="000A12CD" w:rsidRPr="003B5991" w:rsidRDefault="000A12CD" w:rsidP="000A12CD">
      <w:pPr>
        <w:pStyle w:val="a7"/>
        <w:numPr>
          <w:ilvl w:val="0"/>
          <w:numId w:val="15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Руководители</w:t>
      </w:r>
      <w:r>
        <w:rPr>
          <w:sz w:val="24"/>
          <w:szCs w:val="24"/>
        </w:rPr>
        <w:t xml:space="preserve"> </w:t>
      </w:r>
      <w:r w:rsidRPr="003B5991">
        <w:rPr>
          <w:sz w:val="24"/>
          <w:szCs w:val="24"/>
        </w:rPr>
        <w:t>органов местного самоуправления, отраслевых (функциональных) органов Администрации Саткинского муниципального района (далее – органы местного самоуправления) при исполнении</w:t>
      </w:r>
      <w:r>
        <w:rPr>
          <w:sz w:val="24"/>
          <w:szCs w:val="24"/>
        </w:rPr>
        <w:t xml:space="preserve"> </w:t>
      </w:r>
      <w:r w:rsidRPr="003B5991">
        <w:rPr>
          <w:sz w:val="24"/>
          <w:szCs w:val="24"/>
        </w:rPr>
        <w:t>фонда оплаты труда муниципальных служащих вправе перераспределять</w:t>
      </w:r>
      <w:r>
        <w:rPr>
          <w:sz w:val="24"/>
          <w:szCs w:val="24"/>
        </w:rPr>
        <w:t xml:space="preserve"> </w:t>
      </w:r>
      <w:r w:rsidRPr="003B5991">
        <w:rPr>
          <w:sz w:val="24"/>
          <w:szCs w:val="24"/>
        </w:rPr>
        <w:t>средства фонда оплаты труда муниципальных служащих между выплатами,</w:t>
      </w:r>
      <w:r>
        <w:rPr>
          <w:sz w:val="24"/>
          <w:szCs w:val="24"/>
        </w:rPr>
        <w:t xml:space="preserve"> </w:t>
      </w:r>
      <w:r w:rsidRPr="003B5991">
        <w:rPr>
          <w:sz w:val="24"/>
          <w:szCs w:val="24"/>
        </w:rPr>
        <w:t>предусмотренными пунктом 13 настоящего положения</w:t>
      </w:r>
      <w:r>
        <w:rPr>
          <w:sz w:val="24"/>
          <w:szCs w:val="24"/>
        </w:rPr>
        <w:t xml:space="preserve"> </w:t>
      </w:r>
      <w:r w:rsidRPr="003B5991">
        <w:rPr>
          <w:sz w:val="24"/>
          <w:szCs w:val="24"/>
        </w:rPr>
        <w:t>с соблюдением требований установленных в пункте 2 настоящего положения.</w:t>
      </w:r>
    </w:p>
    <w:p w:rsidR="000A12CD" w:rsidRPr="003B5991" w:rsidRDefault="000A12CD" w:rsidP="000A12CD">
      <w:pPr>
        <w:pStyle w:val="a7"/>
        <w:numPr>
          <w:ilvl w:val="0"/>
          <w:numId w:val="15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 xml:space="preserve">Должностные оклады муниципальным служащим устанавливаются распоряжением (приказом) органа местного самоуправления, в соответствии с замещаемой им должностью и </w:t>
      </w:r>
      <w:hyperlink r:id="rId8" w:history="1">
        <w:r w:rsidRPr="000A12CD">
          <w:rPr>
            <w:rStyle w:val="ac"/>
            <w:color w:val="000000" w:themeColor="text1"/>
            <w:sz w:val="24"/>
            <w:szCs w:val="24"/>
            <w:u w:val="none"/>
          </w:rPr>
          <w:t>приложением 2</w:t>
        </w:r>
      </w:hyperlink>
      <w:r w:rsidRPr="003B5991">
        <w:rPr>
          <w:sz w:val="24"/>
          <w:szCs w:val="24"/>
        </w:rPr>
        <w:t xml:space="preserve"> к настоящему Положению.</w:t>
      </w:r>
    </w:p>
    <w:p w:rsidR="000A12CD" w:rsidRPr="003B5991" w:rsidRDefault="000A12CD" w:rsidP="000A12CD">
      <w:pPr>
        <w:pStyle w:val="a7"/>
        <w:numPr>
          <w:ilvl w:val="0"/>
          <w:numId w:val="15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 xml:space="preserve">Ежемесячные и иные дополнительные выплаты председателю Контрольно-счетной палаты Саткинского муниципального района устанавливаются Собранием депутатов Саткинского муниципального района. </w:t>
      </w:r>
    </w:p>
    <w:p w:rsidR="000A12CD" w:rsidRPr="003B5991" w:rsidRDefault="000A12CD" w:rsidP="000A12CD">
      <w:pPr>
        <w:pStyle w:val="a7"/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Премирование и выплата материальной помощи председателю Контрольно-счетной палаты Саткинского муниципального района осуществляются в соответствии с муниципальным правовым актом Собрания депутатов Саткинского муниципального района.</w:t>
      </w:r>
    </w:p>
    <w:p w:rsidR="000A12CD" w:rsidRPr="003B5991" w:rsidRDefault="000A12CD" w:rsidP="000A12CD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both"/>
        <w:rPr>
          <w:sz w:val="24"/>
          <w:szCs w:val="24"/>
        </w:rPr>
      </w:pPr>
    </w:p>
    <w:p w:rsidR="000A12CD" w:rsidRDefault="000A12CD" w:rsidP="000A12CD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center"/>
        <w:rPr>
          <w:spacing w:val="1"/>
          <w:sz w:val="24"/>
          <w:szCs w:val="24"/>
        </w:rPr>
      </w:pPr>
      <w:r w:rsidRPr="003B5991">
        <w:rPr>
          <w:sz w:val="24"/>
          <w:szCs w:val="24"/>
          <w:lang w:val="en-US"/>
        </w:rPr>
        <w:t>IV</w:t>
      </w:r>
      <w:r w:rsidRPr="003B5991">
        <w:rPr>
          <w:sz w:val="24"/>
          <w:szCs w:val="24"/>
        </w:rPr>
        <w:t>. Ежемесячная надбавка</w:t>
      </w:r>
      <w:r>
        <w:rPr>
          <w:sz w:val="24"/>
          <w:szCs w:val="24"/>
        </w:rPr>
        <w:t xml:space="preserve"> </w:t>
      </w:r>
      <w:r w:rsidRPr="003B5991">
        <w:rPr>
          <w:spacing w:val="1"/>
          <w:sz w:val="24"/>
          <w:szCs w:val="24"/>
        </w:rPr>
        <w:t>за классный чин</w:t>
      </w:r>
    </w:p>
    <w:p w:rsidR="000A12CD" w:rsidRPr="003B5991" w:rsidRDefault="000A12CD" w:rsidP="000A12CD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center"/>
        <w:rPr>
          <w:sz w:val="24"/>
          <w:szCs w:val="24"/>
        </w:rPr>
      </w:pPr>
    </w:p>
    <w:p w:rsidR="000A12CD" w:rsidRPr="003B5991" w:rsidRDefault="000A12CD" w:rsidP="000A12CD">
      <w:pPr>
        <w:pStyle w:val="a7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4"/>
          <w:szCs w:val="24"/>
        </w:rPr>
      </w:pPr>
      <w:r w:rsidRPr="003B5991">
        <w:rPr>
          <w:sz w:val="24"/>
          <w:szCs w:val="24"/>
        </w:rPr>
        <w:t>Е</w:t>
      </w:r>
      <w:r w:rsidRPr="003B5991">
        <w:rPr>
          <w:spacing w:val="1"/>
          <w:sz w:val="24"/>
          <w:szCs w:val="24"/>
        </w:rPr>
        <w:t>жемесячная надбавка муниципальным служащим за классный чин</w:t>
      </w:r>
      <w:r w:rsidRPr="003B5991">
        <w:rPr>
          <w:spacing w:val="2"/>
          <w:sz w:val="24"/>
          <w:szCs w:val="24"/>
        </w:rPr>
        <w:t xml:space="preserve"> устанавливается в размере согласно приложению 3 к настоящему Положению.</w:t>
      </w:r>
    </w:p>
    <w:p w:rsidR="000A12CD" w:rsidRPr="003B5991" w:rsidRDefault="000A12CD" w:rsidP="000A12CD">
      <w:pPr>
        <w:pStyle w:val="a7"/>
        <w:numPr>
          <w:ilvl w:val="0"/>
          <w:numId w:val="15"/>
        </w:numPr>
        <w:shd w:val="clear" w:color="auto" w:fill="FFFFFF"/>
        <w:tabs>
          <w:tab w:val="num" w:pos="561"/>
          <w:tab w:val="left" w:pos="851"/>
          <w:tab w:val="left" w:pos="1134"/>
        </w:tabs>
        <w:spacing w:line="360" w:lineRule="auto"/>
        <w:ind w:left="0" w:right="-81" w:firstLine="567"/>
        <w:jc w:val="both"/>
        <w:rPr>
          <w:sz w:val="24"/>
          <w:szCs w:val="24"/>
        </w:rPr>
      </w:pPr>
      <w:r w:rsidRPr="003B5991">
        <w:rPr>
          <w:spacing w:val="3"/>
          <w:sz w:val="24"/>
          <w:szCs w:val="24"/>
        </w:rPr>
        <w:t xml:space="preserve">Ежемесячная надбавка за классный чин выплачивается </w:t>
      </w:r>
      <w:r w:rsidRPr="003B5991">
        <w:rPr>
          <w:spacing w:val="1"/>
          <w:sz w:val="24"/>
          <w:szCs w:val="24"/>
        </w:rPr>
        <w:t>муниципальному служащему со дня присвоения ему классного чина в порядке, установленном законодательством Челябинской области и муниципальным правовым актов органом местного самоуправления, регулирующим деятельность муниципальных служащих</w:t>
      </w:r>
      <w:r w:rsidRPr="003B5991">
        <w:rPr>
          <w:sz w:val="24"/>
          <w:szCs w:val="24"/>
        </w:rPr>
        <w:t>.</w:t>
      </w:r>
    </w:p>
    <w:p w:rsidR="000A12CD" w:rsidRPr="003B5991" w:rsidRDefault="000A12CD" w:rsidP="000A12CD">
      <w:pPr>
        <w:shd w:val="clear" w:color="auto" w:fill="FFFFFF"/>
        <w:tabs>
          <w:tab w:val="num" w:pos="561"/>
          <w:tab w:val="left" w:pos="851"/>
          <w:tab w:val="left" w:pos="1134"/>
        </w:tabs>
        <w:spacing w:line="360" w:lineRule="auto"/>
        <w:ind w:right="-81" w:firstLine="567"/>
        <w:jc w:val="both"/>
        <w:rPr>
          <w:sz w:val="24"/>
          <w:szCs w:val="24"/>
        </w:rPr>
      </w:pPr>
    </w:p>
    <w:p w:rsidR="000A12CD" w:rsidRPr="003B5991" w:rsidRDefault="000A12CD" w:rsidP="000A12CD">
      <w:pPr>
        <w:shd w:val="clear" w:color="auto" w:fill="FFFFFF"/>
        <w:tabs>
          <w:tab w:val="num" w:pos="561"/>
          <w:tab w:val="left" w:pos="851"/>
          <w:tab w:val="left" w:pos="916"/>
          <w:tab w:val="num" w:pos="1122"/>
        </w:tabs>
        <w:spacing w:line="360" w:lineRule="auto"/>
        <w:ind w:right="-81" w:firstLine="567"/>
        <w:jc w:val="center"/>
        <w:rPr>
          <w:sz w:val="24"/>
          <w:szCs w:val="24"/>
        </w:rPr>
      </w:pPr>
      <w:r w:rsidRPr="003B5991">
        <w:rPr>
          <w:sz w:val="24"/>
          <w:szCs w:val="24"/>
          <w:lang w:val="en-US"/>
        </w:rPr>
        <w:t>V</w:t>
      </w:r>
      <w:r w:rsidRPr="003B5991">
        <w:rPr>
          <w:sz w:val="24"/>
          <w:szCs w:val="24"/>
        </w:rPr>
        <w:t>.Ежемесячная надбавка за выслугу лет</w:t>
      </w:r>
    </w:p>
    <w:p w:rsidR="000A12CD" w:rsidRPr="003B5991" w:rsidRDefault="000A12CD" w:rsidP="000A12CD">
      <w:pPr>
        <w:pStyle w:val="a7"/>
        <w:numPr>
          <w:ilvl w:val="0"/>
          <w:numId w:val="15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Муниципальному служащему ежемесячная надбавка за выслугу лет на муниципальной службе</w:t>
      </w:r>
      <w:r>
        <w:rPr>
          <w:sz w:val="24"/>
          <w:szCs w:val="24"/>
        </w:rPr>
        <w:t xml:space="preserve"> </w:t>
      </w:r>
      <w:r w:rsidRPr="003B5991">
        <w:rPr>
          <w:sz w:val="24"/>
          <w:szCs w:val="24"/>
        </w:rPr>
        <w:t>устанавливается распоряжением (приказом) органа местного самоуправления в</w:t>
      </w:r>
      <w:r>
        <w:rPr>
          <w:sz w:val="24"/>
          <w:szCs w:val="24"/>
        </w:rPr>
        <w:t xml:space="preserve"> </w:t>
      </w:r>
      <w:r w:rsidRPr="003B5991">
        <w:rPr>
          <w:sz w:val="24"/>
          <w:szCs w:val="24"/>
        </w:rPr>
        <w:t>следующих размерах:</w:t>
      </w:r>
    </w:p>
    <w:tbl>
      <w:tblPr>
        <w:tblStyle w:val="a6"/>
        <w:tblW w:w="0" w:type="auto"/>
        <w:tblLook w:val="04A0"/>
      </w:tblPr>
      <w:tblGrid>
        <w:gridCol w:w="4672"/>
        <w:gridCol w:w="4673"/>
      </w:tblGrid>
      <w:tr w:rsidR="000A12CD" w:rsidRPr="003B5991" w:rsidTr="000A12CD">
        <w:tc>
          <w:tcPr>
            <w:tcW w:w="4672" w:type="dxa"/>
          </w:tcPr>
          <w:p w:rsidR="000A12CD" w:rsidRPr="003B5991" w:rsidRDefault="000A12CD" w:rsidP="000A12CD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3B5991">
              <w:rPr>
                <w:sz w:val="24"/>
                <w:szCs w:val="24"/>
              </w:rPr>
              <w:t>при стаже муниципальной службы</w:t>
            </w:r>
          </w:p>
        </w:tc>
        <w:tc>
          <w:tcPr>
            <w:tcW w:w="4673" w:type="dxa"/>
          </w:tcPr>
          <w:p w:rsidR="000A12CD" w:rsidRPr="003B5991" w:rsidRDefault="000A12CD" w:rsidP="000A12CD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3B5991">
              <w:rPr>
                <w:sz w:val="24"/>
                <w:szCs w:val="24"/>
              </w:rPr>
              <w:t>в процентах от должностного оклада</w:t>
            </w:r>
          </w:p>
        </w:tc>
      </w:tr>
      <w:tr w:rsidR="000A12CD" w:rsidRPr="003B5991" w:rsidTr="000A12CD">
        <w:tc>
          <w:tcPr>
            <w:tcW w:w="4672" w:type="dxa"/>
          </w:tcPr>
          <w:p w:rsidR="000A12CD" w:rsidRPr="003B5991" w:rsidRDefault="000A12CD" w:rsidP="000A12CD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3B5991">
              <w:rPr>
                <w:sz w:val="24"/>
                <w:szCs w:val="24"/>
              </w:rPr>
              <w:t>от 1 года до 5 лет</w:t>
            </w:r>
          </w:p>
        </w:tc>
        <w:tc>
          <w:tcPr>
            <w:tcW w:w="4673" w:type="dxa"/>
          </w:tcPr>
          <w:p w:rsidR="000A12CD" w:rsidRPr="003B5991" w:rsidRDefault="000A12CD" w:rsidP="000A12CD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567"/>
              <w:jc w:val="center"/>
              <w:rPr>
                <w:sz w:val="24"/>
                <w:szCs w:val="24"/>
              </w:rPr>
            </w:pPr>
            <w:r w:rsidRPr="003B5991">
              <w:rPr>
                <w:sz w:val="24"/>
                <w:szCs w:val="24"/>
              </w:rPr>
              <w:t>10</w:t>
            </w:r>
          </w:p>
        </w:tc>
      </w:tr>
      <w:tr w:rsidR="000A12CD" w:rsidRPr="003B5991" w:rsidTr="000A12CD">
        <w:tc>
          <w:tcPr>
            <w:tcW w:w="4672" w:type="dxa"/>
          </w:tcPr>
          <w:p w:rsidR="000A12CD" w:rsidRPr="003B5991" w:rsidRDefault="000A12CD" w:rsidP="000A12CD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3B5991">
              <w:rPr>
                <w:sz w:val="24"/>
                <w:szCs w:val="24"/>
              </w:rPr>
              <w:lastRenderedPageBreak/>
              <w:t>от 5 лет до 10 лет</w:t>
            </w:r>
          </w:p>
        </w:tc>
        <w:tc>
          <w:tcPr>
            <w:tcW w:w="4673" w:type="dxa"/>
          </w:tcPr>
          <w:p w:rsidR="000A12CD" w:rsidRPr="003B5991" w:rsidRDefault="000A12CD" w:rsidP="000A12CD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567"/>
              <w:jc w:val="center"/>
              <w:rPr>
                <w:sz w:val="24"/>
                <w:szCs w:val="24"/>
              </w:rPr>
            </w:pPr>
            <w:r w:rsidRPr="003B5991">
              <w:rPr>
                <w:sz w:val="24"/>
                <w:szCs w:val="24"/>
              </w:rPr>
              <w:t>15</w:t>
            </w:r>
          </w:p>
        </w:tc>
      </w:tr>
      <w:tr w:rsidR="000A12CD" w:rsidRPr="003B5991" w:rsidTr="000A12CD">
        <w:tc>
          <w:tcPr>
            <w:tcW w:w="4672" w:type="dxa"/>
          </w:tcPr>
          <w:p w:rsidR="000A12CD" w:rsidRPr="003B5991" w:rsidRDefault="000A12CD" w:rsidP="000A12CD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3B5991">
              <w:rPr>
                <w:sz w:val="24"/>
                <w:szCs w:val="24"/>
              </w:rPr>
              <w:t>от 10 лет до 15 лет</w:t>
            </w:r>
          </w:p>
        </w:tc>
        <w:tc>
          <w:tcPr>
            <w:tcW w:w="4673" w:type="dxa"/>
          </w:tcPr>
          <w:p w:rsidR="000A12CD" w:rsidRPr="003B5991" w:rsidRDefault="000A12CD" w:rsidP="000A12CD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567"/>
              <w:jc w:val="center"/>
              <w:rPr>
                <w:sz w:val="24"/>
                <w:szCs w:val="24"/>
              </w:rPr>
            </w:pPr>
            <w:r w:rsidRPr="003B5991">
              <w:rPr>
                <w:sz w:val="24"/>
                <w:szCs w:val="24"/>
              </w:rPr>
              <w:t>20</w:t>
            </w:r>
          </w:p>
        </w:tc>
      </w:tr>
      <w:tr w:rsidR="000A12CD" w:rsidRPr="003B5991" w:rsidTr="000A12CD">
        <w:tc>
          <w:tcPr>
            <w:tcW w:w="4672" w:type="dxa"/>
          </w:tcPr>
          <w:p w:rsidR="000A12CD" w:rsidRPr="003B5991" w:rsidRDefault="000A12CD" w:rsidP="000A12CD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3B5991">
              <w:rPr>
                <w:sz w:val="24"/>
                <w:szCs w:val="24"/>
              </w:rPr>
              <w:t>свыше 15 лет</w:t>
            </w:r>
          </w:p>
        </w:tc>
        <w:tc>
          <w:tcPr>
            <w:tcW w:w="4673" w:type="dxa"/>
          </w:tcPr>
          <w:p w:rsidR="000A12CD" w:rsidRPr="003B5991" w:rsidRDefault="000A12CD" w:rsidP="000A12CD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567"/>
              <w:jc w:val="center"/>
              <w:rPr>
                <w:sz w:val="24"/>
                <w:szCs w:val="24"/>
              </w:rPr>
            </w:pPr>
            <w:r w:rsidRPr="003B5991">
              <w:rPr>
                <w:sz w:val="24"/>
                <w:szCs w:val="24"/>
              </w:rPr>
              <w:t>30</w:t>
            </w:r>
          </w:p>
        </w:tc>
      </w:tr>
    </w:tbl>
    <w:p w:rsidR="000A12CD" w:rsidRPr="003B5991" w:rsidRDefault="000A12CD" w:rsidP="000A12CD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pacing w:val="2"/>
          <w:sz w:val="24"/>
          <w:szCs w:val="24"/>
        </w:rPr>
      </w:pPr>
    </w:p>
    <w:p w:rsidR="000A12CD" w:rsidRPr="003B5991" w:rsidRDefault="000A12CD" w:rsidP="000A12CD">
      <w:pPr>
        <w:pStyle w:val="a7"/>
        <w:numPr>
          <w:ilvl w:val="0"/>
          <w:numId w:val="15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pacing w:val="2"/>
          <w:sz w:val="24"/>
          <w:szCs w:val="24"/>
        </w:rPr>
      </w:pPr>
      <w:r w:rsidRPr="003B5991">
        <w:rPr>
          <w:spacing w:val="2"/>
          <w:sz w:val="24"/>
          <w:szCs w:val="24"/>
        </w:rPr>
        <w:t>Ежемесячная надбавка за выслугу лет выплачивается муниципальному служащему со дня возникновения права на назначение или изменение размера этой надбавки.</w:t>
      </w:r>
    </w:p>
    <w:p w:rsidR="000A12CD" w:rsidRPr="003B5991" w:rsidRDefault="000A12CD" w:rsidP="000A12CD">
      <w:pPr>
        <w:pStyle w:val="a7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Исчисление стажа муниципальной службы, дающего право на получение надбавки за выслугу лет, осуществляется в соответствии с законодательством Российской Федерации и Челябинской области, муниципальными правовыми актами органов местного самоуправления</w:t>
      </w:r>
      <w:r>
        <w:rPr>
          <w:sz w:val="24"/>
          <w:szCs w:val="24"/>
        </w:rPr>
        <w:t xml:space="preserve"> </w:t>
      </w:r>
      <w:r w:rsidRPr="003B5991">
        <w:rPr>
          <w:sz w:val="24"/>
          <w:szCs w:val="24"/>
        </w:rPr>
        <w:t>Саткинского муниципального района и подтверждается решениями соответствующих комиссий органов местного самоуправления по исчислению стажа муниципальной службы.</w:t>
      </w:r>
    </w:p>
    <w:p w:rsidR="000A12CD" w:rsidRPr="003B5991" w:rsidRDefault="000A12CD" w:rsidP="000A12CD">
      <w:pPr>
        <w:tabs>
          <w:tab w:val="num" w:pos="561"/>
          <w:tab w:val="left" w:pos="916"/>
          <w:tab w:val="num" w:pos="112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:rsidR="000A12CD" w:rsidRDefault="000A12CD" w:rsidP="000A12CD">
      <w:pPr>
        <w:tabs>
          <w:tab w:val="num" w:pos="561"/>
          <w:tab w:val="left" w:pos="916"/>
          <w:tab w:val="num" w:pos="1122"/>
        </w:tabs>
        <w:autoSpaceDE w:val="0"/>
        <w:autoSpaceDN w:val="0"/>
        <w:adjustRightInd w:val="0"/>
        <w:spacing w:line="360" w:lineRule="auto"/>
        <w:ind w:firstLine="567"/>
        <w:jc w:val="center"/>
        <w:rPr>
          <w:sz w:val="24"/>
          <w:szCs w:val="24"/>
        </w:rPr>
      </w:pPr>
      <w:r w:rsidRPr="003B5991">
        <w:rPr>
          <w:sz w:val="24"/>
          <w:szCs w:val="24"/>
          <w:lang w:val="en-US"/>
        </w:rPr>
        <w:t>VI</w:t>
      </w:r>
      <w:r w:rsidRPr="003B5991">
        <w:rPr>
          <w:sz w:val="24"/>
          <w:szCs w:val="24"/>
        </w:rPr>
        <w:t>.Ежемесячная надбавка за особые условия муниципальной службы</w:t>
      </w:r>
    </w:p>
    <w:p w:rsidR="000A12CD" w:rsidRPr="003B5991" w:rsidRDefault="000A12CD" w:rsidP="000A12CD">
      <w:pPr>
        <w:tabs>
          <w:tab w:val="num" w:pos="561"/>
          <w:tab w:val="left" w:pos="916"/>
          <w:tab w:val="num" w:pos="1122"/>
        </w:tabs>
        <w:autoSpaceDE w:val="0"/>
        <w:autoSpaceDN w:val="0"/>
        <w:adjustRightInd w:val="0"/>
        <w:spacing w:line="360" w:lineRule="auto"/>
        <w:ind w:firstLine="567"/>
        <w:jc w:val="center"/>
        <w:rPr>
          <w:sz w:val="24"/>
          <w:szCs w:val="24"/>
        </w:rPr>
      </w:pPr>
    </w:p>
    <w:p w:rsidR="000A12CD" w:rsidRPr="003B5991" w:rsidRDefault="000A12CD" w:rsidP="000A12CD">
      <w:pPr>
        <w:pStyle w:val="a7"/>
        <w:numPr>
          <w:ilvl w:val="0"/>
          <w:numId w:val="15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Муниципальному служащему устанавливается ежемесячная</w:t>
      </w:r>
      <w:r>
        <w:rPr>
          <w:sz w:val="24"/>
          <w:szCs w:val="24"/>
        </w:rPr>
        <w:t xml:space="preserve"> </w:t>
      </w:r>
      <w:r w:rsidRPr="003B5991">
        <w:rPr>
          <w:sz w:val="24"/>
          <w:szCs w:val="24"/>
        </w:rPr>
        <w:t>надбавка к должностному окладу за особые условия муниципальной службы:</w:t>
      </w:r>
    </w:p>
    <w:p w:rsidR="000A12CD" w:rsidRPr="003B5991" w:rsidRDefault="000A12CD" w:rsidP="000A12CD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1) по высшей группе должностей муниципальной службы - в размере</w:t>
      </w:r>
      <w:r>
        <w:rPr>
          <w:sz w:val="24"/>
          <w:szCs w:val="24"/>
        </w:rPr>
        <w:t xml:space="preserve"> </w:t>
      </w:r>
      <w:r w:rsidRPr="003B5991">
        <w:rPr>
          <w:sz w:val="24"/>
          <w:szCs w:val="24"/>
        </w:rPr>
        <w:t>от 150 до 200 процентов должностного оклада;</w:t>
      </w:r>
    </w:p>
    <w:p w:rsidR="000A12CD" w:rsidRPr="003B5991" w:rsidRDefault="000A12CD" w:rsidP="000A12CD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2) по главной группе должностей муниципальной службы - в размере от 120 до 150 процентов должностного оклада;</w:t>
      </w:r>
    </w:p>
    <w:p w:rsidR="000A12CD" w:rsidRPr="003B5991" w:rsidRDefault="000A12CD" w:rsidP="000A12CD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3) по ведущей группе должностей муниципальной службы - в размере</w:t>
      </w:r>
      <w:r>
        <w:rPr>
          <w:sz w:val="24"/>
          <w:szCs w:val="24"/>
        </w:rPr>
        <w:t xml:space="preserve"> </w:t>
      </w:r>
      <w:r w:rsidRPr="003B5991">
        <w:rPr>
          <w:sz w:val="24"/>
          <w:szCs w:val="24"/>
        </w:rPr>
        <w:t>от 90 до 120 процентов должностного оклада;</w:t>
      </w:r>
    </w:p>
    <w:p w:rsidR="000A12CD" w:rsidRPr="003B5991" w:rsidRDefault="000A12CD" w:rsidP="000A12CD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4) по старшей группе должностей муниципальной службы - в размере</w:t>
      </w:r>
      <w:r>
        <w:rPr>
          <w:sz w:val="24"/>
          <w:szCs w:val="24"/>
        </w:rPr>
        <w:t xml:space="preserve"> </w:t>
      </w:r>
      <w:r w:rsidRPr="003B5991">
        <w:rPr>
          <w:sz w:val="24"/>
          <w:szCs w:val="24"/>
        </w:rPr>
        <w:t>от 60 до 90 процентов должностного оклада;</w:t>
      </w:r>
    </w:p>
    <w:p w:rsidR="000A12CD" w:rsidRPr="003B5991" w:rsidRDefault="000A12CD" w:rsidP="000A12CD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5) по младшей группе должностей</w:t>
      </w:r>
      <w:r>
        <w:rPr>
          <w:sz w:val="24"/>
          <w:szCs w:val="24"/>
        </w:rPr>
        <w:t xml:space="preserve"> </w:t>
      </w:r>
      <w:r w:rsidRPr="003B5991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3B5991">
        <w:rPr>
          <w:sz w:val="24"/>
          <w:szCs w:val="24"/>
        </w:rPr>
        <w:t>службы - в размере</w:t>
      </w:r>
      <w:r>
        <w:rPr>
          <w:sz w:val="24"/>
          <w:szCs w:val="24"/>
        </w:rPr>
        <w:t xml:space="preserve"> </w:t>
      </w:r>
      <w:r w:rsidRPr="003B5991">
        <w:rPr>
          <w:sz w:val="24"/>
          <w:szCs w:val="24"/>
        </w:rPr>
        <w:t>от 30 до 60 процентов должностного оклада.</w:t>
      </w:r>
    </w:p>
    <w:p w:rsidR="000A12CD" w:rsidRPr="003B5991" w:rsidRDefault="000A12CD" w:rsidP="000A12CD">
      <w:pPr>
        <w:pStyle w:val="a7"/>
        <w:numPr>
          <w:ilvl w:val="0"/>
          <w:numId w:val="15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Под особыми условиями муниципальной службы следует понимать</w:t>
      </w:r>
      <w:r>
        <w:rPr>
          <w:sz w:val="24"/>
          <w:szCs w:val="24"/>
        </w:rPr>
        <w:t xml:space="preserve"> </w:t>
      </w:r>
      <w:r w:rsidRPr="003B5991">
        <w:rPr>
          <w:sz w:val="24"/>
          <w:szCs w:val="24"/>
        </w:rPr>
        <w:t>сложность профессиональной служебной деятельности.</w:t>
      </w:r>
    </w:p>
    <w:p w:rsidR="000A12CD" w:rsidRPr="003B5991" w:rsidRDefault="000A12CD" w:rsidP="000A12CD">
      <w:pPr>
        <w:pStyle w:val="a7"/>
        <w:numPr>
          <w:ilvl w:val="0"/>
          <w:numId w:val="15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При установлении указанной надбавки учитывается</w:t>
      </w:r>
      <w:r>
        <w:rPr>
          <w:sz w:val="24"/>
          <w:szCs w:val="24"/>
        </w:rPr>
        <w:t xml:space="preserve"> </w:t>
      </w:r>
      <w:r w:rsidRPr="003B5991">
        <w:rPr>
          <w:spacing w:val="2"/>
          <w:sz w:val="24"/>
          <w:szCs w:val="24"/>
        </w:rPr>
        <w:t>профессиональный уровень, опыт работы по специальности, а также</w:t>
      </w:r>
      <w:r>
        <w:rPr>
          <w:spacing w:val="2"/>
          <w:sz w:val="24"/>
          <w:szCs w:val="24"/>
        </w:rPr>
        <w:t xml:space="preserve"> </w:t>
      </w:r>
      <w:r w:rsidRPr="003B5991">
        <w:rPr>
          <w:sz w:val="24"/>
          <w:szCs w:val="24"/>
        </w:rPr>
        <w:t>необходимость</w:t>
      </w:r>
      <w:r>
        <w:rPr>
          <w:sz w:val="24"/>
          <w:szCs w:val="24"/>
        </w:rPr>
        <w:t xml:space="preserve"> </w:t>
      </w:r>
      <w:r w:rsidRPr="003B5991">
        <w:rPr>
          <w:sz w:val="24"/>
          <w:szCs w:val="24"/>
        </w:rPr>
        <w:t>выполнения особо сложных и важных работ, в некоторых случаях, в условиях,</w:t>
      </w:r>
      <w:r>
        <w:rPr>
          <w:sz w:val="24"/>
          <w:szCs w:val="24"/>
        </w:rPr>
        <w:t xml:space="preserve"> </w:t>
      </w:r>
      <w:r w:rsidRPr="003B5991">
        <w:rPr>
          <w:sz w:val="24"/>
          <w:szCs w:val="24"/>
        </w:rPr>
        <w:t>отличающихся особым графиком и режимом работы.</w:t>
      </w:r>
    </w:p>
    <w:p w:rsidR="000A12CD" w:rsidRPr="003B5991" w:rsidRDefault="000A12CD" w:rsidP="000A12CD">
      <w:pPr>
        <w:pStyle w:val="a7"/>
        <w:numPr>
          <w:ilvl w:val="0"/>
          <w:numId w:val="15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Конкретный размер ежемесячной надбавки за особые</w:t>
      </w:r>
      <w:r>
        <w:rPr>
          <w:sz w:val="24"/>
          <w:szCs w:val="24"/>
        </w:rPr>
        <w:t xml:space="preserve"> </w:t>
      </w:r>
      <w:r w:rsidRPr="003B5991">
        <w:rPr>
          <w:sz w:val="24"/>
          <w:szCs w:val="24"/>
        </w:rPr>
        <w:t>условия муниципальной службы устанавливается:</w:t>
      </w:r>
    </w:p>
    <w:p w:rsidR="000A12CD" w:rsidRPr="003B5991" w:rsidRDefault="000A12CD" w:rsidP="000A12CD">
      <w:pPr>
        <w:pStyle w:val="a7"/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 xml:space="preserve">муниципальному служащему распоряжением (приказом) органа местного самоуправления. Орган местного самоуправления вправе создать комиссию по установлению надбавки, с учетом </w:t>
      </w:r>
      <w:r w:rsidRPr="003B5991">
        <w:rPr>
          <w:sz w:val="24"/>
          <w:szCs w:val="24"/>
        </w:rPr>
        <w:lastRenderedPageBreak/>
        <w:t>решения которой будет издано распоряжение (приказ) по установлению конкретного размера ежемесячной надбавки.</w:t>
      </w:r>
    </w:p>
    <w:p w:rsidR="000A12CD" w:rsidRPr="003B5991" w:rsidRDefault="000A12CD" w:rsidP="000A12CD">
      <w:pPr>
        <w:pStyle w:val="a7"/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руководителям органов местного самоуправления, заместителям Главы Саткинского муниципального района решение по установлению надбавки за особые условия муниципальной службы принимается Главой Саткинского муниципального района в пределах ее размера по</w:t>
      </w:r>
      <w:r>
        <w:rPr>
          <w:sz w:val="24"/>
          <w:szCs w:val="24"/>
        </w:rPr>
        <w:t xml:space="preserve"> </w:t>
      </w:r>
      <w:r w:rsidRPr="003B5991">
        <w:rPr>
          <w:sz w:val="24"/>
          <w:szCs w:val="24"/>
        </w:rPr>
        <w:t>соответствующей группе должностей.</w:t>
      </w:r>
    </w:p>
    <w:p w:rsidR="000A12CD" w:rsidRPr="003B5991" w:rsidRDefault="000A12CD" w:rsidP="000A12CD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Конкретный размер ежемесячной надбавки за особые условия муниципальной службы может повышен, в зависимости от повышения сложности и напряженности в службе, или понижен, в зависимости от понижения сложности и напряженности в службе, в пределах диапазона по соответствующей группе должностей, установленного в пункте 22 настоящего Положения.</w:t>
      </w:r>
    </w:p>
    <w:p w:rsidR="000A12CD" w:rsidRPr="003B5991" w:rsidRDefault="000A12CD" w:rsidP="000A12CD">
      <w:pPr>
        <w:pStyle w:val="a7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Показателями для повышения размера ежемесячной надбавки к должностному окладу за особые условия муниципальной службы являются:</w:t>
      </w:r>
    </w:p>
    <w:p w:rsidR="000A12CD" w:rsidRPr="003B5991" w:rsidRDefault="000A12CD" w:rsidP="000A12CD">
      <w:pPr>
        <w:pStyle w:val="a7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своевременное и качественное выполнение муниципальным служащим своих служебных (должностных) обязанностей в соответствии с положением о структурном подразделении, должностной инструкцией;</w:t>
      </w:r>
    </w:p>
    <w:p w:rsidR="000A12CD" w:rsidRPr="003B5991" w:rsidRDefault="000A12CD" w:rsidP="000A12CD">
      <w:pPr>
        <w:pStyle w:val="a7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инициатива муниципального служащего, творчество и применение в работе современных форм и методов организации труда;</w:t>
      </w:r>
    </w:p>
    <w:p w:rsidR="000A12CD" w:rsidRPr="003B5991" w:rsidRDefault="000A12CD" w:rsidP="000A12CD">
      <w:pPr>
        <w:pStyle w:val="a7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поддержание квалификации на уровне, достаточном для исполнения должностных обязанностей, знание и применение компьютерной и другой техники;</w:t>
      </w:r>
    </w:p>
    <w:p w:rsidR="000A12CD" w:rsidRPr="003B5991" w:rsidRDefault="000A12CD" w:rsidP="000A12CD">
      <w:pPr>
        <w:pStyle w:val="a7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по результатам аттестации муниципального служащего.</w:t>
      </w:r>
    </w:p>
    <w:p w:rsidR="000A12CD" w:rsidRPr="003B5991" w:rsidRDefault="000A12CD" w:rsidP="000A12CD">
      <w:pPr>
        <w:pStyle w:val="a7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Показателями для снижения размера ежемесячной надбавки к должностному окладу за особые условия муниципальной службы муниципальному служащему являются:</w:t>
      </w:r>
    </w:p>
    <w:p w:rsidR="000A12CD" w:rsidRPr="003B5991" w:rsidRDefault="000A12CD" w:rsidP="000A12CD">
      <w:pPr>
        <w:pStyle w:val="a7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ненадлежащее качество работы с документами и выполнение поручений руководителей, низкая результативность работы;</w:t>
      </w:r>
    </w:p>
    <w:p w:rsidR="000A12CD" w:rsidRPr="003B5991" w:rsidRDefault="000A12CD" w:rsidP="000A12CD">
      <w:pPr>
        <w:pStyle w:val="a7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изменение степени сложности и напряженности работы муниципального служащего;</w:t>
      </w:r>
    </w:p>
    <w:p w:rsidR="000A12CD" w:rsidRPr="003B5991" w:rsidRDefault="000A12CD" w:rsidP="000A12CD">
      <w:pPr>
        <w:pStyle w:val="a7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по результатам аттестации муниципального служащего.</w:t>
      </w:r>
    </w:p>
    <w:p w:rsidR="000A12CD" w:rsidRPr="003B5991" w:rsidRDefault="000A12CD" w:rsidP="000A12CD">
      <w:pPr>
        <w:pStyle w:val="a7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В распоряжении (приказе) об изменении размера ежемесячной надбавки указываются конкретные основания, по которым муниципальному служащему увеличен или уменьшен размер ежемесячной надбавки к должностному окладу за особые условия муниципальной службы.</w:t>
      </w:r>
    </w:p>
    <w:p w:rsidR="000A12CD" w:rsidRPr="003B5991" w:rsidRDefault="000A12CD" w:rsidP="000A12CD">
      <w:pPr>
        <w:pStyle w:val="a7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 xml:space="preserve">Муниципальные служащие, которым снижен размер ежемесячной надбавки к должностному окладу за особые условия муниципальной службы, должны быть ознакомлены с правовым актом о размере ежемесячной надбавки к должностному окладу за особые условия муниципальной службы, подлежащей выплате, и причинах снижения ежемесячной надбавки к должностному окладу за особые условия муниципальной службы. Решение о снижении размера ежемесячной надбавки к должностному окладу за особые условия муниципальной службы может быть обжаловано в установленном законодательством порядке. Факт обжалования не </w:t>
      </w:r>
      <w:r w:rsidRPr="003B5991">
        <w:rPr>
          <w:sz w:val="24"/>
          <w:szCs w:val="24"/>
        </w:rPr>
        <w:lastRenderedPageBreak/>
        <w:t>приостанавливает действия решения о снижении размера ежемесячной надбавки к должностному окладу за особые условия муниципальной службы.</w:t>
      </w:r>
    </w:p>
    <w:p w:rsidR="000A12CD" w:rsidRPr="003B5991" w:rsidRDefault="000A12CD" w:rsidP="000A12CD">
      <w:pPr>
        <w:pStyle w:val="a7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Размер надбавки за особые условия муниципальной службы может быть пересмотрен не более двух раз в течение календарного года.</w:t>
      </w:r>
    </w:p>
    <w:p w:rsidR="000A12CD" w:rsidRPr="003B5991" w:rsidRDefault="000A12CD" w:rsidP="000A12CD">
      <w:pPr>
        <w:pStyle w:val="a7"/>
        <w:numPr>
          <w:ilvl w:val="0"/>
          <w:numId w:val="15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pacing w:val="2"/>
          <w:sz w:val="24"/>
          <w:szCs w:val="24"/>
        </w:rPr>
      </w:pPr>
      <w:r w:rsidRPr="003B5991">
        <w:rPr>
          <w:spacing w:val="2"/>
          <w:sz w:val="24"/>
          <w:szCs w:val="24"/>
        </w:rPr>
        <w:t>Ежемесячная надбавка к должностному окладу за особые условия муниципальной службы исчисляется от размера должностного оклада муниципального служащего.</w:t>
      </w:r>
    </w:p>
    <w:p w:rsidR="000A12CD" w:rsidRPr="003B5991" w:rsidRDefault="000A12CD" w:rsidP="000A12CD">
      <w:pPr>
        <w:pStyle w:val="a7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Лицам, принятым на муниципальную службу, в период прохождения ими испытательного срока надбавка за особые условия выплачивается в минимальном размере по замещаемой должности.</w:t>
      </w:r>
    </w:p>
    <w:p w:rsidR="000A12CD" w:rsidRPr="003B5991" w:rsidRDefault="000A12CD" w:rsidP="000A12C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:rsidR="000A12CD" w:rsidRDefault="000A12CD" w:rsidP="000A12CD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24"/>
          <w:szCs w:val="24"/>
        </w:rPr>
      </w:pPr>
      <w:r w:rsidRPr="003B5991">
        <w:rPr>
          <w:sz w:val="24"/>
          <w:szCs w:val="24"/>
          <w:lang w:val="en-US"/>
        </w:rPr>
        <w:t>VII</w:t>
      </w:r>
      <w:r w:rsidRPr="003B5991">
        <w:rPr>
          <w:sz w:val="24"/>
          <w:szCs w:val="24"/>
        </w:rPr>
        <w:t>.Ежемесячная надбавка за работу со сведениями, составляющими государственную тайну</w:t>
      </w:r>
    </w:p>
    <w:p w:rsidR="000A12CD" w:rsidRPr="003B5991" w:rsidRDefault="000A12CD" w:rsidP="000A12CD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24"/>
          <w:szCs w:val="24"/>
        </w:rPr>
      </w:pPr>
    </w:p>
    <w:p w:rsidR="000A12CD" w:rsidRPr="003B5991" w:rsidRDefault="000A12CD" w:rsidP="000A12CD">
      <w:pPr>
        <w:pStyle w:val="a7"/>
        <w:numPr>
          <w:ilvl w:val="0"/>
          <w:numId w:val="15"/>
        </w:numPr>
        <w:shd w:val="clear" w:color="auto" w:fill="FFFFFF"/>
        <w:tabs>
          <w:tab w:val="left" w:pos="1134"/>
        </w:tabs>
        <w:spacing w:line="360" w:lineRule="auto"/>
        <w:ind w:left="0" w:right="-81" w:firstLine="567"/>
        <w:jc w:val="both"/>
        <w:rPr>
          <w:spacing w:val="2"/>
          <w:sz w:val="24"/>
          <w:szCs w:val="24"/>
        </w:rPr>
      </w:pPr>
      <w:r w:rsidRPr="003B5991">
        <w:rPr>
          <w:spacing w:val="2"/>
          <w:sz w:val="24"/>
          <w:szCs w:val="24"/>
        </w:rPr>
        <w:t xml:space="preserve">Ежемесячная процентная надбавка к должностному окладу за работу со сведениями, составляющими государственную тайну, устанавливается в порядке и размерах, определенных </w:t>
      </w:r>
      <w:hyperlink r:id="rId9" w:history="1">
        <w:r w:rsidRPr="003B5991">
          <w:rPr>
            <w:spacing w:val="2"/>
            <w:sz w:val="24"/>
            <w:szCs w:val="24"/>
          </w:rPr>
          <w:t>постановлением Правительства Российской Федерации от 18 сентября 2006 года N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</w:t>
        </w:r>
      </w:hyperlink>
      <w:r w:rsidRPr="003B5991">
        <w:rPr>
          <w:spacing w:val="2"/>
          <w:sz w:val="24"/>
          <w:szCs w:val="24"/>
        </w:rPr>
        <w:t>.</w:t>
      </w:r>
    </w:p>
    <w:p w:rsidR="000A12CD" w:rsidRPr="003B5991" w:rsidRDefault="000A12CD" w:rsidP="000A12CD">
      <w:pPr>
        <w:pStyle w:val="a7"/>
        <w:numPr>
          <w:ilvl w:val="0"/>
          <w:numId w:val="15"/>
        </w:numPr>
        <w:shd w:val="clear" w:color="auto" w:fill="FFFFFF"/>
        <w:tabs>
          <w:tab w:val="left" w:pos="1134"/>
        </w:tabs>
        <w:spacing w:line="360" w:lineRule="auto"/>
        <w:ind w:left="0" w:right="-81" w:firstLine="567"/>
        <w:jc w:val="both"/>
        <w:rPr>
          <w:spacing w:val="2"/>
          <w:sz w:val="24"/>
          <w:szCs w:val="24"/>
        </w:rPr>
      </w:pPr>
      <w:r w:rsidRPr="003B5991">
        <w:rPr>
          <w:spacing w:val="2"/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тайну, выплачивается муниципальным служащим, допущенным в установленном законодательством Российской Федерации порядке на постоянной основе к работе со сведениями, составляющими государственную тайну, в зависимости от степени секретности сведений, к которым эти муниципальные служащие имеют документально подтвержденный доступ на законных основаниях.</w:t>
      </w:r>
    </w:p>
    <w:p w:rsidR="000A12CD" w:rsidRPr="003B5991" w:rsidRDefault="000A12CD" w:rsidP="000A12CD">
      <w:pPr>
        <w:pStyle w:val="consplusnormal"/>
        <w:numPr>
          <w:ilvl w:val="0"/>
          <w:numId w:val="15"/>
        </w:numPr>
        <w:tabs>
          <w:tab w:val="left" w:pos="748"/>
          <w:tab w:val="left" w:pos="1134"/>
        </w:tabs>
        <w:spacing w:before="0" w:beforeAutospacing="0" w:after="0" w:afterAutospacing="0" w:line="360" w:lineRule="auto"/>
        <w:ind w:left="0" w:firstLine="567"/>
        <w:jc w:val="both"/>
      </w:pPr>
      <w:r w:rsidRPr="003B5991">
        <w:t>При определении размера ежемесячной надбавки учитывается объем сведений, к которым указанные муниципальные служащие имеют доступ, а также продолжительность срока, в течение которого сохраняется актуальность засекречивания этих сведений.</w:t>
      </w:r>
    </w:p>
    <w:p w:rsidR="000A12CD" w:rsidRPr="003B5991" w:rsidRDefault="000A12CD" w:rsidP="000A12CD">
      <w:pPr>
        <w:shd w:val="clear" w:color="auto" w:fill="FFFFFF"/>
        <w:tabs>
          <w:tab w:val="left" w:pos="916"/>
        </w:tabs>
        <w:spacing w:line="360" w:lineRule="auto"/>
        <w:ind w:right="-79" w:firstLine="567"/>
        <w:jc w:val="both"/>
        <w:rPr>
          <w:sz w:val="24"/>
          <w:szCs w:val="24"/>
        </w:rPr>
      </w:pPr>
    </w:p>
    <w:p w:rsidR="000A12CD" w:rsidRPr="003B5991" w:rsidRDefault="000A12CD" w:rsidP="000A12CD">
      <w:pPr>
        <w:shd w:val="clear" w:color="auto" w:fill="FFFFFF"/>
        <w:tabs>
          <w:tab w:val="left" w:pos="916"/>
        </w:tabs>
        <w:spacing w:line="360" w:lineRule="auto"/>
        <w:ind w:right="-79" w:firstLine="567"/>
        <w:jc w:val="center"/>
        <w:rPr>
          <w:sz w:val="24"/>
          <w:szCs w:val="24"/>
        </w:rPr>
      </w:pPr>
      <w:r w:rsidRPr="003B5991">
        <w:rPr>
          <w:sz w:val="24"/>
          <w:szCs w:val="24"/>
          <w:lang w:val="en-US"/>
        </w:rPr>
        <w:t>VIII</w:t>
      </w:r>
      <w:r w:rsidRPr="003B5991">
        <w:rPr>
          <w:sz w:val="24"/>
          <w:szCs w:val="24"/>
        </w:rPr>
        <w:t xml:space="preserve">. Ежемесячная </w:t>
      </w:r>
      <w:r w:rsidRPr="003B5991">
        <w:rPr>
          <w:spacing w:val="2"/>
          <w:sz w:val="24"/>
          <w:szCs w:val="24"/>
        </w:rPr>
        <w:t xml:space="preserve">надбавка за </w:t>
      </w:r>
      <w:r w:rsidRPr="003B5991">
        <w:rPr>
          <w:spacing w:val="1"/>
          <w:sz w:val="24"/>
          <w:szCs w:val="24"/>
        </w:rPr>
        <w:t>ученую степень</w:t>
      </w:r>
    </w:p>
    <w:p w:rsidR="000A12CD" w:rsidRPr="003B5991" w:rsidRDefault="000A12CD" w:rsidP="000A12CD">
      <w:pPr>
        <w:pStyle w:val="a7"/>
        <w:numPr>
          <w:ilvl w:val="0"/>
          <w:numId w:val="15"/>
        </w:numPr>
        <w:shd w:val="clear" w:color="auto" w:fill="FFFFFF"/>
        <w:tabs>
          <w:tab w:val="left" w:pos="1134"/>
        </w:tabs>
        <w:spacing w:line="360" w:lineRule="auto"/>
        <w:ind w:left="0" w:right="-79"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 xml:space="preserve">Муниципальному служащему ежемесячная </w:t>
      </w:r>
      <w:r w:rsidRPr="003B5991">
        <w:rPr>
          <w:spacing w:val="2"/>
          <w:sz w:val="24"/>
          <w:szCs w:val="24"/>
        </w:rPr>
        <w:t xml:space="preserve">надбавка за </w:t>
      </w:r>
      <w:r w:rsidRPr="003B5991">
        <w:rPr>
          <w:spacing w:val="1"/>
          <w:sz w:val="24"/>
          <w:szCs w:val="24"/>
        </w:rPr>
        <w:t>ученую степень устанавливается распоряжением (приказом) органа местного самоуправления в следующих размерах:</w:t>
      </w:r>
    </w:p>
    <w:tbl>
      <w:tblPr>
        <w:tblStyle w:val="a6"/>
        <w:tblW w:w="0" w:type="auto"/>
        <w:tblInd w:w="360" w:type="dxa"/>
        <w:tblLook w:val="04A0"/>
      </w:tblPr>
      <w:tblGrid>
        <w:gridCol w:w="4672"/>
        <w:gridCol w:w="4673"/>
      </w:tblGrid>
      <w:tr w:rsidR="000A12CD" w:rsidRPr="003B5991" w:rsidTr="000A12CD">
        <w:tc>
          <w:tcPr>
            <w:tcW w:w="4672" w:type="dxa"/>
          </w:tcPr>
          <w:p w:rsidR="000A12CD" w:rsidRPr="003B5991" w:rsidRDefault="000A12CD" w:rsidP="000A12CD">
            <w:pPr>
              <w:tabs>
                <w:tab w:val="left" w:pos="715"/>
                <w:tab w:val="left" w:pos="1134"/>
              </w:tabs>
              <w:spacing w:line="360" w:lineRule="auto"/>
              <w:ind w:right="-79" w:firstLine="567"/>
              <w:jc w:val="center"/>
              <w:rPr>
                <w:spacing w:val="1"/>
                <w:sz w:val="24"/>
                <w:szCs w:val="24"/>
              </w:rPr>
            </w:pPr>
            <w:r w:rsidRPr="003B5991">
              <w:rPr>
                <w:spacing w:val="1"/>
                <w:sz w:val="24"/>
                <w:szCs w:val="24"/>
              </w:rPr>
              <w:t>ученая степень</w:t>
            </w:r>
          </w:p>
        </w:tc>
        <w:tc>
          <w:tcPr>
            <w:tcW w:w="4673" w:type="dxa"/>
          </w:tcPr>
          <w:p w:rsidR="000A12CD" w:rsidRPr="003B5991" w:rsidRDefault="000A12CD" w:rsidP="000A12CD">
            <w:pPr>
              <w:tabs>
                <w:tab w:val="left" w:pos="715"/>
                <w:tab w:val="left" w:pos="1134"/>
              </w:tabs>
              <w:spacing w:line="360" w:lineRule="auto"/>
              <w:ind w:right="-79" w:firstLine="567"/>
              <w:jc w:val="center"/>
              <w:rPr>
                <w:spacing w:val="1"/>
                <w:sz w:val="24"/>
                <w:szCs w:val="24"/>
              </w:rPr>
            </w:pPr>
            <w:r w:rsidRPr="003B5991">
              <w:rPr>
                <w:spacing w:val="1"/>
                <w:sz w:val="24"/>
                <w:szCs w:val="24"/>
              </w:rPr>
              <w:t>в процентах от должностного оклада</w:t>
            </w:r>
          </w:p>
        </w:tc>
      </w:tr>
      <w:tr w:rsidR="000A12CD" w:rsidRPr="003B5991" w:rsidTr="000A12CD">
        <w:tc>
          <w:tcPr>
            <w:tcW w:w="4672" w:type="dxa"/>
          </w:tcPr>
          <w:p w:rsidR="000A12CD" w:rsidRPr="003B5991" w:rsidRDefault="000A12CD" w:rsidP="000A12CD">
            <w:pPr>
              <w:tabs>
                <w:tab w:val="left" w:pos="715"/>
                <w:tab w:val="left" w:pos="1134"/>
              </w:tabs>
              <w:spacing w:line="360" w:lineRule="auto"/>
              <w:ind w:right="-79" w:firstLine="567"/>
              <w:jc w:val="both"/>
              <w:rPr>
                <w:spacing w:val="1"/>
                <w:sz w:val="24"/>
                <w:szCs w:val="24"/>
              </w:rPr>
            </w:pPr>
            <w:r w:rsidRPr="003B5991">
              <w:rPr>
                <w:spacing w:val="1"/>
                <w:sz w:val="24"/>
                <w:szCs w:val="24"/>
              </w:rPr>
              <w:t>кандидат наук</w:t>
            </w:r>
          </w:p>
        </w:tc>
        <w:tc>
          <w:tcPr>
            <w:tcW w:w="4673" w:type="dxa"/>
          </w:tcPr>
          <w:p w:rsidR="000A12CD" w:rsidRPr="003B5991" w:rsidRDefault="000A12CD" w:rsidP="000A12CD">
            <w:pPr>
              <w:tabs>
                <w:tab w:val="left" w:pos="715"/>
                <w:tab w:val="left" w:pos="1134"/>
              </w:tabs>
              <w:spacing w:line="360" w:lineRule="auto"/>
              <w:ind w:right="-79" w:firstLine="567"/>
              <w:jc w:val="center"/>
              <w:rPr>
                <w:spacing w:val="1"/>
                <w:sz w:val="24"/>
                <w:szCs w:val="24"/>
              </w:rPr>
            </w:pPr>
            <w:r w:rsidRPr="003B5991">
              <w:rPr>
                <w:spacing w:val="1"/>
                <w:sz w:val="24"/>
                <w:szCs w:val="24"/>
              </w:rPr>
              <w:t>10</w:t>
            </w:r>
          </w:p>
        </w:tc>
      </w:tr>
      <w:tr w:rsidR="000A12CD" w:rsidRPr="003B5991" w:rsidTr="000A12CD">
        <w:tc>
          <w:tcPr>
            <w:tcW w:w="4672" w:type="dxa"/>
          </w:tcPr>
          <w:p w:rsidR="000A12CD" w:rsidRPr="003B5991" w:rsidRDefault="000A12CD" w:rsidP="000A12CD">
            <w:pPr>
              <w:tabs>
                <w:tab w:val="left" w:pos="715"/>
                <w:tab w:val="left" w:pos="1134"/>
              </w:tabs>
              <w:spacing w:line="360" w:lineRule="auto"/>
              <w:ind w:right="-79" w:firstLine="567"/>
              <w:jc w:val="both"/>
              <w:rPr>
                <w:spacing w:val="1"/>
                <w:sz w:val="24"/>
                <w:szCs w:val="24"/>
              </w:rPr>
            </w:pPr>
            <w:r w:rsidRPr="003B5991">
              <w:rPr>
                <w:spacing w:val="1"/>
                <w:sz w:val="24"/>
                <w:szCs w:val="24"/>
              </w:rPr>
              <w:t>доктор наук</w:t>
            </w:r>
          </w:p>
        </w:tc>
        <w:tc>
          <w:tcPr>
            <w:tcW w:w="4673" w:type="dxa"/>
          </w:tcPr>
          <w:p w:rsidR="000A12CD" w:rsidRPr="003B5991" w:rsidRDefault="000A12CD" w:rsidP="000A12CD">
            <w:pPr>
              <w:tabs>
                <w:tab w:val="left" w:pos="715"/>
                <w:tab w:val="left" w:pos="1134"/>
              </w:tabs>
              <w:spacing w:line="360" w:lineRule="auto"/>
              <w:ind w:right="-79" w:firstLine="567"/>
              <w:jc w:val="center"/>
              <w:rPr>
                <w:spacing w:val="1"/>
                <w:sz w:val="24"/>
                <w:szCs w:val="24"/>
              </w:rPr>
            </w:pPr>
            <w:r w:rsidRPr="003B5991">
              <w:rPr>
                <w:spacing w:val="1"/>
                <w:sz w:val="24"/>
                <w:szCs w:val="24"/>
              </w:rPr>
              <w:t>20</w:t>
            </w:r>
          </w:p>
        </w:tc>
      </w:tr>
    </w:tbl>
    <w:p w:rsidR="000A12CD" w:rsidRPr="003B5991" w:rsidRDefault="000A12CD" w:rsidP="000A12CD">
      <w:pPr>
        <w:shd w:val="clear" w:color="auto" w:fill="FFFFFF"/>
        <w:tabs>
          <w:tab w:val="left" w:pos="715"/>
          <w:tab w:val="left" w:pos="1134"/>
        </w:tabs>
        <w:spacing w:line="360" w:lineRule="auto"/>
        <w:ind w:right="-79" w:firstLine="567"/>
        <w:jc w:val="both"/>
        <w:rPr>
          <w:spacing w:val="1"/>
          <w:sz w:val="24"/>
          <w:szCs w:val="24"/>
        </w:rPr>
      </w:pPr>
    </w:p>
    <w:p w:rsidR="000A12CD" w:rsidRDefault="000A12CD" w:rsidP="000A12CD">
      <w:pPr>
        <w:shd w:val="clear" w:color="auto" w:fill="FFFFFF"/>
        <w:tabs>
          <w:tab w:val="left" w:pos="1134"/>
        </w:tabs>
        <w:spacing w:line="360" w:lineRule="auto"/>
        <w:ind w:right="-79" w:firstLine="567"/>
        <w:jc w:val="center"/>
        <w:rPr>
          <w:sz w:val="24"/>
          <w:szCs w:val="24"/>
        </w:rPr>
      </w:pPr>
      <w:r w:rsidRPr="003B5991">
        <w:rPr>
          <w:sz w:val="24"/>
          <w:szCs w:val="24"/>
          <w:lang w:val="en-US"/>
        </w:rPr>
        <w:lastRenderedPageBreak/>
        <w:t>IX</w:t>
      </w:r>
      <w:r w:rsidRPr="003B5991">
        <w:rPr>
          <w:sz w:val="24"/>
          <w:szCs w:val="24"/>
        </w:rPr>
        <w:t>.Ежемесячная надбавка за государственные награды Российской Федерации</w:t>
      </w:r>
    </w:p>
    <w:p w:rsidR="000A12CD" w:rsidRPr="003B5991" w:rsidRDefault="000A12CD" w:rsidP="000A12CD">
      <w:pPr>
        <w:shd w:val="clear" w:color="auto" w:fill="FFFFFF"/>
        <w:tabs>
          <w:tab w:val="left" w:pos="1134"/>
        </w:tabs>
        <w:spacing w:line="360" w:lineRule="auto"/>
        <w:ind w:right="-79" w:firstLine="567"/>
        <w:jc w:val="center"/>
        <w:rPr>
          <w:sz w:val="24"/>
          <w:szCs w:val="24"/>
        </w:rPr>
      </w:pPr>
    </w:p>
    <w:p w:rsidR="000A12CD" w:rsidRPr="003B5991" w:rsidRDefault="000A12CD" w:rsidP="000A12CD">
      <w:pPr>
        <w:pStyle w:val="a7"/>
        <w:numPr>
          <w:ilvl w:val="0"/>
          <w:numId w:val="15"/>
        </w:numPr>
        <w:shd w:val="clear" w:color="auto" w:fill="FFFFFF"/>
        <w:tabs>
          <w:tab w:val="left" w:pos="1134"/>
        </w:tabs>
        <w:spacing w:line="360" w:lineRule="auto"/>
        <w:ind w:left="0" w:right="-79"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Ежемесячная надбавка муниципальному служащему за государственные награды Российской Федерации, установленные Указом Президента Российской Федерации от 2 марта 1994 года № 442 «О государственных наградах Российской Федерации» и полученные в период прохождения муниципальной службы, составляет 25 процентов должностного оклада.</w:t>
      </w:r>
    </w:p>
    <w:p w:rsidR="000A12CD" w:rsidRDefault="000A12CD" w:rsidP="000A12CD">
      <w:pPr>
        <w:pStyle w:val="a7"/>
        <w:shd w:val="clear" w:color="auto" w:fill="FFFFFF"/>
        <w:tabs>
          <w:tab w:val="left" w:pos="916"/>
        </w:tabs>
        <w:spacing w:line="360" w:lineRule="auto"/>
        <w:ind w:left="927" w:right="-79"/>
        <w:jc w:val="center"/>
        <w:rPr>
          <w:sz w:val="24"/>
          <w:szCs w:val="24"/>
        </w:rPr>
      </w:pPr>
    </w:p>
    <w:p w:rsidR="000A12CD" w:rsidRPr="003B5991" w:rsidRDefault="000A12CD" w:rsidP="000A12CD">
      <w:pPr>
        <w:pStyle w:val="a7"/>
        <w:shd w:val="clear" w:color="auto" w:fill="FFFFFF"/>
        <w:tabs>
          <w:tab w:val="left" w:pos="916"/>
        </w:tabs>
        <w:spacing w:line="360" w:lineRule="auto"/>
        <w:ind w:left="927" w:right="-79"/>
        <w:jc w:val="center"/>
        <w:rPr>
          <w:sz w:val="24"/>
          <w:szCs w:val="24"/>
        </w:rPr>
      </w:pPr>
      <w:r w:rsidRPr="003B5991">
        <w:rPr>
          <w:sz w:val="24"/>
          <w:szCs w:val="24"/>
          <w:lang w:val="en-US"/>
        </w:rPr>
        <w:t>X</w:t>
      </w:r>
      <w:r w:rsidRPr="003B5991">
        <w:rPr>
          <w:sz w:val="24"/>
          <w:szCs w:val="24"/>
        </w:rPr>
        <w:t>. Ежемесячное денежное поощрение</w:t>
      </w:r>
    </w:p>
    <w:p w:rsidR="000A12CD" w:rsidRPr="003B5991" w:rsidRDefault="000A12CD" w:rsidP="000A12CD">
      <w:pPr>
        <w:pStyle w:val="a7"/>
        <w:shd w:val="clear" w:color="auto" w:fill="FFFFFF"/>
        <w:tabs>
          <w:tab w:val="left" w:pos="916"/>
        </w:tabs>
        <w:spacing w:line="360" w:lineRule="auto"/>
        <w:ind w:left="927" w:right="-79"/>
        <w:jc w:val="both"/>
        <w:rPr>
          <w:sz w:val="24"/>
          <w:szCs w:val="24"/>
        </w:rPr>
      </w:pPr>
    </w:p>
    <w:p w:rsidR="000A12CD" w:rsidRPr="003B5991" w:rsidRDefault="000A12CD" w:rsidP="000A12CD">
      <w:pPr>
        <w:pStyle w:val="a7"/>
        <w:numPr>
          <w:ilvl w:val="0"/>
          <w:numId w:val="15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bCs/>
          <w:sz w:val="24"/>
          <w:szCs w:val="24"/>
        </w:rPr>
      </w:pPr>
      <w:r w:rsidRPr="003B5991">
        <w:rPr>
          <w:bCs/>
          <w:sz w:val="24"/>
          <w:szCs w:val="24"/>
        </w:rPr>
        <w:t xml:space="preserve">Ежемесячное денежное поощрение выплачивается </w:t>
      </w:r>
      <w:r w:rsidRPr="003B5991">
        <w:rPr>
          <w:sz w:val="24"/>
          <w:szCs w:val="24"/>
        </w:rPr>
        <w:t xml:space="preserve">для материального стимулирования труда, повышения его материальной заинтересованности в результатах труда, создания условий для проявления профессионализма, творческой активности и инициативы, повышения эффективности и результативности профессиональной деятельности </w:t>
      </w:r>
      <w:r w:rsidRPr="003B5991">
        <w:rPr>
          <w:bCs/>
          <w:sz w:val="24"/>
          <w:szCs w:val="24"/>
        </w:rPr>
        <w:t>в размере одного должностного оклада, установленного муниципальному служащему. Ежемесячное денежное поощрение является гарантированной, обязательной выплатой и не зависит от показателей.</w:t>
      </w:r>
    </w:p>
    <w:p w:rsidR="000A12CD" w:rsidRPr="003B5991" w:rsidRDefault="000A12CD" w:rsidP="000A12CD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</w:p>
    <w:p w:rsidR="000A12CD" w:rsidRDefault="000A12CD" w:rsidP="000A12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sz w:val="24"/>
          <w:szCs w:val="24"/>
        </w:rPr>
      </w:pPr>
      <w:r w:rsidRPr="003B5991">
        <w:rPr>
          <w:sz w:val="24"/>
          <w:szCs w:val="24"/>
          <w:lang w:val="en-US"/>
        </w:rPr>
        <w:t>XI</w:t>
      </w:r>
      <w:r w:rsidRPr="003B5991">
        <w:rPr>
          <w:sz w:val="24"/>
          <w:szCs w:val="24"/>
        </w:rPr>
        <w:t>. Премии за выполнение особо важных и сложных заданий</w:t>
      </w:r>
    </w:p>
    <w:p w:rsidR="000A12CD" w:rsidRPr="003B5991" w:rsidRDefault="000A12CD" w:rsidP="000A12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sz w:val="24"/>
          <w:szCs w:val="24"/>
        </w:rPr>
      </w:pPr>
    </w:p>
    <w:p w:rsidR="000A12CD" w:rsidRPr="003B5991" w:rsidRDefault="000A12CD" w:rsidP="000A12CD">
      <w:pPr>
        <w:pStyle w:val="ConsPlusNormal0"/>
        <w:numPr>
          <w:ilvl w:val="0"/>
          <w:numId w:val="1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991">
        <w:rPr>
          <w:rFonts w:ascii="Times New Roman" w:hAnsi="Times New Roman" w:cs="Times New Roman"/>
          <w:sz w:val="24"/>
          <w:szCs w:val="24"/>
        </w:rPr>
        <w:t>Премии за выполнение особо важных и сложных заданий выплачиваются муниципальным служащим за личный вклад каждого муниципального служащего в осуществление задач и функций, возложенных на орган местного самоуправления, а также задач, поставленных Главой Саткинского муниципального района и (или)Заместителем Главы Саткинского муниципального района, и (или)поручений руководства органа местного самоуправления.</w:t>
      </w:r>
    </w:p>
    <w:p w:rsidR="000A12CD" w:rsidRPr="003B5991" w:rsidRDefault="000A12CD" w:rsidP="000A12CD">
      <w:pPr>
        <w:pStyle w:val="a7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 xml:space="preserve">Премирование муниципальных служащих за выполнение особо важных и сложных заданий осуществляется в пределах утвержденного фонда оплаты труда, который состоит из средств, предусмотренных в фонде оплаты труда на премию и экономии по фонду оплаты труда. </w:t>
      </w:r>
    </w:p>
    <w:p w:rsidR="000A12CD" w:rsidRPr="003B5991" w:rsidRDefault="000A12CD" w:rsidP="000A12CD">
      <w:pPr>
        <w:pStyle w:val="a7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Размер премиального фонда определяется по окончании каждого квартала, а в четвертом квартале не позднее 20 декабря.</w:t>
      </w:r>
    </w:p>
    <w:p w:rsidR="000A12CD" w:rsidRPr="003B5991" w:rsidRDefault="000A12CD" w:rsidP="000A12CD">
      <w:pPr>
        <w:pStyle w:val="ConsPlusNormal0"/>
        <w:numPr>
          <w:ilvl w:val="0"/>
          <w:numId w:val="1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991">
        <w:rPr>
          <w:rFonts w:ascii="Times New Roman" w:hAnsi="Times New Roman" w:cs="Times New Roman"/>
          <w:sz w:val="24"/>
          <w:szCs w:val="24"/>
        </w:rPr>
        <w:t>Премирование муниципальных служащих за выполнение особо важных и сложных заданий может производиться ежеквартально, по итогам работы за полугодие, девять месяцев и год.</w:t>
      </w:r>
    </w:p>
    <w:p w:rsidR="000A12CD" w:rsidRPr="003B5991" w:rsidRDefault="000A12CD" w:rsidP="000A12CD">
      <w:pPr>
        <w:pStyle w:val="ConsPlusNormal0"/>
        <w:numPr>
          <w:ilvl w:val="0"/>
          <w:numId w:val="1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991">
        <w:rPr>
          <w:rFonts w:ascii="Times New Roman" w:hAnsi="Times New Roman" w:cs="Times New Roman"/>
          <w:sz w:val="24"/>
          <w:szCs w:val="24"/>
        </w:rPr>
        <w:t>Выплата премии муниципальным служащим за выполнение особо важных и сложных заданий максимальным размером не ограничивается. Премирование в отношении конкретного муниципального служащего максимальным размером также не ограничивается.</w:t>
      </w:r>
    </w:p>
    <w:p w:rsidR="000A12CD" w:rsidRPr="003B5991" w:rsidRDefault="000A12CD" w:rsidP="000A12CD">
      <w:pPr>
        <w:pStyle w:val="a7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lastRenderedPageBreak/>
        <w:t>При премировании муниципальных служащих за выполнение особо важных и сложных заданий учитываются следующие показатели:</w:t>
      </w:r>
    </w:p>
    <w:p w:rsidR="000A12CD" w:rsidRPr="003B5991" w:rsidRDefault="000A12CD" w:rsidP="000A12CD">
      <w:pPr>
        <w:pStyle w:val="formattext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spacing w:val="2"/>
        </w:rPr>
      </w:pPr>
      <w:r w:rsidRPr="003B5991">
        <w:rPr>
          <w:spacing w:val="2"/>
        </w:rPr>
        <w:t>оперативность и профессионализм в решении вопросов при реализации задач и функций, возложенных на структурное подразделение и (или) орган местного самоуправления;</w:t>
      </w:r>
    </w:p>
    <w:p w:rsidR="000A12CD" w:rsidRPr="003B5991" w:rsidRDefault="000A12CD" w:rsidP="000A12CD">
      <w:pPr>
        <w:pStyle w:val="formattext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spacing w:val="2"/>
        </w:rPr>
      </w:pPr>
      <w:r w:rsidRPr="003B5991">
        <w:rPr>
          <w:spacing w:val="2"/>
        </w:rPr>
        <w:t>проявление при выполнении заданий инициативы, разработка и внедрение новых направлений, методов, подходов к решению проблем и задач, стоящих перед структурным подразделением и (или) органом местного самоуправления с учетом изменений в действующем законодательстве.</w:t>
      </w:r>
    </w:p>
    <w:p w:rsidR="000A12CD" w:rsidRPr="003B5991" w:rsidRDefault="000A12CD" w:rsidP="000A12CD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</w:rPr>
      </w:pPr>
      <w:bookmarkStart w:id="1" w:name="OLE_LINK1"/>
      <w:r w:rsidRPr="003B5991">
        <w:rPr>
          <w:spacing w:val="2"/>
        </w:rPr>
        <w:t>Орган местного самоуправления вправе утвердить методику премирования на основе результатов эффективности деятельности муниципального служащего.</w:t>
      </w:r>
    </w:p>
    <w:bookmarkEnd w:id="1"/>
    <w:p w:rsidR="000A12CD" w:rsidRPr="003B5991" w:rsidRDefault="000A12CD" w:rsidP="000A12CD">
      <w:pPr>
        <w:pStyle w:val="a7"/>
        <w:numPr>
          <w:ilvl w:val="0"/>
          <w:numId w:val="15"/>
        </w:numPr>
        <w:tabs>
          <w:tab w:val="left" w:pos="1134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Наличие у муниципального служащего неснятого дисциплинарного взыскания не влияет на выплату премии за особо важное и сложное задание.</w:t>
      </w:r>
    </w:p>
    <w:p w:rsidR="000A12CD" w:rsidRPr="003B5991" w:rsidRDefault="000A12CD" w:rsidP="000A12CD">
      <w:pPr>
        <w:pStyle w:val="a7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2"/>
          <w:sz w:val="24"/>
          <w:szCs w:val="24"/>
          <w:shd w:val="clear" w:color="auto" w:fill="FFFFFF"/>
        </w:rPr>
      </w:pPr>
      <w:r w:rsidRPr="003B5991">
        <w:rPr>
          <w:spacing w:val="2"/>
          <w:sz w:val="24"/>
          <w:szCs w:val="24"/>
          <w:shd w:val="clear" w:color="auto" w:fill="FFFFFF"/>
        </w:rPr>
        <w:t>Предложения о выплате премии муниципальным служащим вносятся:</w:t>
      </w:r>
    </w:p>
    <w:p w:rsidR="000A12CD" w:rsidRPr="003B5991" w:rsidRDefault="000A12CD" w:rsidP="000A12CD">
      <w:pPr>
        <w:pStyle w:val="a7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2"/>
          <w:sz w:val="24"/>
          <w:szCs w:val="24"/>
          <w:shd w:val="clear" w:color="auto" w:fill="FFFFFF"/>
        </w:rPr>
      </w:pPr>
      <w:r w:rsidRPr="003B5991">
        <w:rPr>
          <w:spacing w:val="2"/>
          <w:sz w:val="24"/>
          <w:szCs w:val="24"/>
          <w:shd w:val="clear" w:color="auto" w:fill="FFFFFF"/>
        </w:rPr>
        <w:t>в отношении руководителей органов местного самоуправления – курирующим заместителем Главы Саткинского муниципального района;</w:t>
      </w:r>
    </w:p>
    <w:p w:rsidR="000A12CD" w:rsidRPr="003B5991" w:rsidRDefault="000A12CD" w:rsidP="000A12CD">
      <w:pPr>
        <w:pStyle w:val="a7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2"/>
          <w:sz w:val="24"/>
          <w:szCs w:val="24"/>
          <w:shd w:val="clear" w:color="auto" w:fill="FFFFFF"/>
        </w:rPr>
      </w:pPr>
      <w:r w:rsidRPr="003B5991">
        <w:rPr>
          <w:spacing w:val="2"/>
          <w:sz w:val="24"/>
          <w:szCs w:val="24"/>
          <w:shd w:val="clear" w:color="auto" w:fill="FFFFFF"/>
        </w:rPr>
        <w:t>в отношении руководителей структурных подразделений – курирующим заместителем руководителя органа местного самоуправления;</w:t>
      </w:r>
    </w:p>
    <w:p w:rsidR="000A12CD" w:rsidRPr="003B5991" w:rsidRDefault="000A12CD" w:rsidP="000A12CD">
      <w:pPr>
        <w:pStyle w:val="a7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2"/>
          <w:sz w:val="24"/>
          <w:szCs w:val="24"/>
          <w:shd w:val="clear" w:color="auto" w:fill="FFFFFF"/>
        </w:rPr>
      </w:pPr>
      <w:r w:rsidRPr="003B5991">
        <w:rPr>
          <w:spacing w:val="2"/>
          <w:sz w:val="24"/>
          <w:szCs w:val="24"/>
          <w:shd w:val="clear" w:color="auto" w:fill="FFFFFF"/>
        </w:rPr>
        <w:t>в отношении иных муниципальных служащих – руководителями структурных подразделений органа местного самоуправления, согласованные, при наличии, с курирующим структурное подразделение заместителем руководителя органа местного самоуправления или заместителем руководителя органа местного самоуправления.</w:t>
      </w:r>
    </w:p>
    <w:p w:rsidR="000A12CD" w:rsidRPr="003B5991" w:rsidRDefault="000A12CD" w:rsidP="000A12C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pacing w:val="2"/>
          <w:sz w:val="24"/>
          <w:szCs w:val="24"/>
          <w:shd w:val="clear" w:color="auto" w:fill="FFFFFF"/>
        </w:rPr>
      </w:pPr>
      <w:r w:rsidRPr="003B5991">
        <w:rPr>
          <w:spacing w:val="2"/>
          <w:sz w:val="24"/>
          <w:szCs w:val="24"/>
          <w:shd w:val="clear" w:color="auto" w:fill="FFFFFF"/>
        </w:rPr>
        <w:t>Предложения о выплате премии представляются на рассмотрение руководителю органа местного самоуправления, либо лицу исполняющему его обязанности путем оформления служебного письма (далее – представление).</w:t>
      </w:r>
    </w:p>
    <w:p w:rsidR="000A12CD" w:rsidRPr="003B5991" w:rsidRDefault="000A12CD" w:rsidP="000A12C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pacing w:val="2"/>
          <w:sz w:val="24"/>
          <w:szCs w:val="24"/>
          <w:shd w:val="clear" w:color="auto" w:fill="FFFFFF"/>
        </w:rPr>
      </w:pPr>
      <w:r w:rsidRPr="003B5991">
        <w:rPr>
          <w:spacing w:val="2"/>
          <w:sz w:val="24"/>
          <w:szCs w:val="24"/>
          <w:shd w:val="clear" w:color="auto" w:fill="FFFFFF"/>
        </w:rPr>
        <w:t>Руководитель органа местного самоуправления может пересмотреть внесенное предложение о выплате премии конкретному муниципальному служащему.</w:t>
      </w:r>
    </w:p>
    <w:p w:rsidR="000A12CD" w:rsidRPr="003B5991" w:rsidRDefault="000A12CD" w:rsidP="000A12C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pacing w:val="2"/>
          <w:sz w:val="24"/>
          <w:szCs w:val="24"/>
          <w:shd w:val="clear" w:color="auto" w:fill="FFFFFF"/>
        </w:rPr>
      </w:pPr>
      <w:r w:rsidRPr="003B5991">
        <w:rPr>
          <w:spacing w:val="2"/>
          <w:sz w:val="24"/>
          <w:szCs w:val="24"/>
          <w:shd w:val="clear" w:color="auto" w:fill="FFFFFF"/>
        </w:rPr>
        <w:t>Премирование заместителей Главы Саткинского муниципального района, заместителей руководителя органа местного самоуправления, руководителей структурных подразделений органа местного самоуправления и специалистов, находящихся в непосредственном подчинении Главы Саткинского муниципального района или руководителя органа местного самоуправления, определяет соответственно Глава Саткинского муниципального района,</w:t>
      </w:r>
      <w:r>
        <w:rPr>
          <w:spacing w:val="2"/>
          <w:sz w:val="24"/>
          <w:szCs w:val="24"/>
          <w:shd w:val="clear" w:color="auto" w:fill="FFFFFF"/>
        </w:rPr>
        <w:t xml:space="preserve"> </w:t>
      </w:r>
      <w:r w:rsidRPr="003B5991">
        <w:rPr>
          <w:spacing w:val="2"/>
          <w:sz w:val="24"/>
          <w:szCs w:val="24"/>
          <w:shd w:val="clear" w:color="auto" w:fill="FFFFFF"/>
        </w:rPr>
        <w:t>руководитель органа местного самоуправления самостоятельно.</w:t>
      </w:r>
    </w:p>
    <w:p w:rsidR="000A12CD" w:rsidRPr="003B5991" w:rsidRDefault="000A12CD" w:rsidP="000A12CD">
      <w:pPr>
        <w:pStyle w:val="a7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2"/>
          <w:sz w:val="24"/>
          <w:szCs w:val="24"/>
          <w:shd w:val="clear" w:color="auto" w:fill="FFFFFF"/>
        </w:rPr>
      </w:pPr>
      <w:r w:rsidRPr="003B5991">
        <w:rPr>
          <w:spacing w:val="2"/>
          <w:sz w:val="24"/>
          <w:szCs w:val="24"/>
          <w:shd w:val="clear" w:color="auto" w:fill="FFFFFF"/>
        </w:rPr>
        <w:t>В представлении о выплате премии должно быть указано:</w:t>
      </w:r>
    </w:p>
    <w:p w:rsidR="000A12CD" w:rsidRPr="003B5991" w:rsidRDefault="000A12CD" w:rsidP="000A12C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pacing w:val="2"/>
          <w:sz w:val="24"/>
          <w:szCs w:val="24"/>
          <w:shd w:val="clear" w:color="auto" w:fill="FFFFFF"/>
        </w:rPr>
      </w:pPr>
      <w:r w:rsidRPr="003B5991">
        <w:rPr>
          <w:spacing w:val="2"/>
          <w:sz w:val="24"/>
          <w:szCs w:val="24"/>
          <w:shd w:val="clear" w:color="auto" w:fill="FFFFFF"/>
        </w:rPr>
        <w:t>1) муниципальный служащий, подлежащий премированию;</w:t>
      </w:r>
    </w:p>
    <w:p w:rsidR="000A12CD" w:rsidRPr="003B5991" w:rsidRDefault="000A12CD" w:rsidP="000A12C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pacing w:val="2"/>
          <w:sz w:val="24"/>
          <w:szCs w:val="24"/>
          <w:shd w:val="clear" w:color="auto" w:fill="FFFFFF"/>
        </w:rPr>
      </w:pPr>
      <w:r w:rsidRPr="003B5991">
        <w:rPr>
          <w:spacing w:val="2"/>
          <w:sz w:val="24"/>
          <w:szCs w:val="24"/>
          <w:shd w:val="clear" w:color="auto" w:fill="FFFFFF"/>
        </w:rPr>
        <w:t>2) оценка показателей премирования муниципального служащего.</w:t>
      </w:r>
    </w:p>
    <w:p w:rsidR="000A12CD" w:rsidRPr="003B5991" w:rsidRDefault="000A12CD" w:rsidP="000A12CD">
      <w:pPr>
        <w:pStyle w:val="a7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lastRenderedPageBreak/>
        <w:t xml:space="preserve">На основании резолюции Главы Саткинского муниципального района, </w:t>
      </w:r>
      <w:r w:rsidRPr="003B5991">
        <w:rPr>
          <w:spacing w:val="2"/>
          <w:sz w:val="24"/>
          <w:szCs w:val="24"/>
          <w:shd w:val="clear" w:color="auto" w:fill="FFFFFF"/>
        </w:rPr>
        <w:t>руководителя органа местного самоуправления готовится</w:t>
      </w:r>
      <w:r w:rsidRPr="003B5991">
        <w:rPr>
          <w:sz w:val="24"/>
          <w:szCs w:val="24"/>
        </w:rPr>
        <w:t xml:space="preserve"> распоряжение (приказ) </w:t>
      </w:r>
      <w:r w:rsidRPr="003B5991">
        <w:rPr>
          <w:spacing w:val="2"/>
          <w:sz w:val="24"/>
          <w:szCs w:val="24"/>
          <w:shd w:val="clear" w:color="auto" w:fill="FFFFFF"/>
        </w:rPr>
        <w:t xml:space="preserve">органа местного самоуправления </w:t>
      </w:r>
      <w:r w:rsidRPr="003B5991">
        <w:rPr>
          <w:sz w:val="24"/>
          <w:szCs w:val="24"/>
        </w:rPr>
        <w:t>о премировании муниципального служащего за особо важное и сложное задание.</w:t>
      </w:r>
    </w:p>
    <w:p w:rsidR="000A12CD" w:rsidRPr="003B5991" w:rsidRDefault="000A12CD" w:rsidP="000A12CD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Глава Саткинского муниципального района, руководитель органа местного самоуправления имеет право премировать муниципального служащего без получения на него соответствующего представления от руководителя структурного подразделения.</w:t>
      </w:r>
    </w:p>
    <w:p w:rsidR="000A12CD" w:rsidRPr="003B5991" w:rsidRDefault="000A12CD" w:rsidP="000A12CD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</w:p>
    <w:p w:rsidR="000A12CD" w:rsidRPr="003B5991" w:rsidRDefault="000A12CD" w:rsidP="000A12CD">
      <w:pPr>
        <w:pStyle w:val="ConsPlusNormal0"/>
        <w:tabs>
          <w:tab w:val="left" w:pos="1134"/>
        </w:tabs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B5991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3B5991">
        <w:rPr>
          <w:rFonts w:ascii="Times New Roman" w:hAnsi="Times New Roman" w:cs="Times New Roman"/>
          <w:sz w:val="24"/>
          <w:szCs w:val="24"/>
        </w:rPr>
        <w:t>. Единовременные выплаты при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991">
        <w:rPr>
          <w:rFonts w:ascii="Times New Roman" w:hAnsi="Times New Roman" w:cs="Times New Roman"/>
          <w:sz w:val="24"/>
          <w:szCs w:val="24"/>
        </w:rPr>
        <w:t>ежегодного оплачиваемого отпуска</w:t>
      </w:r>
    </w:p>
    <w:p w:rsidR="000A12CD" w:rsidRPr="003B5991" w:rsidRDefault="000A12CD" w:rsidP="000A12CD">
      <w:pPr>
        <w:pStyle w:val="ConsPlusNormal0"/>
        <w:numPr>
          <w:ilvl w:val="0"/>
          <w:numId w:val="1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991">
        <w:rPr>
          <w:rFonts w:ascii="Times New Roman" w:hAnsi="Times New Roman" w:cs="Times New Roman"/>
          <w:sz w:val="24"/>
          <w:szCs w:val="24"/>
        </w:rPr>
        <w:t>При предоставлении муниципальному служащему ежегодного оплачиваемого отпуска (далее - отпуск) производится единовременная выплата в размере двух должностных окладов.</w:t>
      </w:r>
    </w:p>
    <w:p w:rsidR="000A12CD" w:rsidRPr="003B5991" w:rsidRDefault="000A12CD" w:rsidP="000A12CD">
      <w:pPr>
        <w:pStyle w:val="ConsPlusNormal0"/>
        <w:numPr>
          <w:ilvl w:val="0"/>
          <w:numId w:val="1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991">
        <w:rPr>
          <w:rFonts w:ascii="Times New Roman" w:hAnsi="Times New Roman" w:cs="Times New Roman"/>
          <w:sz w:val="24"/>
          <w:szCs w:val="24"/>
        </w:rPr>
        <w:t>Единовременная выплата производится муниципальному служащему один раз в течение календарного года на основании заявления одновременно с выплатой денежного содержания за период отпуска. В случаях использования муниципальным служащим отпуска частями единовременная выплата производится по письменному заявлению муниципального служащего при использовании любой части отпуска. Решение о единовременной выплате оформляется распоряжением (приказом) органа местного самоуправления.</w:t>
      </w:r>
    </w:p>
    <w:p w:rsidR="000A12CD" w:rsidRPr="003B5991" w:rsidRDefault="000A12CD" w:rsidP="000A12CD">
      <w:pPr>
        <w:pStyle w:val="a7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В случае, если муниципальный служащий не воспользовался своим правом на выплату в текущем календарном году, то в последующем году он не может воспользоваться указанным правом за предыдущий год.</w:t>
      </w:r>
    </w:p>
    <w:p w:rsidR="000A12CD" w:rsidRDefault="000A12CD" w:rsidP="000A12CD">
      <w:pPr>
        <w:pStyle w:val="ConsPlusNormal0"/>
        <w:tabs>
          <w:tab w:val="left" w:pos="916"/>
        </w:tabs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B5991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3B5991">
        <w:rPr>
          <w:rFonts w:ascii="Times New Roman" w:hAnsi="Times New Roman" w:cs="Times New Roman"/>
          <w:sz w:val="24"/>
          <w:szCs w:val="24"/>
        </w:rPr>
        <w:t>. Материальная помощь</w:t>
      </w:r>
    </w:p>
    <w:p w:rsidR="000A12CD" w:rsidRPr="003B5991" w:rsidRDefault="000A12CD" w:rsidP="000A12CD">
      <w:pPr>
        <w:pStyle w:val="ConsPlusNormal0"/>
        <w:tabs>
          <w:tab w:val="left" w:pos="916"/>
        </w:tabs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12CD" w:rsidRPr="003B5991" w:rsidRDefault="000A12CD" w:rsidP="000A12CD">
      <w:pPr>
        <w:pStyle w:val="ConsPlusNormal0"/>
        <w:numPr>
          <w:ilvl w:val="0"/>
          <w:numId w:val="1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991">
        <w:rPr>
          <w:rFonts w:ascii="Times New Roman" w:hAnsi="Times New Roman" w:cs="Times New Roman"/>
          <w:sz w:val="24"/>
          <w:szCs w:val="24"/>
        </w:rPr>
        <w:t>Материальная помощь муниципальному служащему выплачивается по письменному заявлению,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991">
        <w:rPr>
          <w:rFonts w:ascii="Times New Roman" w:hAnsi="Times New Roman" w:cs="Times New Roman"/>
          <w:sz w:val="24"/>
          <w:szCs w:val="24"/>
        </w:rPr>
        <w:t>без предоставления подтверждающих документов и обоснования цели использования, в размере одного должностного оклада в течение календарного года. Решение о выплате материальной помощи оформляется распоряжением (приказом) органа местного самоуправления.</w:t>
      </w:r>
    </w:p>
    <w:p w:rsidR="000A12CD" w:rsidRPr="003B5991" w:rsidRDefault="000A12CD" w:rsidP="000A12CD">
      <w:pPr>
        <w:pStyle w:val="ConsPlusNormal0"/>
        <w:numPr>
          <w:ilvl w:val="0"/>
          <w:numId w:val="1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991">
        <w:rPr>
          <w:rFonts w:ascii="Times New Roman" w:hAnsi="Times New Roman" w:cs="Times New Roman"/>
          <w:sz w:val="24"/>
          <w:szCs w:val="24"/>
        </w:rPr>
        <w:t xml:space="preserve">При наличии экономии по фонду оплаты труда и на основании письменного заявления муниципальному служащему может быть предоставлена дополнительная материальная помощь в связи с особыми жизненными обстоятельствами, непредвиденными событиями: </w:t>
      </w:r>
    </w:p>
    <w:p w:rsidR="000A12CD" w:rsidRPr="003B5991" w:rsidRDefault="000A12CD" w:rsidP="000A12CD">
      <w:pPr>
        <w:pStyle w:val="ConsPlusNormal0"/>
        <w:numPr>
          <w:ilvl w:val="1"/>
          <w:numId w:val="1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991">
        <w:rPr>
          <w:rFonts w:ascii="Times New Roman" w:hAnsi="Times New Roman" w:cs="Times New Roman"/>
          <w:sz w:val="24"/>
          <w:szCs w:val="24"/>
        </w:rPr>
        <w:t>в случае смерти (гибели) супруга, супруги, родных и усыновленных детей, родителей (усыновителей) при предъявлении свидетельства о смерти и документов, подтверждающих родство, копии которых прилагаются к заявлению;</w:t>
      </w:r>
    </w:p>
    <w:p w:rsidR="000A12CD" w:rsidRPr="003B5991" w:rsidRDefault="000A12CD" w:rsidP="000A12CD">
      <w:pPr>
        <w:pStyle w:val="ConsPlusNormal0"/>
        <w:numPr>
          <w:ilvl w:val="1"/>
          <w:numId w:val="1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991">
        <w:rPr>
          <w:rFonts w:ascii="Times New Roman" w:hAnsi="Times New Roman" w:cs="Times New Roman"/>
          <w:sz w:val="24"/>
          <w:szCs w:val="24"/>
        </w:rPr>
        <w:t>в случае причинения муниципальному служащему материального ущерба в результате пожара или стихийного бедствия и иных непредвиденных обстоятельств (квартирная кража, авария систем водоснабжения, отопления и другие обстоятельства) при предъявлении справок из соответствующих органов (местного самоуправления, внутренних дел, противопожарной службы и других), копии которых прилагаются к заявлению;</w:t>
      </w:r>
    </w:p>
    <w:p w:rsidR="000A12CD" w:rsidRPr="003B5991" w:rsidRDefault="000A12CD" w:rsidP="000A12CD">
      <w:pPr>
        <w:pStyle w:val="ConsPlusNormal0"/>
        <w:numPr>
          <w:ilvl w:val="1"/>
          <w:numId w:val="1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991">
        <w:rPr>
          <w:rFonts w:ascii="Times New Roman" w:hAnsi="Times New Roman" w:cs="Times New Roman"/>
          <w:sz w:val="24"/>
          <w:szCs w:val="24"/>
        </w:rPr>
        <w:lastRenderedPageBreak/>
        <w:t>в случае лечения (восстановления здоровья) муниципального служащего, родных и усыновленных детей муниципального служащего в связи с увечьем (ранением, травмой), заболеванием, несчастным случаем, аварией при наличии показаний лечащего врача для лечения или компенсации лечения при предъявлении документов, подтверждающих расходы, копии которых прилагаются к заявлению (копия договора об оказании соответствующих медицинских услуг, копии кассовых чеков, квитанций);</w:t>
      </w:r>
    </w:p>
    <w:p w:rsidR="000A12CD" w:rsidRPr="003B5991" w:rsidRDefault="000A12CD" w:rsidP="000A12C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Выплата дополнительной материальной помощи конкретному муниципальному служащему</w:t>
      </w:r>
      <w:r>
        <w:rPr>
          <w:sz w:val="24"/>
          <w:szCs w:val="24"/>
        </w:rPr>
        <w:t xml:space="preserve"> </w:t>
      </w:r>
      <w:r w:rsidRPr="003B5991">
        <w:rPr>
          <w:sz w:val="24"/>
          <w:szCs w:val="24"/>
        </w:rPr>
        <w:t>может быть выплачена в размере, не превышающем двух прожиточных минимумов в Российской Федерации для трудоспособного населения, установленных на момент произведения выплат.</w:t>
      </w:r>
    </w:p>
    <w:p w:rsidR="000A12CD" w:rsidRPr="003B5991" w:rsidRDefault="000A12CD" w:rsidP="000A12CD">
      <w:pPr>
        <w:pStyle w:val="ConsPlusNormal0"/>
        <w:numPr>
          <w:ilvl w:val="0"/>
          <w:numId w:val="1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991">
        <w:rPr>
          <w:rFonts w:ascii="Times New Roman" w:hAnsi="Times New Roman" w:cs="Times New Roman"/>
          <w:sz w:val="24"/>
          <w:szCs w:val="24"/>
        </w:rPr>
        <w:t>Решение об оказании материальной помощи принимается руководителем органа местного самоуправления и оформляется распоряжением (приказом) органа местного самоуправления, если заявление о предоставлении материальной помощи последовало не позднее шести месяцев со дня наступления основания в соответствие с пунктом 51 Положения.</w:t>
      </w:r>
    </w:p>
    <w:p w:rsidR="000A12CD" w:rsidRPr="003B5991" w:rsidRDefault="000A12CD" w:rsidP="000A12CD">
      <w:pPr>
        <w:pStyle w:val="ConsPlusNormal0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991">
        <w:rPr>
          <w:rFonts w:ascii="Times New Roman" w:hAnsi="Times New Roman" w:cs="Times New Roman"/>
          <w:sz w:val="24"/>
          <w:szCs w:val="24"/>
        </w:rPr>
        <w:t>Руководителям органов местного самоуправления материальная помощьоказывается по решению Главы Саткинского муниципального района на основании их заявлений.</w:t>
      </w:r>
    </w:p>
    <w:p w:rsidR="000A12CD" w:rsidRPr="003B5991" w:rsidRDefault="000A12CD" w:rsidP="000A12CD">
      <w:pPr>
        <w:pStyle w:val="ConsPlusNormal0"/>
        <w:numPr>
          <w:ilvl w:val="0"/>
          <w:numId w:val="1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991">
        <w:rPr>
          <w:rFonts w:ascii="Times New Roman" w:hAnsi="Times New Roman" w:cs="Times New Roman"/>
          <w:sz w:val="24"/>
          <w:szCs w:val="24"/>
        </w:rPr>
        <w:t>Материальная помощь, за исключением случаев, предусмотренных пунктом 51 настоящего Положения, не выплачивается:</w:t>
      </w:r>
    </w:p>
    <w:p w:rsidR="000A12CD" w:rsidRPr="003B5991" w:rsidRDefault="000A12CD" w:rsidP="000A12CD">
      <w:pPr>
        <w:pStyle w:val="ConsPlusNormal0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991">
        <w:rPr>
          <w:rFonts w:ascii="Times New Roman" w:hAnsi="Times New Roman" w:cs="Times New Roman"/>
          <w:sz w:val="24"/>
          <w:szCs w:val="24"/>
        </w:rPr>
        <w:t>1) муниципальным служащим, находящимся в отпуске по уходу за ребенком, за полный календарный год нахождения в данном отпуске;</w:t>
      </w:r>
    </w:p>
    <w:p w:rsidR="000A12CD" w:rsidRPr="003B5991" w:rsidRDefault="000A12CD" w:rsidP="000A12CD">
      <w:pPr>
        <w:pStyle w:val="ConsPlusNormal0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991">
        <w:rPr>
          <w:rFonts w:ascii="Times New Roman" w:hAnsi="Times New Roman" w:cs="Times New Roman"/>
          <w:sz w:val="24"/>
          <w:szCs w:val="24"/>
        </w:rPr>
        <w:t>2) муниципальным служащим, уволенным с муниципальной службы в органе местного самоуправления и получившим материальную помощь в текущем календарном году и вновь принятым в этом же году на муниципальную службу в органы местного самоуправления.</w:t>
      </w:r>
    </w:p>
    <w:p w:rsidR="000A12CD" w:rsidRPr="003B5991" w:rsidRDefault="000A12CD" w:rsidP="000A12CD">
      <w:pPr>
        <w:pStyle w:val="ConsPlusNormal0"/>
        <w:numPr>
          <w:ilvl w:val="0"/>
          <w:numId w:val="1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991">
        <w:rPr>
          <w:rFonts w:ascii="Times New Roman" w:hAnsi="Times New Roman" w:cs="Times New Roman"/>
          <w:sz w:val="24"/>
          <w:szCs w:val="24"/>
        </w:rPr>
        <w:t xml:space="preserve">Материальная помощь не выплачивается муниципальным служащим, увольняемым по основаниям, предусмотренным пунктами 3 и 4 части 1 статьи 19 Федерального закона </w:t>
      </w:r>
      <w:r w:rsidRPr="003B599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от 02.03.2007 № 25-ФЗ «О муниципальной службе в Российской Федерации». Если указанным муниципальным </w:t>
      </w:r>
      <w:r w:rsidRPr="003B5991">
        <w:rPr>
          <w:rFonts w:ascii="Times New Roman" w:hAnsi="Times New Roman" w:cs="Times New Roman"/>
          <w:sz w:val="24"/>
          <w:szCs w:val="24"/>
        </w:rPr>
        <w:t>служащим материальная помощь была оказана ранее, то при их увольнении выплаченная сумма удержанию не подлежит.</w:t>
      </w:r>
    </w:p>
    <w:p w:rsidR="000A12CD" w:rsidRPr="003B5991" w:rsidRDefault="000A12CD" w:rsidP="000A12CD">
      <w:pPr>
        <w:pStyle w:val="ConsPlusNormal0"/>
        <w:tabs>
          <w:tab w:val="left" w:pos="916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12CD" w:rsidRDefault="000A12CD" w:rsidP="000A12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sz w:val="24"/>
          <w:szCs w:val="24"/>
        </w:rPr>
      </w:pPr>
      <w:r w:rsidRPr="003B5991">
        <w:rPr>
          <w:sz w:val="24"/>
          <w:szCs w:val="24"/>
          <w:lang w:val="en-US"/>
        </w:rPr>
        <w:t>XIII</w:t>
      </w:r>
      <w:r w:rsidRPr="003B5991">
        <w:rPr>
          <w:sz w:val="24"/>
          <w:szCs w:val="24"/>
        </w:rPr>
        <w:t>. Единовременные выплаты при поощрении</w:t>
      </w:r>
      <w:r>
        <w:rPr>
          <w:sz w:val="24"/>
          <w:szCs w:val="24"/>
        </w:rPr>
        <w:t xml:space="preserve"> </w:t>
      </w:r>
      <w:r w:rsidRPr="003B5991">
        <w:rPr>
          <w:sz w:val="24"/>
          <w:szCs w:val="24"/>
        </w:rPr>
        <w:t>и награждении муниципального служащего</w:t>
      </w:r>
    </w:p>
    <w:p w:rsidR="000A12CD" w:rsidRPr="003B5991" w:rsidRDefault="000A12CD" w:rsidP="000A12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sz w:val="24"/>
          <w:szCs w:val="24"/>
        </w:rPr>
      </w:pPr>
    </w:p>
    <w:p w:rsidR="000A12CD" w:rsidRPr="003B5991" w:rsidRDefault="000A12CD" w:rsidP="000A12CD">
      <w:pPr>
        <w:pStyle w:val="a7"/>
        <w:numPr>
          <w:ilvl w:val="0"/>
          <w:numId w:val="15"/>
        </w:numPr>
        <w:shd w:val="clear" w:color="auto" w:fill="FFFFFF"/>
        <w:tabs>
          <w:tab w:val="left" w:pos="567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При наличии экономии средств по фонду оплаты труда к муниципальным служащим за безупречную и эффективную муниципальную службу применяются следующие виды поощрения и награждения:</w:t>
      </w:r>
    </w:p>
    <w:p w:rsidR="000A12CD" w:rsidRPr="003B5991" w:rsidRDefault="000A12CD" w:rsidP="000A12CD">
      <w:pPr>
        <w:pStyle w:val="a7"/>
        <w:numPr>
          <w:ilvl w:val="0"/>
          <w:numId w:val="17"/>
        </w:numPr>
        <w:shd w:val="clear" w:color="auto" w:fill="FFFFFF"/>
        <w:tabs>
          <w:tab w:val="left" w:pos="567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объявление благодарности с выплатой единовременного поощрения;</w:t>
      </w:r>
    </w:p>
    <w:p w:rsidR="000A12CD" w:rsidRPr="003B5991" w:rsidRDefault="000A12CD" w:rsidP="000A12CD">
      <w:pPr>
        <w:pStyle w:val="a7"/>
        <w:numPr>
          <w:ilvl w:val="0"/>
          <w:numId w:val="17"/>
        </w:numPr>
        <w:shd w:val="clear" w:color="auto" w:fill="FFFFFF"/>
        <w:tabs>
          <w:tab w:val="left" w:pos="567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награждение почетной грамотой с выплатой единовременного поощрения или с вручением ценного подарка;</w:t>
      </w:r>
    </w:p>
    <w:p w:rsidR="000A12CD" w:rsidRPr="003B5991" w:rsidRDefault="000A12CD" w:rsidP="000A12CD">
      <w:pPr>
        <w:pStyle w:val="a7"/>
        <w:numPr>
          <w:ilvl w:val="0"/>
          <w:numId w:val="17"/>
        </w:numPr>
        <w:shd w:val="clear" w:color="auto" w:fill="FFFFFF"/>
        <w:tabs>
          <w:tab w:val="left" w:pos="567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lastRenderedPageBreak/>
        <w:t>долголетнюю и безупречную службу при уходе на пенсию за выслугу лет лиц, замещающих муниципальных должности, к юбилейным датам в жизни муниципального служащего, а также к государственным и профессиональным праздникам Российской Федерации и знаменательным датам органа местного самоуправления;</w:t>
      </w:r>
    </w:p>
    <w:p w:rsidR="000A12CD" w:rsidRPr="003B5991" w:rsidRDefault="000A12CD" w:rsidP="000A12CD">
      <w:pPr>
        <w:pStyle w:val="a7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иные виды поощрения и награждения в соответствии с федеральным законодательством и законодательством Челябинской области.</w:t>
      </w:r>
    </w:p>
    <w:p w:rsidR="000A12CD" w:rsidRDefault="000A12CD" w:rsidP="000A12CD">
      <w:pPr>
        <w:pStyle w:val="a7"/>
        <w:numPr>
          <w:ilvl w:val="0"/>
          <w:numId w:val="15"/>
        </w:numPr>
        <w:shd w:val="clear" w:color="auto" w:fill="FFFFFF"/>
        <w:tabs>
          <w:tab w:val="left" w:pos="567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3B5991">
        <w:rPr>
          <w:sz w:val="24"/>
          <w:szCs w:val="24"/>
        </w:rPr>
        <w:t>Выплаты, указанные в пункте 55настоящего Положения,</w:t>
      </w:r>
      <w:r>
        <w:rPr>
          <w:sz w:val="24"/>
          <w:szCs w:val="24"/>
        </w:rPr>
        <w:t xml:space="preserve"> </w:t>
      </w:r>
      <w:r w:rsidRPr="003B5991">
        <w:rPr>
          <w:sz w:val="24"/>
          <w:szCs w:val="24"/>
        </w:rPr>
        <w:t>производятся на основании соответствующего распоряжения (приказа) органа местного самоуправления в пределах установленного фонда оплаты</w:t>
      </w:r>
      <w:r>
        <w:rPr>
          <w:sz w:val="24"/>
          <w:szCs w:val="24"/>
        </w:rPr>
        <w:t xml:space="preserve"> </w:t>
      </w:r>
      <w:r w:rsidRPr="003B5991">
        <w:rPr>
          <w:sz w:val="24"/>
          <w:szCs w:val="24"/>
        </w:rPr>
        <w:t>труда муниципальных служащих.</w:t>
      </w:r>
    </w:p>
    <w:p w:rsidR="000A12CD" w:rsidRDefault="000A12CD" w:rsidP="000A12CD">
      <w:pPr>
        <w:shd w:val="clear" w:color="auto" w:fill="FFFFFF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57. </w:t>
      </w:r>
      <w:r w:rsidRPr="003B5991">
        <w:rPr>
          <w:sz w:val="24"/>
          <w:szCs w:val="24"/>
        </w:rPr>
        <w:t>Решение о поощрении или награждении руководителей органов местного самоуправления производится на основании распоряжения Администрации Саткинского муници</w:t>
      </w:r>
      <w:r>
        <w:rPr>
          <w:sz w:val="24"/>
          <w:szCs w:val="24"/>
        </w:rPr>
        <w:t xml:space="preserve">пального района. </w:t>
      </w:r>
    </w:p>
    <w:p w:rsidR="000A12CD" w:rsidRDefault="000A12CD" w:rsidP="000A12CD">
      <w:pPr>
        <w:shd w:val="clear" w:color="auto" w:fill="FFFFFF"/>
        <w:tabs>
          <w:tab w:val="left" w:pos="709"/>
        </w:tabs>
        <w:spacing w:line="360" w:lineRule="auto"/>
        <w:jc w:val="both"/>
      </w:pPr>
    </w:p>
    <w:p w:rsidR="000A12CD" w:rsidRDefault="000A12CD" w:rsidP="000A12CD">
      <w:pPr>
        <w:shd w:val="clear" w:color="auto" w:fill="FFFFFF"/>
        <w:tabs>
          <w:tab w:val="left" w:pos="709"/>
        </w:tabs>
        <w:spacing w:line="360" w:lineRule="auto"/>
        <w:jc w:val="both"/>
      </w:pPr>
    </w:p>
    <w:p w:rsidR="000A12CD" w:rsidRDefault="000A12CD" w:rsidP="000A12CD">
      <w:pPr>
        <w:shd w:val="clear" w:color="auto" w:fill="FFFFFF"/>
        <w:tabs>
          <w:tab w:val="left" w:pos="709"/>
        </w:tabs>
        <w:spacing w:line="360" w:lineRule="auto"/>
        <w:jc w:val="both"/>
      </w:pPr>
    </w:p>
    <w:p w:rsidR="000A12CD" w:rsidRDefault="000A12CD" w:rsidP="000A12CD">
      <w:pPr>
        <w:shd w:val="clear" w:color="auto" w:fill="FFFFFF"/>
        <w:tabs>
          <w:tab w:val="left" w:pos="709"/>
        </w:tabs>
        <w:spacing w:line="360" w:lineRule="auto"/>
        <w:jc w:val="both"/>
      </w:pPr>
    </w:p>
    <w:p w:rsidR="000A12CD" w:rsidRDefault="000A12CD" w:rsidP="000A12CD">
      <w:pPr>
        <w:shd w:val="clear" w:color="auto" w:fill="FFFFFF"/>
        <w:tabs>
          <w:tab w:val="left" w:pos="709"/>
        </w:tabs>
        <w:spacing w:line="360" w:lineRule="auto"/>
        <w:jc w:val="both"/>
      </w:pPr>
    </w:p>
    <w:p w:rsidR="000A12CD" w:rsidRDefault="000A12CD" w:rsidP="000A12CD">
      <w:pPr>
        <w:shd w:val="clear" w:color="auto" w:fill="FFFFFF"/>
        <w:tabs>
          <w:tab w:val="left" w:pos="709"/>
        </w:tabs>
        <w:spacing w:line="360" w:lineRule="auto"/>
        <w:jc w:val="both"/>
      </w:pPr>
    </w:p>
    <w:p w:rsidR="000A12CD" w:rsidRDefault="000A12CD" w:rsidP="000A12CD">
      <w:pPr>
        <w:shd w:val="clear" w:color="auto" w:fill="FFFFFF"/>
        <w:tabs>
          <w:tab w:val="left" w:pos="709"/>
        </w:tabs>
        <w:spacing w:line="360" w:lineRule="auto"/>
        <w:jc w:val="both"/>
      </w:pPr>
    </w:p>
    <w:p w:rsidR="000A12CD" w:rsidRDefault="000A12CD" w:rsidP="000A12CD">
      <w:pPr>
        <w:shd w:val="clear" w:color="auto" w:fill="FFFFFF"/>
        <w:tabs>
          <w:tab w:val="left" w:pos="709"/>
        </w:tabs>
        <w:spacing w:line="360" w:lineRule="auto"/>
        <w:jc w:val="both"/>
      </w:pPr>
    </w:p>
    <w:p w:rsidR="000A12CD" w:rsidRDefault="000A12CD" w:rsidP="000A12CD">
      <w:pPr>
        <w:shd w:val="clear" w:color="auto" w:fill="FFFFFF"/>
        <w:tabs>
          <w:tab w:val="left" w:pos="709"/>
        </w:tabs>
        <w:spacing w:line="360" w:lineRule="auto"/>
        <w:jc w:val="both"/>
      </w:pPr>
    </w:p>
    <w:p w:rsidR="000A12CD" w:rsidRDefault="000A12CD" w:rsidP="000A12CD">
      <w:pPr>
        <w:shd w:val="clear" w:color="auto" w:fill="FFFFFF"/>
        <w:tabs>
          <w:tab w:val="left" w:pos="709"/>
        </w:tabs>
        <w:spacing w:line="360" w:lineRule="auto"/>
        <w:jc w:val="both"/>
      </w:pPr>
    </w:p>
    <w:p w:rsidR="000A12CD" w:rsidRDefault="000A12CD" w:rsidP="000A12CD">
      <w:pPr>
        <w:shd w:val="clear" w:color="auto" w:fill="FFFFFF"/>
        <w:tabs>
          <w:tab w:val="left" w:pos="709"/>
        </w:tabs>
        <w:spacing w:line="360" w:lineRule="auto"/>
        <w:jc w:val="both"/>
      </w:pPr>
    </w:p>
    <w:p w:rsidR="000A12CD" w:rsidRDefault="000A12CD" w:rsidP="000A12CD">
      <w:pPr>
        <w:shd w:val="clear" w:color="auto" w:fill="FFFFFF"/>
        <w:tabs>
          <w:tab w:val="left" w:pos="709"/>
        </w:tabs>
        <w:spacing w:line="360" w:lineRule="auto"/>
        <w:jc w:val="both"/>
      </w:pPr>
    </w:p>
    <w:p w:rsidR="000A12CD" w:rsidRDefault="000A12CD" w:rsidP="000A12CD">
      <w:pPr>
        <w:shd w:val="clear" w:color="auto" w:fill="FFFFFF"/>
        <w:tabs>
          <w:tab w:val="left" w:pos="709"/>
        </w:tabs>
        <w:spacing w:line="360" w:lineRule="auto"/>
        <w:jc w:val="both"/>
      </w:pPr>
    </w:p>
    <w:p w:rsidR="000A12CD" w:rsidRDefault="000A12CD" w:rsidP="000A12CD">
      <w:pPr>
        <w:shd w:val="clear" w:color="auto" w:fill="FFFFFF"/>
        <w:tabs>
          <w:tab w:val="left" w:pos="709"/>
        </w:tabs>
        <w:spacing w:line="360" w:lineRule="auto"/>
        <w:jc w:val="both"/>
      </w:pPr>
    </w:p>
    <w:p w:rsidR="000A12CD" w:rsidRDefault="000A12CD" w:rsidP="000A12CD">
      <w:pPr>
        <w:shd w:val="clear" w:color="auto" w:fill="FFFFFF"/>
        <w:tabs>
          <w:tab w:val="left" w:pos="709"/>
        </w:tabs>
        <w:spacing w:line="360" w:lineRule="auto"/>
        <w:jc w:val="both"/>
      </w:pPr>
    </w:p>
    <w:p w:rsidR="000A12CD" w:rsidRDefault="000A12CD" w:rsidP="000A12CD">
      <w:pPr>
        <w:shd w:val="clear" w:color="auto" w:fill="FFFFFF"/>
        <w:tabs>
          <w:tab w:val="left" w:pos="709"/>
        </w:tabs>
        <w:spacing w:line="360" w:lineRule="auto"/>
        <w:jc w:val="both"/>
      </w:pPr>
    </w:p>
    <w:p w:rsidR="000A12CD" w:rsidRDefault="000A12CD" w:rsidP="000A12CD">
      <w:pPr>
        <w:shd w:val="clear" w:color="auto" w:fill="FFFFFF"/>
        <w:tabs>
          <w:tab w:val="left" w:pos="709"/>
        </w:tabs>
        <w:spacing w:line="360" w:lineRule="auto"/>
        <w:jc w:val="both"/>
      </w:pPr>
    </w:p>
    <w:p w:rsidR="000A12CD" w:rsidRDefault="000A12CD" w:rsidP="000A12CD">
      <w:pPr>
        <w:shd w:val="clear" w:color="auto" w:fill="FFFFFF"/>
        <w:tabs>
          <w:tab w:val="left" w:pos="709"/>
        </w:tabs>
        <w:spacing w:line="360" w:lineRule="auto"/>
        <w:jc w:val="both"/>
      </w:pPr>
    </w:p>
    <w:p w:rsidR="000A12CD" w:rsidRDefault="000A12CD" w:rsidP="000A12CD">
      <w:pPr>
        <w:shd w:val="clear" w:color="auto" w:fill="FFFFFF"/>
        <w:tabs>
          <w:tab w:val="left" w:pos="709"/>
        </w:tabs>
        <w:spacing w:line="360" w:lineRule="auto"/>
        <w:jc w:val="both"/>
      </w:pPr>
    </w:p>
    <w:p w:rsidR="000A12CD" w:rsidRDefault="000A12CD" w:rsidP="000A12CD">
      <w:pPr>
        <w:shd w:val="clear" w:color="auto" w:fill="FFFFFF"/>
        <w:tabs>
          <w:tab w:val="left" w:pos="709"/>
        </w:tabs>
        <w:spacing w:line="360" w:lineRule="auto"/>
        <w:jc w:val="both"/>
      </w:pPr>
    </w:p>
    <w:p w:rsidR="000A12CD" w:rsidRDefault="000A12CD" w:rsidP="000A12CD">
      <w:pPr>
        <w:shd w:val="clear" w:color="auto" w:fill="FFFFFF"/>
        <w:tabs>
          <w:tab w:val="left" w:pos="709"/>
        </w:tabs>
        <w:spacing w:line="360" w:lineRule="auto"/>
        <w:jc w:val="both"/>
      </w:pPr>
    </w:p>
    <w:p w:rsidR="000A12CD" w:rsidRPr="009E505C" w:rsidRDefault="000A12CD" w:rsidP="000A12CD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9E505C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0A12CD" w:rsidRPr="009E505C" w:rsidRDefault="000A12CD" w:rsidP="000A12CD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9E505C">
        <w:rPr>
          <w:sz w:val="24"/>
          <w:szCs w:val="24"/>
        </w:rPr>
        <w:t>к решени</w:t>
      </w:r>
      <w:r>
        <w:rPr>
          <w:sz w:val="24"/>
          <w:szCs w:val="24"/>
        </w:rPr>
        <w:t>ю</w:t>
      </w:r>
      <w:r w:rsidRPr="009E505C">
        <w:rPr>
          <w:sz w:val="24"/>
          <w:szCs w:val="24"/>
        </w:rPr>
        <w:t xml:space="preserve"> Собрания депутатов Саткинского муниципального района</w:t>
      </w:r>
    </w:p>
    <w:p w:rsidR="000A12CD" w:rsidRPr="009E505C" w:rsidRDefault="000A12CD" w:rsidP="000A12CD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9E505C">
        <w:rPr>
          <w:sz w:val="24"/>
          <w:szCs w:val="24"/>
        </w:rPr>
        <w:t xml:space="preserve">от </w:t>
      </w:r>
      <w:r>
        <w:rPr>
          <w:sz w:val="24"/>
          <w:szCs w:val="24"/>
        </w:rPr>
        <w:t>27.12.2017</w:t>
      </w:r>
      <w:r w:rsidRPr="009E505C">
        <w:rPr>
          <w:sz w:val="24"/>
          <w:szCs w:val="24"/>
        </w:rPr>
        <w:t xml:space="preserve">г. № </w:t>
      </w:r>
      <w:r>
        <w:rPr>
          <w:sz w:val="24"/>
          <w:szCs w:val="24"/>
        </w:rPr>
        <w:t>280/35</w:t>
      </w:r>
    </w:p>
    <w:p w:rsidR="000A12CD" w:rsidRDefault="000A12CD" w:rsidP="000A12CD">
      <w:pPr>
        <w:shd w:val="clear" w:color="auto" w:fill="FFFFFF"/>
        <w:tabs>
          <w:tab w:val="left" w:pos="709"/>
        </w:tabs>
        <w:spacing w:line="360" w:lineRule="auto"/>
        <w:ind w:left="5046"/>
        <w:jc w:val="both"/>
        <w:rPr>
          <w:sz w:val="24"/>
          <w:szCs w:val="24"/>
        </w:rPr>
      </w:pPr>
    </w:p>
    <w:p w:rsidR="000A12CD" w:rsidRPr="009E505C" w:rsidRDefault="000A12CD" w:rsidP="000A12CD">
      <w:pPr>
        <w:spacing w:line="360" w:lineRule="auto"/>
        <w:jc w:val="center"/>
        <w:rPr>
          <w:sz w:val="24"/>
          <w:szCs w:val="24"/>
        </w:rPr>
      </w:pPr>
      <w:r w:rsidRPr="009E505C">
        <w:rPr>
          <w:sz w:val="24"/>
          <w:szCs w:val="24"/>
        </w:rPr>
        <w:t>Предельные нормативы формирования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 (включая начисления на заработную плату), за исключением расходов, осуществляемых за счет целевых межбюджетных трансфертов из областного бюджета на 2018 год</w:t>
      </w:r>
    </w:p>
    <w:p w:rsidR="000A12CD" w:rsidRDefault="000A12CD" w:rsidP="000A12CD">
      <w:pPr>
        <w:spacing w:line="360" w:lineRule="auto"/>
        <w:jc w:val="center"/>
        <w:rPr>
          <w:sz w:val="24"/>
          <w:szCs w:val="24"/>
        </w:rPr>
      </w:pPr>
    </w:p>
    <w:tbl>
      <w:tblPr>
        <w:tblStyle w:val="a6"/>
        <w:tblW w:w="10319" w:type="dxa"/>
        <w:tblInd w:w="-5" w:type="dxa"/>
        <w:tblLook w:val="04A0"/>
      </w:tblPr>
      <w:tblGrid>
        <w:gridCol w:w="756"/>
        <w:gridCol w:w="4791"/>
        <w:gridCol w:w="4772"/>
      </w:tblGrid>
      <w:tr w:rsidR="000A12CD" w:rsidRPr="009E505C" w:rsidTr="000A12CD">
        <w:tc>
          <w:tcPr>
            <w:tcW w:w="756" w:type="dxa"/>
            <w:vAlign w:val="center"/>
          </w:tcPr>
          <w:p w:rsidR="000A12CD" w:rsidRPr="000A12CD" w:rsidRDefault="000A12CD" w:rsidP="000A12C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2CD">
              <w:rPr>
                <w:sz w:val="22"/>
                <w:szCs w:val="22"/>
              </w:rPr>
              <w:t>№ п/п</w:t>
            </w:r>
          </w:p>
        </w:tc>
        <w:tc>
          <w:tcPr>
            <w:tcW w:w="4791" w:type="dxa"/>
            <w:vAlign w:val="center"/>
          </w:tcPr>
          <w:p w:rsidR="000A12CD" w:rsidRPr="000A12CD" w:rsidRDefault="000A12CD" w:rsidP="000A12C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2CD">
              <w:rPr>
                <w:sz w:val="22"/>
                <w:szCs w:val="22"/>
              </w:rPr>
              <w:t>Наименование органа местного самоуправления, отраслевого (функционального) органа местного самоуправления</w:t>
            </w:r>
          </w:p>
        </w:tc>
        <w:tc>
          <w:tcPr>
            <w:tcW w:w="4772" w:type="dxa"/>
            <w:tcBorders>
              <w:right w:val="single" w:sz="4" w:space="0" w:color="auto"/>
            </w:tcBorders>
            <w:vAlign w:val="center"/>
          </w:tcPr>
          <w:p w:rsidR="000A12CD" w:rsidRPr="000A12CD" w:rsidRDefault="000A12CD" w:rsidP="000A12C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2CD">
              <w:rPr>
                <w:sz w:val="22"/>
                <w:szCs w:val="22"/>
              </w:rPr>
              <w:t xml:space="preserve">Предельный размер норматива формирования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 (включая начисления на заработную плату), за исключением расходов, осуществляемых за счет целевых межбюджетных трансфертов из областного бюджета </w:t>
            </w:r>
          </w:p>
          <w:p w:rsidR="000A12CD" w:rsidRPr="000A12CD" w:rsidRDefault="000A12CD" w:rsidP="000A12C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2CD">
              <w:rPr>
                <w:sz w:val="22"/>
                <w:szCs w:val="22"/>
              </w:rPr>
              <w:t>(в тыс. рублей)</w:t>
            </w:r>
          </w:p>
        </w:tc>
      </w:tr>
      <w:tr w:rsidR="000A12CD" w:rsidRPr="009E505C" w:rsidTr="000A12CD">
        <w:tc>
          <w:tcPr>
            <w:tcW w:w="756" w:type="dxa"/>
          </w:tcPr>
          <w:p w:rsidR="000A12CD" w:rsidRPr="009E505C" w:rsidRDefault="000A12CD" w:rsidP="000A12CD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791" w:type="dxa"/>
          </w:tcPr>
          <w:p w:rsidR="000A12CD" w:rsidRPr="009E505C" w:rsidRDefault="000A12CD" w:rsidP="000A12C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Администрация Саткинского муниципального района</w:t>
            </w:r>
          </w:p>
        </w:tc>
        <w:tc>
          <w:tcPr>
            <w:tcW w:w="4772" w:type="dxa"/>
            <w:tcBorders>
              <w:right w:val="single" w:sz="4" w:space="0" w:color="auto"/>
            </w:tcBorders>
          </w:tcPr>
          <w:p w:rsidR="000A12CD" w:rsidRPr="009E505C" w:rsidRDefault="000A12CD" w:rsidP="000A12CD">
            <w:pPr>
              <w:pStyle w:val="a7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27</w:t>
            </w:r>
            <w:r>
              <w:rPr>
                <w:bCs/>
                <w:sz w:val="24"/>
                <w:szCs w:val="24"/>
              </w:rPr>
              <w:t> 874,2</w:t>
            </w:r>
          </w:p>
        </w:tc>
      </w:tr>
      <w:tr w:rsidR="000A12CD" w:rsidRPr="009E505C" w:rsidTr="000A12CD">
        <w:tc>
          <w:tcPr>
            <w:tcW w:w="756" w:type="dxa"/>
          </w:tcPr>
          <w:p w:rsidR="000A12CD" w:rsidRPr="009E505C" w:rsidRDefault="000A12CD" w:rsidP="000A12CD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791" w:type="dxa"/>
          </w:tcPr>
          <w:p w:rsidR="000A12CD" w:rsidRPr="009E505C" w:rsidRDefault="000A12CD" w:rsidP="000A12C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Собрание депутатов Саткинского муниципального района</w:t>
            </w:r>
          </w:p>
        </w:tc>
        <w:tc>
          <w:tcPr>
            <w:tcW w:w="4772" w:type="dxa"/>
            <w:tcBorders>
              <w:right w:val="single" w:sz="4" w:space="0" w:color="auto"/>
            </w:tcBorders>
          </w:tcPr>
          <w:p w:rsidR="000A12CD" w:rsidRPr="009E505C" w:rsidRDefault="000A12CD" w:rsidP="000A12CD">
            <w:pPr>
              <w:pStyle w:val="a7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2 974,7</w:t>
            </w:r>
          </w:p>
        </w:tc>
      </w:tr>
      <w:tr w:rsidR="000A12CD" w:rsidRPr="009E505C" w:rsidTr="000A12CD">
        <w:tc>
          <w:tcPr>
            <w:tcW w:w="756" w:type="dxa"/>
          </w:tcPr>
          <w:p w:rsidR="000A12CD" w:rsidRPr="009E505C" w:rsidRDefault="000A12CD" w:rsidP="000A12CD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791" w:type="dxa"/>
          </w:tcPr>
          <w:p w:rsidR="000A12CD" w:rsidRPr="009E505C" w:rsidRDefault="000A12CD" w:rsidP="000A12C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Контрольно-счетная палата Саткинского муниципального района</w:t>
            </w:r>
          </w:p>
        </w:tc>
        <w:tc>
          <w:tcPr>
            <w:tcW w:w="4772" w:type="dxa"/>
            <w:tcBorders>
              <w:right w:val="single" w:sz="4" w:space="0" w:color="auto"/>
            </w:tcBorders>
          </w:tcPr>
          <w:p w:rsidR="000A12CD" w:rsidRPr="009E505C" w:rsidRDefault="000A12CD" w:rsidP="000A12CD">
            <w:pPr>
              <w:pStyle w:val="a7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4 808,4</w:t>
            </w:r>
          </w:p>
        </w:tc>
      </w:tr>
      <w:tr w:rsidR="000A12CD" w:rsidRPr="009E505C" w:rsidTr="000A12CD">
        <w:tc>
          <w:tcPr>
            <w:tcW w:w="756" w:type="dxa"/>
          </w:tcPr>
          <w:p w:rsidR="000A12CD" w:rsidRPr="009E505C" w:rsidRDefault="000A12CD" w:rsidP="000A12CD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791" w:type="dxa"/>
          </w:tcPr>
          <w:p w:rsidR="000A12CD" w:rsidRDefault="000A12CD" w:rsidP="000A12C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Финансовое управление администрации Саткинского муниципального района</w:t>
            </w:r>
          </w:p>
          <w:p w:rsidR="000A12CD" w:rsidRPr="009E505C" w:rsidRDefault="000A12CD" w:rsidP="000A12C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72" w:type="dxa"/>
            <w:tcBorders>
              <w:right w:val="single" w:sz="4" w:space="0" w:color="auto"/>
            </w:tcBorders>
          </w:tcPr>
          <w:p w:rsidR="000A12CD" w:rsidRPr="009E505C" w:rsidRDefault="000A12CD" w:rsidP="000A12CD">
            <w:pPr>
              <w:pStyle w:val="a7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17 499,7</w:t>
            </w:r>
          </w:p>
          <w:p w:rsidR="000A12CD" w:rsidRPr="009E505C" w:rsidRDefault="000A12CD" w:rsidP="000A12CD">
            <w:pPr>
              <w:pStyle w:val="a7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A12CD" w:rsidRPr="009E505C" w:rsidTr="000A12CD">
        <w:tc>
          <w:tcPr>
            <w:tcW w:w="756" w:type="dxa"/>
          </w:tcPr>
          <w:p w:rsidR="000A12CD" w:rsidRPr="009E505C" w:rsidRDefault="000A12CD" w:rsidP="000A12CD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791" w:type="dxa"/>
          </w:tcPr>
          <w:p w:rsidR="000A12CD" w:rsidRPr="009E505C" w:rsidRDefault="000A12CD" w:rsidP="000A12C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Управление материальных ресурсов администрации Саткинского муниципального района</w:t>
            </w:r>
          </w:p>
        </w:tc>
        <w:tc>
          <w:tcPr>
            <w:tcW w:w="4772" w:type="dxa"/>
            <w:tcBorders>
              <w:right w:val="single" w:sz="4" w:space="0" w:color="auto"/>
            </w:tcBorders>
          </w:tcPr>
          <w:p w:rsidR="000A12CD" w:rsidRPr="009E505C" w:rsidRDefault="000A12CD" w:rsidP="000A12CD">
            <w:pPr>
              <w:pStyle w:val="a7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2 416,5</w:t>
            </w:r>
          </w:p>
        </w:tc>
      </w:tr>
      <w:tr w:rsidR="000A12CD" w:rsidRPr="009E505C" w:rsidTr="000A12CD">
        <w:tc>
          <w:tcPr>
            <w:tcW w:w="756" w:type="dxa"/>
          </w:tcPr>
          <w:p w:rsidR="000A12CD" w:rsidRPr="009E505C" w:rsidRDefault="000A12CD" w:rsidP="000A12CD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791" w:type="dxa"/>
          </w:tcPr>
          <w:p w:rsidR="000A12CD" w:rsidRPr="009E505C" w:rsidRDefault="000A12CD" w:rsidP="000A12C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Управление строительства и архитектуры администрации Саткинского муниципального района:</w:t>
            </w:r>
          </w:p>
        </w:tc>
        <w:tc>
          <w:tcPr>
            <w:tcW w:w="4772" w:type="dxa"/>
            <w:tcBorders>
              <w:right w:val="single" w:sz="4" w:space="0" w:color="auto"/>
            </w:tcBorders>
          </w:tcPr>
          <w:p w:rsidR="000A12CD" w:rsidRPr="009E505C" w:rsidRDefault="000A12CD" w:rsidP="000A12CD">
            <w:pPr>
              <w:pStyle w:val="a7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7 496,4</w:t>
            </w:r>
          </w:p>
        </w:tc>
      </w:tr>
      <w:tr w:rsidR="000A12CD" w:rsidRPr="009E505C" w:rsidTr="000A12CD">
        <w:tc>
          <w:tcPr>
            <w:tcW w:w="756" w:type="dxa"/>
          </w:tcPr>
          <w:p w:rsidR="000A12CD" w:rsidRPr="009E505C" w:rsidRDefault="000A12CD" w:rsidP="000A12CD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4791" w:type="dxa"/>
          </w:tcPr>
          <w:p w:rsidR="000A12CD" w:rsidRPr="009E505C" w:rsidRDefault="000A12CD" w:rsidP="000A12C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 xml:space="preserve">Управление земельными и имущественными отношениями Администрации Саткинского </w:t>
            </w:r>
            <w:r w:rsidRPr="009E505C">
              <w:rPr>
                <w:bCs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4772" w:type="dxa"/>
            <w:tcBorders>
              <w:right w:val="single" w:sz="4" w:space="0" w:color="auto"/>
            </w:tcBorders>
          </w:tcPr>
          <w:p w:rsidR="000A12CD" w:rsidRPr="009E505C" w:rsidRDefault="000A12CD" w:rsidP="000A12CD">
            <w:pPr>
              <w:pStyle w:val="a7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lastRenderedPageBreak/>
              <w:t>10 569,6</w:t>
            </w:r>
          </w:p>
        </w:tc>
      </w:tr>
      <w:tr w:rsidR="000A12CD" w:rsidRPr="009E505C" w:rsidTr="000A12CD">
        <w:tc>
          <w:tcPr>
            <w:tcW w:w="756" w:type="dxa"/>
          </w:tcPr>
          <w:p w:rsidR="000A12CD" w:rsidRPr="009E505C" w:rsidRDefault="000A12CD" w:rsidP="000A12CD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lastRenderedPageBreak/>
              <w:t>8</w:t>
            </w:r>
          </w:p>
          <w:p w:rsidR="000A12CD" w:rsidRPr="009E505C" w:rsidRDefault="000A12CD" w:rsidP="000A12CD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1" w:type="dxa"/>
          </w:tcPr>
          <w:p w:rsidR="000A12CD" w:rsidRPr="009E505C" w:rsidRDefault="000A12CD" w:rsidP="000A12C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Управление жилищно-коммунального хозяйства администрации Саткинского муниципального района</w:t>
            </w:r>
          </w:p>
        </w:tc>
        <w:tc>
          <w:tcPr>
            <w:tcW w:w="4772" w:type="dxa"/>
            <w:tcBorders>
              <w:right w:val="single" w:sz="4" w:space="0" w:color="auto"/>
            </w:tcBorders>
          </w:tcPr>
          <w:p w:rsidR="000A12CD" w:rsidRPr="009E505C" w:rsidRDefault="000A12CD" w:rsidP="000A12CD">
            <w:pPr>
              <w:spacing w:line="360" w:lineRule="auto"/>
              <w:ind w:firstLine="554"/>
              <w:jc w:val="center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2 584,7</w:t>
            </w:r>
          </w:p>
        </w:tc>
      </w:tr>
      <w:tr w:rsidR="000A12CD" w:rsidRPr="009E505C" w:rsidTr="000A12CD">
        <w:tc>
          <w:tcPr>
            <w:tcW w:w="756" w:type="dxa"/>
          </w:tcPr>
          <w:p w:rsidR="000A12CD" w:rsidRPr="009E505C" w:rsidRDefault="000A12CD" w:rsidP="000A12CD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791" w:type="dxa"/>
          </w:tcPr>
          <w:p w:rsidR="000A12CD" w:rsidRPr="009E505C" w:rsidRDefault="000A12CD" w:rsidP="000A12C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 xml:space="preserve">Управление социальной защиты администрации Саткинского муниципального района </w:t>
            </w:r>
          </w:p>
        </w:tc>
        <w:tc>
          <w:tcPr>
            <w:tcW w:w="4772" w:type="dxa"/>
            <w:tcBorders>
              <w:right w:val="single" w:sz="4" w:space="0" w:color="auto"/>
            </w:tcBorders>
          </w:tcPr>
          <w:p w:rsidR="000A12CD" w:rsidRPr="009E505C" w:rsidRDefault="000A12CD" w:rsidP="000A12CD">
            <w:pPr>
              <w:spacing w:line="360" w:lineRule="auto"/>
              <w:ind w:firstLine="554"/>
              <w:jc w:val="center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687,0</w:t>
            </w:r>
          </w:p>
        </w:tc>
      </w:tr>
      <w:tr w:rsidR="000A12CD" w:rsidRPr="009E505C" w:rsidTr="000A12CD">
        <w:tc>
          <w:tcPr>
            <w:tcW w:w="756" w:type="dxa"/>
          </w:tcPr>
          <w:p w:rsidR="000A12CD" w:rsidRPr="009E505C" w:rsidRDefault="000A12CD" w:rsidP="000A12CD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1" w:type="dxa"/>
          </w:tcPr>
          <w:p w:rsidR="000A12CD" w:rsidRPr="009441D8" w:rsidRDefault="000A12CD" w:rsidP="000A12CD">
            <w:pPr>
              <w:spacing w:line="360" w:lineRule="auto"/>
              <w:rPr>
                <w:bCs/>
                <w:sz w:val="24"/>
                <w:szCs w:val="24"/>
                <w:highlight w:val="yellow"/>
              </w:rPr>
            </w:pPr>
            <w:r w:rsidRPr="000C61B7">
              <w:rPr>
                <w:bCs/>
                <w:sz w:val="24"/>
                <w:szCs w:val="24"/>
              </w:rPr>
              <w:t>ИТОГО 201</w:t>
            </w:r>
            <w:r>
              <w:rPr>
                <w:bCs/>
                <w:sz w:val="24"/>
                <w:szCs w:val="24"/>
              </w:rPr>
              <w:t>8</w:t>
            </w:r>
            <w:r w:rsidRPr="000C61B7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772" w:type="dxa"/>
            <w:tcBorders>
              <w:right w:val="single" w:sz="4" w:space="0" w:color="auto"/>
            </w:tcBorders>
          </w:tcPr>
          <w:p w:rsidR="000A12CD" w:rsidRPr="009E505C" w:rsidRDefault="000A12CD" w:rsidP="000A12CD">
            <w:pPr>
              <w:spacing w:line="360" w:lineRule="auto"/>
              <w:ind w:firstLine="41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76 911,2</w:t>
            </w:r>
          </w:p>
        </w:tc>
      </w:tr>
    </w:tbl>
    <w:p w:rsidR="000A12CD" w:rsidRPr="009E505C" w:rsidRDefault="000A12CD" w:rsidP="000A12CD">
      <w:pPr>
        <w:pStyle w:val="ad"/>
        <w:spacing w:before="0" w:after="0" w:line="360" w:lineRule="auto"/>
        <w:jc w:val="both"/>
        <w:rPr>
          <w:bCs/>
        </w:rPr>
      </w:pPr>
    </w:p>
    <w:p w:rsidR="000A12CD" w:rsidRPr="009E505C" w:rsidRDefault="000A12CD" w:rsidP="000A12CD">
      <w:pPr>
        <w:pStyle w:val="ad"/>
        <w:spacing w:before="0" w:after="0" w:line="360" w:lineRule="auto"/>
        <w:jc w:val="both"/>
        <w:rPr>
          <w:bCs/>
        </w:rPr>
      </w:pPr>
    </w:p>
    <w:p w:rsidR="000A12CD" w:rsidRDefault="000A12CD" w:rsidP="000A12CD">
      <w:pPr>
        <w:pStyle w:val="ad"/>
        <w:jc w:val="both"/>
        <w:rPr>
          <w:bCs/>
        </w:rPr>
      </w:pPr>
    </w:p>
    <w:p w:rsidR="000A12CD" w:rsidRDefault="000A12CD" w:rsidP="000A12CD">
      <w:pPr>
        <w:pStyle w:val="ad"/>
        <w:jc w:val="both"/>
        <w:rPr>
          <w:bCs/>
        </w:rPr>
      </w:pPr>
    </w:p>
    <w:p w:rsidR="000A12CD" w:rsidRDefault="000A12CD" w:rsidP="000A12CD">
      <w:pPr>
        <w:pStyle w:val="ad"/>
        <w:jc w:val="both"/>
        <w:rPr>
          <w:bCs/>
        </w:rPr>
      </w:pPr>
    </w:p>
    <w:p w:rsidR="000A12CD" w:rsidRDefault="000A12CD" w:rsidP="000A12CD">
      <w:pPr>
        <w:pStyle w:val="ad"/>
        <w:jc w:val="both"/>
        <w:rPr>
          <w:bCs/>
        </w:rPr>
      </w:pPr>
    </w:p>
    <w:p w:rsidR="000A12CD" w:rsidRDefault="000A12CD" w:rsidP="000A12CD">
      <w:pPr>
        <w:pStyle w:val="ad"/>
        <w:jc w:val="both"/>
        <w:rPr>
          <w:bCs/>
        </w:rPr>
      </w:pPr>
    </w:p>
    <w:p w:rsidR="000A12CD" w:rsidRDefault="000A12CD" w:rsidP="000A12CD">
      <w:pPr>
        <w:pStyle w:val="ad"/>
        <w:jc w:val="both"/>
        <w:rPr>
          <w:bCs/>
        </w:rPr>
      </w:pPr>
    </w:p>
    <w:p w:rsidR="000A12CD" w:rsidRDefault="000A12CD" w:rsidP="000A12CD">
      <w:pPr>
        <w:pStyle w:val="ad"/>
        <w:jc w:val="both"/>
        <w:rPr>
          <w:bCs/>
        </w:rPr>
      </w:pPr>
    </w:p>
    <w:p w:rsidR="000A12CD" w:rsidRDefault="000A12CD" w:rsidP="000A12CD">
      <w:pPr>
        <w:pStyle w:val="ad"/>
        <w:jc w:val="both"/>
        <w:rPr>
          <w:bCs/>
        </w:rPr>
      </w:pPr>
    </w:p>
    <w:p w:rsidR="000A12CD" w:rsidRDefault="000A12CD" w:rsidP="000A12CD">
      <w:pPr>
        <w:pStyle w:val="ad"/>
        <w:jc w:val="both"/>
        <w:rPr>
          <w:bCs/>
        </w:rPr>
      </w:pPr>
    </w:p>
    <w:p w:rsidR="000A12CD" w:rsidRDefault="000A12CD" w:rsidP="000A12CD">
      <w:pPr>
        <w:pStyle w:val="ad"/>
        <w:jc w:val="both"/>
        <w:rPr>
          <w:bCs/>
        </w:rPr>
      </w:pPr>
    </w:p>
    <w:p w:rsidR="000A12CD" w:rsidRDefault="000A12CD" w:rsidP="000A12CD">
      <w:pPr>
        <w:pStyle w:val="ad"/>
        <w:jc w:val="both"/>
        <w:rPr>
          <w:bCs/>
        </w:rPr>
      </w:pPr>
    </w:p>
    <w:p w:rsidR="000A12CD" w:rsidRDefault="000A12CD" w:rsidP="000A12CD">
      <w:pPr>
        <w:pStyle w:val="ad"/>
        <w:jc w:val="both"/>
        <w:rPr>
          <w:bCs/>
        </w:rPr>
      </w:pPr>
    </w:p>
    <w:p w:rsidR="000A12CD" w:rsidRDefault="000A12CD" w:rsidP="000A12CD">
      <w:pPr>
        <w:pStyle w:val="ad"/>
        <w:jc w:val="both"/>
        <w:rPr>
          <w:bCs/>
        </w:rPr>
      </w:pPr>
    </w:p>
    <w:p w:rsidR="000A12CD" w:rsidRDefault="000A12CD" w:rsidP="000A12CD">
      <w:pPr>
        <w:pStyle w:val="ad"/>
        <w:jc w:val="both"/>
        <w:rPr>
          <w:bCs/>
        </w:rPr>
      </w:pPr>
    </w:p>
    <w:p w:rsidR="000A12CD" w:rsidRDefault="000A12CD" w:rsidP="000A12CD">
      <w:pPr>
        <w:pStyle w:val="ad"/>
        <w:jc w:val="both"/>
        <w:rPr>
          <w:bCs/>
        </w:rPr>
      </w:pPr>
    </w:p>
    <w:p w:rsidR="000A12CD" w:rsidRDefault="000A12CD" w:rsidP="000A12CD">
      <w:pPr>
        <w:pStyle w:val="ad"/>
        <w:jc w:val="both"/>
        <w:rPr>
          <w:bCs/>
        </w:rPr>
      </w:pPr>
    </w:p>
    <w:p w:rsidR="000A12CD" w:rsidRDefault="000A12CD" w:rsidP="000A12CD">
      <w:pPr>
        <w:pStyle w:val="ad"/>
        <w:jc w:val="both"/>
        <w:rPr>
          <w:bCs/>
        </w:rPr>
      </w:pPr>
    </w:p>
    <w:p w:rsidR="000A12CD" w:rsidRDefault="000A12CD" w:rsidP="000A12CD">
      <w:pPr>
        <w:pStyle w:val="ad"/>
        <w:jc w:val="both"/>
        <w:rPr>
          <w:bCs/>
        </w:rPr>
      </w:pPr>
    </w:p>
    <w:p w:rsidR="000A12CD" w:rsidRPr="002A5969" w:rsidRDefault="000A12CD" w:rsidP="000A12CD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t>Приложение №1</w:t>
      </w:r>
    </w:p>
    <w:p w:rsidR="000A12CD" w:rsidRDefault="000A12CD" w:rsidP="000A12CD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lastRenderedPageBreak/>
        <w:t>к положению, утвержденному решением Собрания депутатов Саткинского муниципального района</w:t>
      </w:r>
    </w:p>
    <w:p w:rsidR="000A12CD" w:rsidRPr="002A5969" w:rsidRDefault="000A12CD" w:rsidP="000A12CD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A5267B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27.12. </w:t>
      </w:r>
      <w:r w:rsidRPr="00A5267B">
        <w:rPr>
          <w:sz w:val="24"/>
          <w:szCs w:val="24"/>
        </w:rPr>
        <w:t xml:space="preserve">2017 г. № </w:t>
      </w:r>
      <w:r>
        <w:rPr>
          <w:sz w:val="24"/>
          <w:szCs w:val="24"/>
        </w:rPr>
        <w:t>280/35</w:t>
      </w:r>
    </w:p>
    <w:p w:rsidR="000A12CD" w:rsidRPr="002A5969" w:rsidRDefault="000A12CD" w:rsidP="000A12CD">
      <w:pPr>
        <w:spacing w:line="360" w:lineRule="auto"/>
        <w:rPr>
          <w:sz w:val="24"/>
          <w:szCs w:val="24"/>
        </w:rPr>
      </w:pPr>
    </w:p>
    <w:p w:rsidR="000A12CD" w:rsidRPr="002A5969" w:rsidRDefault="000A12CD" w:rsidP="000A12CD">
      <w:pPr>
        <w:spacing w:line="360" w:lineRule="auto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t>Размеры денежного вознаграждения лиц, замещающих выборные</w:t>
      </w:r>
      <w:r>
        <w:rPr>
          <w:sz w:val="24"/>
          <w:szCs w:val="24"/>
        </w:rPr>
        <w:t xml:space="preserve"> </w:t>
      </w:r>
      <w:r w:rsidRPr="002A5969">
        <w:rPr>
          <w:sz w:val="24"/>
          <w:szCs w:val="24"/>
        </w:rPr>
        <w:t xml:space="preserve"> муниципальные должности в органах местного самоуправления Саткинского муниципального района</w:t>
      </w:r>
    </w:p>
    <w:p w:rsidR="000A12CD" w:rsidRPr="002A5969" w:rsidRDefault="000A12CD" w:rsidP="000A12CD">
      <w:pPr>
        <w:spacing w:line="360" w:lineRule="auto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361"/>
        <w:gridCol w:w="5215"/>
      </w:tblGrid>
      <w:tr w:rsidR="000A12CD" w:rsidRPr="002A5969" w:rsidTr="000A12CD">
        <w:trPr>
          <w:trHeight w:val="1368"/>
        </w:trPr>
        <w:tc>
          <w:tcPr>
            <w:tcW w:w="4361" w:type="dxa"/>
          </w:tcPr>
          <w:p w:rsidR="000A12CD" w:rsidRPr="002A5969" w:rsidRDefault="000A12CD" w:rsidP="000A12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215" w:type="dxa"/>
          </w:tcPr>
          <w:p w:rsidR="000A12CD" w:rsidRPr="002A5969" w:rsidRDefault="000A12CD" w:rsidP="000A12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Размеры денежного вознаграждения лиц, замещающих</w:t>
            </w:r>
            <w:r>
              <w:rPr>
                <w:sz w:val="24"/>
                <w:szCs w:val="24"/>
              </w:rPr>
              <w:t xml:space="preserve"> </w:t>
            </w:r>
            <w:r w:rsidRPr="002A5969">
              <w:rPr>
                <w:sz w:val="24"/>
                <w:szCs w:val="24"/>
              </w:rPr>
              <w:t>муниципальные должности в органах местного самоуправления Саткинского муниципального района (в рублях)</w:t>
            </w:r>
          </w:p>
        </w:tc>
      </w:tr>
      <w:tr w:rsidR="000A12CD" w:rsidRPr="002A5969" w:rsidTr="000A12CD">
        <w:tc>
          <w:tcPr>
            <w:tcW w:w="4361" w:type="dxa"/>
          </w:tcPr>
          <w:p w:rsidR="000A12CD" w:rsidRPr="002A5969" w:rsidRDefault="000A12CD" w:rsidP="000A12CD">
            <w:pPr>
              <w:spacing w:line="360" w:lineRule="auto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Глава муниципального района</w:t>
            </w:r>
          </w:p>
        </w:tc>
        <w:tc>
          <w:tcPr>
            <w:tcW w:w="5215" w:type="dxa"/>
          </w:tcPr>
          <w:p w:rsidR="000A12CD" w:rsidRPr="002A5969" w:rsidRDefault="000A12CD" w:rsidP="000A12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90 166</w:t>
            </w:r>
          </w:p>
          <w:p w:rsidR="000A12CD" w:rsidRPr="002A5969" w:rsidRDefault="000A12CD" w:rsidP="000A12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17 665</w:t>
            </w:r>
            <w:r w:rsidRPr="002A5969">
              <w:rPr>
                <w:sz w:val="24"/>
                <w:szCs w:val="24"/>
              </w:rPr>
              <w:t>)</w:t>
            </w:r>
          </w:p>
        </w:tc>
      </w:tr>
      <w:tr w:rsidR="000A12CD" w:rsidRPr="002A5969" w:rsidTr="000A12CD">
        <w:tc>
          <w:tcPr>
            <w:tcW w:w="4361" w:type="dxa"/>
          </w:tcPr>
          <w:p w:rsidR="000A12CD" w:rsidRPr="002A5969" w:rsidRDefault="000A12CD" w:rsidP="000A12CD">
            <w:pPr>
              <w:spacing w:line="360" w:lineRule="auto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Председатель представительного органа муниципального района</w:t>
            </w:r>
          </w:p>
        </w:tc>
        <w:tc>
          <w:tcPr>
            <w:tcW w:w="5215" w:type="dxa"/>
          </w:tcPr>
          <w:p w:rsidR="000A12CD" w:rsidRPr="002A5969" w:rsidRDefault="000A12CD" w:rsidP="000A12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78 950</w:t>
            </w:r>
          </w:p>
          <w:p w:rsidR="000A12CD" w:rsidRPr="002A5969" w:rsidRDefault="000A12CD" w:rsidP="000A12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(15 588</w:t>
            </w:r>
            <w:r w:rsidRPr="002A5969">
              <w:rPr>
                <w:sz w:val="24"/>
                <w:szCs w:val="24"/>
              </w:rPr>
              <w:t>)</w:t>
            </w:r>
          </w:p>
        </w:tc>
      </w:tr>
    </w:tbl>
    <w:p w:rsidR="000A12CD" w:rsidRPr="002A5969" w:rsidRDefault="000A12CD" w:rsidP="000A12CD">
      <w:pPr>
        <w:spacing w:line="360" w:lineRule="auto"/>
        <w:rPr>
          <w:sz w:val="24"/>
          <w:szCs w:val="24"/>
        </w:rPr>
      </w:pPr>
    </w:p>
    <w:p w:rsidR="000A12CD" w:rsidRPr="002A5969" w:rsidRDefault="000A12CD" w:rsidP="000A12CD">
      <w:pPr>
        <w:spacing w:line="360" w:lineRule="auto"/>
        <w:ind w:firstLine="567"/>
        <w:jc w:val="both"/>
        <w:rPr>
          <w:sz w:val="24"/>
          <w:szCs w:val="24"/>
        </w:rPr>
      </w:pPr>
      <w:r w:rsidRPr="002A5969">
        <w:rPr>
          <w:b/>
          <w:sz w:val="24"/>
          <w:szCs w:val="24"/>
        </w:rPr>
        <w:t xml:space="preserve">Примечание: </w:t>
      </w:r>
      <w:r>
        <w:rPr>
          <w:b/>
          <w:sz w:val="24"/>
          <w:szCs w:val="24"/>
        </w:rPr>
        <w:t>д</w:t>
      </w:r>
      <w:r w:rsidRPr="002A5969">
        <w:rPr>
          <w:sz w:val="24"/>
          <w:szCs w:val="24"/>
        </w:rPr>
        <w:t>енежное вознаграждение депутатов, выборных должностных лиц местного самоуправления, осуществляющих свои полномочия на постоянной основе, рассчитывается исходя из должностны</w:t>
      </w:r>
      <w:r>
        <w:rPr>
          <w:sz w:val="24"/>
          <w:szCs w:val="24"/>
        </w:rPr>
        <w:t>х окладов, указанных в скобках.</w:t>
      </w:r>
    </w:p>
    <w:p w:rsidR="000A12CD" w:rsidRPr="002A5969" w:rsidRDefault="000A12CD" w:rsidP="000A12CD">
      <w:pPr>
        <w:spacing w:line="360" w:lineRule="auto"/>
        <w:jc w:val="both"/>
        <w:rPr>
          <w:sz w:val="24"/>
          <w:szCs w:val="24"/>
        </w:rPr>
      </w:pPr>
    </w:p>
    <w:p w:rsidR="000A12CD" w:rsidRPr="002A5969" w:rsidRDefault="000A12CD" w:rsidP="000A12CD">
      <w:pPr>
        <w:spacing w:line="360" w:lineRule="auto"/>
        <w:jc w:val="both"/>
        <w:rPr>
          <w:sz w:val="24"/>
          <w:szCs w:val="24"/>
        </w:rPr>
      </w:pPr>
    </w:p>
    <w:p w:rsidR="000A12CD" w:rsidRPr="002A5969" w:rsidRDefault="000A12CD" w:rsidP="000A12CD">
      <w:pPr>
        <w:spacing w:line="360" w:lineRule="auto"/>
        <w:jc w:val="both"/>
        <w:rPr>
          <w:sz w:val="24"/>
          <w:szCs w:val="24"/>
        </w:rPr>
      </w:pPr>
    </w:p>
    <w:p w:rsidR="000A12CD" w:rsidRPr="002A5969" w:rsidRDefault="000A12CD" w:rsidP="000A12CD">
      <w:pPr>
        <w:spacing w:line="360" w:lineRule="auto"/>
        <w:rPr>
          <w:sz w:val="24"/>
          <w:szCs w:val="24"/>
        </w:rPr>
      </w:pPr>
    </w:p>
    <w:p w:rsidR="000A12CD" w:rsidRPr="002A5969" w:rsidRDefault="000A12CD" w:rsidP="000A12CD">
      <w:pPr>
        <w:spacing w:line="360" w:lineRule="auto"/>
        <w:rPr>
          <w:sz w:val="24"/>
          <w:szCs w:val="24"/>
        </w:rPr>
      </w:pPr>
    </w:p>
    <w:p w:rsidR="000A12CD" w:rsidRPr="002A5969" w:rsidRDefault="000A12CD" w:rsidP="000A12CD">
      <w:pPr>
        <w:spacing w:after="160" w:line="259" w:lineRule="auto"/>
        <w:rPr>
          <w:sz w:val="24"/>
          <w:szCs w:val="24"/>
        </w:rPr>
      </w:pPr>
    </w:p>
    <w:p w:rsidR="000A12CD" w:rsidRPr="002A5969" w:rsidRDefault="000A12CD" w:rsidP="000A12CD">
      <w:pPr>
        <w:spacing w:after="160" w:line="259" w:lineRule="auto"/>
        <w:rPr>
          <w:sz w:val="24"/>
          <w:szCs w:val="24"/>
        </w:rPr>
      </w:pPr>
    </w:p>
    <w:p w:rsidR="000A12CD" w:rsidRPr="002A5969" w:rsidRDefault="000A12CD" w:rsidP="000A12CD">
      <w:pPr>
        <w:spacing w:after="160" w:line="259" w:lineRule="auto"/>
        <w:rPr>
          <w:sz w:val="24"/>
          <w:szCs w:val="24"/>
        </w:rPr>
      </w:pPr>
    </w:p>
    <w:p w:rsidR="000A12CD" w:rsidRDefault="000A12CD" w:rsidP="000A12CD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A12CD" w:rsidRPr="002A5969" w:rsidRDefault="000A12CD" w:rsidP="000A12CD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lastRenderedPageBreak/>
        <w:t>Приложение №2</w:t>
      </w:r>
    </w:p>
    <w:p w:rsidR="000A12CD" w:rsidRDefault="000A12CD" w:rsidP="000A12CD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t>к положению, утвержденному решением Собрания депутатов Саткинского муниципального района</w:t>
      </w:r>
    </w:p>
    <w:p w:rsidR="000A12CD" w:rsidRDefault="000A12CD" w:rsidP="000A12CD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A5267B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27.12. </w:t>
      </w:r>
      <w:r w:rsidRPr="00A5267B">
        <w:rPr>
          <w:sz w:val="24"/>
          <w:szCs w:val="24"/>
        </w:rPr>
        <w:t xml:space="preserve">2017 г. № </w:t>
      </w:r>
      <w:r>
        <w:rPr>
          <w:sz w:val="24"/>
          <w:szCs w:val="24"/>
        </w:rPr>
        <w:t>280/35</w:t>
      </w:r>
    </w:p>
    <w:p w:rsidR="000A12CD" w:rsidRDefault="000A12CD" w:rsidP="000A12CD">
      <w:pPr>
        <w:spacing w:line="360" w:lineRule="auto"/>
        <w:jc w:val="center"/>
        <w:rPr>
          <w:sz w:val="24"/>
          <w:szCs w:val="24"/>
        </w:rPr>
      </w:pPr>
    </w:p>
    <w:p w:rsidR="000A12CD" w:rsidRDefault="000A12CD" w:rsidP="000A12CD">
      <w:pPr>
        <w:spacing w:line="360" w:lineRule="auto"/>
        <w:jc w:val="center"/>
        <w:rPr>
          <w:sz w:val="24"/>
          <w:szCs w:val="24"/>
        </w:rPr>
      </w:pPr>
    </w:p>
    <w:p w:rsidR="000A12CD" w:rsidRPr="002A5969" w:rsidRDefault="000A12CD" w:rsidP="000A12CD">
      <w:pPr>
        <w:spacing w:line="360" w:lineRule="auto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t xml:space="preserve">Размеры должностных окладов муниципальных служащих </w:t>
      </w:r>
    </w:p>
    <w:p w:rsidR="000A12CD" w:rsidRPr="002A5969" w:rsidRDefault="000A12CD" w:rsidP="000A12CD">
      <w:pPr>
        <w:spacing w:line="360" w:lineRule="auto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t xml:space="preserve">органов местного самоуправления Саткинского муниципального района </w:t>
      </w:r>
    </w:p>
    <w:p w:rsidR="000A12CD" w:rsidRPr="002A5969" w:rsidRDefault="000A12CD" w:rsidP="000A12CD">
      <w:pPr>
        <w:spacing w:line="360" w:lineRule="auto"/>
        <w:jc w:val="center"/>
        <w:rPr>
          <w:sz w:val="24"/>
          <w:szCs w:val="24"/>
        </w:rPr>
      </w:pPr>
    </w:p>
    <w:tbl>
      <w:tblPr>
        <w:tblStyle w:val="a6"/>
        <w:tblW w:w="10773" w:type="dxa"/>
        <w:tblInd w:w="-459" w:type="dxa"/>
        <w:tblLook w:val="04A0"/>
      </w:tblPr>
      <w:tblGrid>
        <w:gridCol w:w="7088"/>
        <w:gridCol w:w="3685"/>
      </w:tblGrid>
      <w:tr w:rsidR="000A12CD" w:rsidRPr="002A5969" w:rsidTr="000A12CD">
        <w:tc>
          <w:tcPr>
            <w:tcW w:w="7088" w:type="dxa"/>
          </w:tcPr>
          <w:p w:rsidR="000A12CD" w:rsidRPr="000A12CD" w:rsidRDefault="000A12CD" w:rsidP="000A12C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2CD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3685" w:type="dxa"/>
          </w:tcPr>
          <w:p w:rsidR="000A12CD" w:rsidRPr="000A12CD" w:rsidRDefault="000A12CD" w:rsidP="000A12C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2CD">
              <w:rPr>
                <w:sz w:val="22"/>
                <w:szCs w:val="22"/>
              </w:rPr>
              <w:t>Размер должностного оклада муниципальных служащих органов местного самоуправления Саткинского муниципального района (в рублях)</w:t>
            </w:r>
          </w:p>
        </w:tc>
      </w:tr>
      <w:tr w:rsidR="000A12CD" w:rsidRPr="002A5969" w:rsidTr="000A12CD">
        <w:tc>
          <w:tcPr>
            <w:tcW w:w="7088" w:type="dxa"/>
          </w:tcPr>
          <w:p w:rsidR="000A12CD" w:rsidRPr="002A5969" w:rsidRDefault="000A12CD" w:rsidP="000A12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Первый заместитель главы муниципального района</w:t>
            </w:r>
          </w:p>
        </w:tc>
        <w:tc>
          <w:tcPr>
            <w:tcW w:w="3685" w:type="dxa"/>
          </w:tcPr>
          <w:p w:rsidR="000A12CD" w:rsidRPr="002A5969" w:rsidRDefault="000A12CD" w:rsidP="000A12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15 588</w:t>
            </w:r>
          </w:p>
        </w:tc>
      </w:tr>
      <w:tr w:rsidR="000A12CD" w:rsidRPr="002A5969" w:rsidTr="000A12CD">
        <w:tc>
          <w:tcPr>
            <w:tcW w:w="7088" w:type="dxa"/>
          </w:tcPr>
          <w:p w:rsidR="000A12CD" w:rsidRPr="002A5969" w:rsidRDefault="000A12CD" w:rsidP="000A12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Заместитель главы муниципального района</w:t>
            </w:r>
          </w:p>
        </w:tc>
        <w:tc>
          <w:tcPr>
            <w:tcW w:w="3685" w:type="dxa"/>
          </w:tcPr>
          <w:p w:rsidR="000A12CD" w:rsidRPr="002A5969" w:rsidRDefault="000A12CD" w:rsidP="000A12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14 545</w:t>
            </w:r>
          </w:p>
        </w:tc>
      </w:tr>
      <w:tr w:rsidR="000A12CD" w:rsidRPr="002A5969" w:rsidTr="000A12CD">
        <w:tc>
          <w:tcPr>
            <w:tcW w:w="7088" w:type="dxa"/>
          </w:tcPr>
          <w:p w:rsidR="000A12CD" w:rsidRPr="002A5969" w:rsidRDefault="000A12CD" w:rsidP="000A12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Управляющий делами, руководитель аппарата, председатель органа муниципального финансового контроля</w:t>
            </w:r>
          </w:p>
        </w:tc>
        <w:tc>
          <w:tcPr>
            <w:tcW w:w="3685" w:type="dxa"/>
          </w:tcPr>
          <w:p w:rsidR="000A12CD" w:rsidRPr="002A5969" w:rsidRDefault="000A12CD" w:rsidP="000A12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11 638</w:t>
            </w:r>
          </w:p>
        </w:tc>
      </w:tr>
      <w:tr w:rsidR="000A12CD" w:rsidRPr="002A5969" w:rsidTr="000A12CD">
        <w:tc>
          <w:tcPr>
            <w:tcW w:w="7088" w:type="dxa"/>
          </w:tcPr>
          <w:p w:rsidR="000A12CD" w:rsidRPr="002A5969" w:rsidRDefault="000A12CD" w:rsidP="000A12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 xml:space="preserve">Заместитель председателя органа муниципального финансового контроля </w:t>
            </w:r>
          </w:p>
        </w:tc>
        <w:tc>
          <w:tcPr>
            <w:tcW w:w="3685" w:type="dxa"/>
          </w:tcPr>
          <w:p w:rsidR="000A12CD" w:rsidRPr="002A5969" w:rsidRDefault="000A12CD" w:rsidP="000A12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9 559</w:t>
            </w:r>
          </w:p>
        </w:tc>
      </w:tr>
      <w:tr w:rsidR="000A12CD" w:rsidRPr="002A5969" w:rsidTr="000A12CD">
        <w:tc>
          <w:tcPr>
            <w:tcW w:w="7088" w:type="dxa"/>
          </w:tcPr>
          <w:p w:rsidR="000A12CD" w:rsidRPr="002A5969" w:rsidRDefault="000A12CD" w:rsidP="000A12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Руководитель (управляющий) исполнительного органа местного самоуправления, органа местной администрации с правом юридического лица</w:t>
            </w:r>
          </w:p>
        </w:tc>
        <w:tc>
          <w:tcPr>
            <w:tcW w:w="3685" w:type="dxa"/>
          </w:tcPr>
          <w:p w:rsidR="000A12CD" w:rsidRPr="002A5969" w:rsidRDefault="000A12CD" w:rsidP="000A12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A12CD" w:rsidRPr="002A5969" w:rsidRDefault="000A12CD" w:rsidP="000A12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8 687</w:t>
            </w:r>
          </w:p>
        </w:tc>
      </w:tr>
      <w:tr w:rsidR="000A12CD" w:rsidRPr="002A5969" w:rsidTr="000A12CD">
        <w:tc>
          <w:tcPr>
            <w:tcW w:w="7088" w:type="dxa"/>
          </w:tcPr>
          <w:p w:rsidR="000A12CD" w:rsidRPr="002A5969" w:rsidRDefault="000A12CD" w:rsidP="000A12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Первый заместитель руководителя (управляющего) исполнительного органа местного самоуправления, органа местной администрации с правом  юридического лица, заместитель руководителя (управляющего) исполнительного органа местного самоуправления, органа местной администрации с правом юридического лица</w:t>
            </w:r>
          </w:p>
        </w:tc>
        <w:tc>
          <w:tcPr>
            <w:tcW w:w="3685" w:type="dxa"/>
          </w:tcPr>
          <w:p w:rsidR="000A12CD" w:rsidRPr="002A5969" w:rsidRDefault="000A12CD" w:rsidP="000A12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A12CD" w:rsidRPr="002A5969" w:rsidRDefault="000A12CD" w:rsidP="000A12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A12CD" w:rsidRDefault="000A12CD" w:rsidP="000A12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8 312</w:t>
            </w:r>
          </w:p>
          <w:p w:rsidR="000A12CD" w:rsidRPr="002A5969" w:rsidRDefault="000A12CD" w:rsidP="000A12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A12CD" w:rsidRPr="002A5969" w:rsidTr="000A12CD">
        <w:trPr>
          <w:trHeight w:val="1665"/>
        </w:trPr>
        <w:tc>
          <w:tcPr>
            <w:tcW w:w="7088" w:type="dxa"/>
          </w:tcPr>
          <w:p w:rsidR="000A12CD" w:rsidRPr="002A5969" w:rsidRDefault="000A12CD" w:rsidP="000A12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Начальник управления администрации без права юридического лица, председатель комитета администрации без права юридического лица, начальник управления в органе местной администрации с правом юридического лица, начальник отдела органа местного самоуправления, начальник отдела в органе местной администрации с правом юридического лица, начальник отдела в составе управления (комитета) администрации</w:t>
            </w:r>
          </w:p>
        </w:tc>
        <w:tc>
          <w:tcPr>
            <w:tcW w:w="3685" w:type="dxa"/>
          </w:tcPr>
          <w:p w:rsidR="000A12CD" w:rsidRPr="002A5969" w:rsidRDefault="000A12CD" w:rsidP="000A12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A12CD" w:rsidRPr="002A5969" w:rsidRDefault="000A12CD" w:rsidP="000A12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A12CD" w:rsidRPr="002A5969" w:rsidRDefault="000A12CD" w:rsidP="000A12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A12CD" w:rsidRDefault="000A12CD" w:rsidP="000A12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6 358–7 932</w:t>
            </w:r>
          </w:p>
          <w:p w:rsidR="000A12CD" w:rsidRPr="002A5969" w:rsidRDefault="000A12CD" w:rsidP="000A12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A12CD" w:rsidRPr="002A5969" w:rsidTr="000A12CD">
        <w:tc>
          <w:tcPr>
            <w:tcW w:w="7088" w:type="dxa"/>
          </w:tcPr>
          <w:p w:rsidR="000A12CD" w:rsidRPr="002A5969" w:rsidRDefault="000A12CD" w:rsidP="000A12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lastRenderedPageBreak/>
              <w:t>Заместитель начальника управления администрации без права юридического лица, заместитель председателя комитета администрации без права юридического лица, заместитель начальника управления в органе местной администрации с правом юридического лица, заместитель начальника отдела органа местного самоуправления, заместитель начальника отдела в органе местной администрации с правом юридического лица, заместитель начальника отдела в составе управления (комитета) администрации</w:t>
            </w:r>
          </w:p>
        </w:tc>
        <w:tc>
          <w:tcPr>
            <w:tcW w:w="3685" w:type="dxa"/>
          </w:tcPr>
          <w:p w:rsidR="000A12CD" w:rsidRPr="002A5969" w:rsidRDefault="000A12CD" w:rsidP="000A12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A12CD" w:rsidRPr="002A5969" w:rsidRDefault="000A12CD" w:rsidP="000A12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A12CD" w:rsidRPr="002A5969" w:rsidRDefault="000A12CD" w:rsidP="000A12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A12CD" w:rsidRPr="002A5969" w:rsidRDefault="000A12CD" w:rsidP="000A12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6 097–7 368</w:t>
            </w:r>
          </w:p>
        </w:tc>
      </w:tr>
      <w:tr w:rsidR="000A12CD" w:rsidRPr="002A5969" w:rsidTr="000A12CD">
        <w:tc>
          <w:tcPr>
            <w:tcW w:w="7088" w:type="dxa"/>
          </w:tcPr>
          <w:p w:rsidR="000A12CD" w:rsidRPr="002A5969" w:rsidRDefault="000A12CD" w:rsidP="000A12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Аудитор органа муниципального финансового контроля</w:t>
            </w:r>
          </w:p>
        </w:tc>
        <w:tc>
          <w:tcPr>
            <w:tcW w:w="3685" w:type="dxa"/>
          </w:tcPr>
          <w:p w:rsidR="000A12CD" w:rsidRPr="002A5969" w:rsidRDefault="000A12CD" w:rsidP="000A12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5 612–7 178</w:t>
            </w:r>
          </w:p>
        </w:tc>
      </w:tr>
      <w:tr w:rsidR="000A12CD" w:rsidRPr="002A5969" w:rsidTr="000A12CD">
        <w:tc>
          <w:tcPr>
            <w:tcW w:w="7088" w:type="dxa"/>
          </w:tcPr>
          <w:p w:rsidR="000A12CD" w:rsidRPr="002A5969" w:rsidRDefault="000A12CD" w:rsidP="000A12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Инспектор- ревизор органа муниципального финансового контроля</w:t>
            </w:r>
          </w:p>
        </w:tc>
        <w:tc>
          <w:tcPr>
            <w:tcW w:w="3685" w:type="dxa"/>
          </w:tcPr>
          <w:p w:rsidR="000A12CD" w:rsidRPr="002A5969" w:rsidRDefault="000A12CD" w:rsidP="000A12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5 307–5 610</w:t>
            </w:r>
          </w:p>
        </w:tc>
      </w:tr>
      <w:tr w:rsidR="000A12CD" w:rsidRPr="002A5969" w:rsidTr="000A12CD">
        <w:tc>
          <w:tcPr>
            <w:tcW w:w="7088" w:type="dxa"/>
          </w:tcPr>
          <w:p w:rsidR="000A12CD" w:rsidRPr="002A5969" w:rsidRDefault="000A12CD" w:rsidP="000A12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Начальник сектора в составе управления (комитета) администрации, начальник сектора в составе отдела органа местного самоуправления, помощник главы муниципального района, помощник председателя  представительного органа муниципального района, помо</w:t>
            </w:r>
            <w:r>
              <w:rPr>
                <w:sz w:val="24"/>
                <w:szCs w:val="24"/>
              </w:rPr>
              <w:t>щник руководителя (управляющего</w:t>
            </w:r>
            <w:r w:rsidRPr="002A5969">
              <w:rPr>
                <w:sz w:val="24"/>
                <w:szCs w:val="24"/>
              </w:rPr>
              <w:t>) исполнительного органа местного самоуправления, главный специалист</w:t>
            </w:r>
          </w:p>
        </w:tc>
        <w:tc>
          <w:tcPr>
            <w:tcW w:w="3685" w:type="dxa"/>
          </w:tcPr>
          <w:p w:rsidR="000A12CD" w:rsidRPr="002A5969" w:rsidRDefault="000A12CD" w:rsidP="000A12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A12CD" w:rsidRPr="002A5969" w:rsidRDefault="000A12CD" w:rsidP="000A12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4 473–5 306</w:t>
            </w:r>
          </w:p>
        </w:tc>
      </w:tr>
      <w:tr w:rsidR="000A12CD" w:rsidRPr="002A5969" w:rsidTr="000A12CD">
        <w:tc>
          <w:tcPr>
            <w:tcW w:w="7088" w:type="dxa"/>
          </w:tcPr>
          <w:p w:rsidR="000A12CD" w:rsidRPr="002A5969" w:rsidRDefault="000A12CD" w:rsidP="000A12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685" w:type="dxa"/>
          </w:tcPr>
          <w:p w:rsidR="000A12CD" w:rsidRPr="002A5969" w:rsidRDefault="000A12CD" w:rsidP="000A12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4 200–4 986</w:t>
            </w:r>
          </w:p>
        </w:tc>
      </w:tr>
      <w:tr w:rsidR="000A12CD" w:rsidRPr="002A5969" w:rsidTr="000A12CD">
        <w:tc>
          <w:tcPr>
            <w:tcW w:w="7088" w:type="dxa"/>
          </w:tcPr>
          <w:p w:rsidR="000A12CD" w:rsidRPr="002A5969" w:rsidRDefault="000A12CD" w:rsidP="000A12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3685" w:type="dxa"/>
          </w:tcPr>
          <w:p w:rsidR="000A12CD" w:rsidRPr="002A5969" w:rsidRDefault="000A12CD" w:rsidP="000A12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3 677–4 361</w:t>
            </w:r>
          </w:p>
        </w:tc>
      </w:tr>
      <w:tr w:rsidR="000A12CD" w:rsidRPr="002A5969" w:rsidTr="000A12CD">
        <w:tc>
          <w:tcPr>
            <w:tcW w:w="7088" w:type="dxa"/>
          </w:tcPr>
          <w:p w:rsidR="000A12CD" w:rsidRPr="002A5969" w:rsidRDefault="000A12CD" w:rsidP="000A12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Специалист 2 категории</w:t>
            </w:r>
          </w:p>
        </w:tc>
        <w:tc>
          <w:tcPr>
            <w:tcW w:w="3685" w:type="dxa"/>
          </w:tcPr>
          <w:p w:rsidR="000A12CD" w:rsidRPr="002A5969" w:rsidRDefault="000A12CD" w:rsidP="000A12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2 836–3 442</w:t>
            </w:r>
          </w:p>
        </w:tc>
      </w:tr>
      <w:tr w:rsidR="000A12CD" w:rsidRPr="002A5969" w:rsidTr="000A12CD">
        <w:tc>
          <w:tcPr>
            <w:tcW w:w="7088" w:type="dxa"/>
          </w:tcPr>
          <w:p w:rsidR="000A12CD" w:rsidRPr="002A5969" w:rsidRDefault="000A12CD" w:rsidP="000A12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Специалист</w:t>
            </w:r>
          </w:p>
        </w:tc>
        <w:tc>
          <w:tcPr>
            <w:tcW w:w="3685" w:type="dxa"/>
          </w:tcPr>
          <w:p w:rsidR="000A12CD" w:rsidRPr="002A5969" w:rsidRDefault="000A12CD" w:rsidP="000A12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2 833</w:t>
            </w:r>
          </w:p>
        </w:tc>
      </w:tr>
    </w:tbl>
    <w:p w:rsidR="000A12CD" w:rsidRPr="002A5969" w:rsidRDefault="000A12CD" w:rsidP="000A12CD">
      <w:pPr>
        <w:spacing w:line="360" w:lineRule="auto"/>
        <w:jc w:val="center"/>
        <w:rPr>
          <w:sz w:val="24"/>
          <w:szCs w:val="24"/>
        </w:rPr>
      </w:pPr>
    </w:p>
    <w:p w:rsidR="000A12CD" w:rsidRDefault="000A12CD" w:rsidP="000A12CD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A12CD" w:rsidRPr="009E505C" w:rsidRDefault="000A12CD" w:rsidP="000A12CD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9E505C">
        <w:rPr>
          <w:sz w:val="24"/>
          <w:szCs w:val="24"/>
        </w:rPr>
        <w:lastRenderedPageBreak/>
        <w:t>Приложение №3</w:t>
      </w:r>
    </w:p>
    <w:p w:rsidR="000A12CD" w:rsidRPr="009E505C" w:rsidRDefault="000A12CD" w:rsidP="000A12CD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9E505C">
        <w:rPr>
          <w:sz w:val="24"/>
          <w:szCs w:val="24"/>
        </w:rPr>
        <w:t>к положению, утвержденному решением Собрания депутатов Саткинского муниципального района</w:t>
      </w:r>
    </w:p>
    <w:p w:rsidR="000A12CD" w:rsidRDefault="000A12CD" w:rsidP="000A12CD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9E505C">
        <w:rPr>
          <w:sz w:val="24"/>
          <w:szCs w:val="24"/>
        </w:rPr>
        <w:t xml:space="preserve">от </w:t>
      </w:r>
      <w:r>
        <w:rPr>
          <w:sz w:val="24"/>
          <w:szCs w:val="24"/>
        </w:rPr>
        <w:t>27.12.</w:t>
      </w:r>
      <w:r w:rsidRPr="009E505C">
        <w:rPr>
          <w:sz w:val="24"/>
          <w:szCs w:val="24"/>
        </w:rPr>
        <w:t xml:space="preserve">2017 г. № </w:t>
      </w:r>
      <w:r>
        <w:rPr>
          <w:sz w:val="24"/>
          <w:szCs w:val="24"/>
        </w:rPr>
        <w:t>280/35</w:t>
      </w:r>
    </w:p>
    <w:p w:rsidR="000A12CD" w:rsidRPr="009E505C" w:rsidRDefault="000A12CD" w:rsidP="000A12CD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</w:p>
    <w:p w:rsidR="000A12CD" w:rsidRPr="009E505C" w:rsidRDefault="000A12CD" w:rsidP="000A12CD">
      <w:pPr>
        <w:pStyle w:val="ad"/>
        <w:spacing w:before="0" w:after="0" w:line="360" w:lineRule="auto"/>
        <w:jc w:val="center"/>
        <w:rPr>
          <w:bCs/>
        </w:rPr>
      </w:pPr>
      <w:r w:rsidRPr="009E505C">
        <w:rPr>
          <w:bCs/>
        </w:rPr>
        <w:t>Размеры ежемесячной надбавки за классный чин муниципальных служащих</w:t>
      </w:r>
    </w:p>
    <w:p w:rsidR="000A12CD" w:rsidRPr="009E505C" w:rsidRDefault="000A12CD" w:rsidP="000A12CD">
      <w:pPr>
        <w:pStyle w:val="ad"/>
        <w:spacing w:before="0" w:after="0" w:line="360" w:lineRule="auto"/>
        <w:jc w:val="center"/>
        <w:rPr>
          <w:bCs/>
        </w:rPr>
      </w:pPr>
    </w:p>
    <w:tbl>
      <w:tblPr>
        <w:tblStyle w:val="a6"/>
        <w:tblW w:w="0" w:type="auto"/>
        <w:tblLook w:val="04A0"/>
      </w:tblPr>
      <w:tblGrid>
        <w:gridCol w:w="3510"/>
        <w:gridCol w:w="2694"/>
        <w:gridCol w:w="4110"/>
      </w:tblGrid>
      <w:tr w:rsidR="000A12CD" w:rsidRPr="009E505C" w:rsidTr="000A12CD">
        <w:tc>
          <w:tcPr>
            <w:tcW w:w="3510" w:type="dxa"/>
          </w:tcPr>
          <w:p w:rsidR="000A12CD" w:rsidRPr="000A12CD" w:rsidRDefault="000A12CD" w:rsidP="000A12CD">
            <w:pPr>
              <w:pStyle w:val="ad"/>
              <w:spacing w:before="0" w:after="0" w:line="360" w:lineRule="auto"/>
              <w:jc w:val="center"/>
              <w:rPr>
                <w:bCs/>
                <w:sz w:val="22"/>
                <w:szCs w:val="22"/>
              </w:rPr>
            </w:pPr>
            <w:r w:rsidRPr="000A12CD">
              <w:rPr>
                <w:bCs/>
                <w:sz w:val="22"/>
                <w:szCs w:val="22"/>
              </w:rPr>
              <w:t>Классный чин муниципальной службы</w:t>
            </w:r>
          </w:p>
        </w:tc>
        <w:tc>
          <w:tcPr>
            <w:tcW w:w="2694" w:type="dxa"/>
          </w:tcPr>
          <w:p w:rsidR="000A12CD" w:rsidRPr="000A12CD" w:rsidRDefault="000A12CD" w:rsidP="000A12CD">
            <w:pPr>
              <w:pStyle w:val="ad"/>
              <w:spacing w:before="0" w:after="0" w:line="360" w:lineRule="auto"/>
              <w:jc w:val="center"/>
              <w:rPr>
                <w:bCs/>
                <w:sz w:val="22"/>
                <w:szCs w:val="22"/>
              </w:rPr>
            </w:pPr>
            <w:r w:rsidRPr="000A12CD">
              <w:rPr>
                <w:bCs/>
                <w:sz w:val="22"/>
                <w:szCs w:val="22"/>
              </w:rPr>
              <w:t>Группа должностей муниципальной службы</w:t>
            </w:r>
          </w:p>
        </w:tc>
        <w:tc>
          <w:tcPr>
            <w:tcW w:w="4110" w:type="dxa"/>
          </w:tcPr>
          <w:p w:rsidR="000A12CD" w:rsidRPr="000A12CD" w:rsidRDefault="000A12CD" w:rsidP="000A12CD">
            <w:pPr>
              <w:pStyle w:val="ad"/>
              <w:spacing w:before="0" w:after="0" w:line="360" w:lineRule="auto"/>
              <w:jc w:val="center"/>
              <w:rPr>
                <w:bCs/>
                <w:sz w:val="22"/>
                <w:szCs w:val="22"/>
              </w:rPr>
            </w:pPr>
            <w:r w:rsidRPr="000A12CD">
              <w:rPr>
                <w:bCs/>
                <w:sz w:val="22"/>
                <w:szCs w:val="22"/>
              </w:rPr>
              <w:t>Размер ежемесячной надбавки за классный чин (в рублях)</w:t>
            </w:r>
          </w:p>
        </w:tc>
      </w:tr>
      <w:tr w:rsidR="000A12CD" w:rsidRPr="009E505C" w:rsidTr="000A12CD">
        <w:tc>
          <w:tcPr>
            <w:tcW w:w="3510" w:type="dxa"/>
          </w:tcPr>
          <w:p w:rsidR="000A12CD" w:rsidRPr="009E505C" w:rsidRDefault="000A12CD" w:rsidP="000A12CD">
            <w:pPr>
              <w:pStyle w:val="ad"/>
              <w:spacing w:before="0" w:after="0" w:line="360" w:lineRule="auto"/>
              <w:jc w:val="center"/>
              <w:rPr>
                <w:bCs/>
              </w:rPr>
            </w:pPr>
            <w:r w:rsidRPr="009E505C">
              <w:rPr>
                <w:bCs/>
              </w:rPr>
              <w:t>Действительный муниципальный советник</w:t>
            </w:r>
          </w:p>
        </w:tc>
        <w:tc>
          <w:tcPr>
            <w:tcW w:w="2694" w:type="dxa"/>
          </w:tcPr>
          <w:p w:rsidR="000A12CD" w:rsidRPr="009E505C" w:rsidRDefault="000A12CD" w:rsidP="000A12CD">
            <w:pPr>
              <w:pStyle w:val="ad"/>
              <w:spacing w:before="0" w:after="0" w:line="360" w:lineRule="auto"/>
              <w:jc w:val="center"/>
              <w:rPr>
                <w:bCs/>
              </w:rPr>
            </w:pPr>
            <w:r w:rsidRPr="009E505C">
              <w:rPr>
                <w:bCs/>
              </w:rPr>
              <w:t xml:space="preserve">высшая </w:t>
            </w:r>
          </w:p>
        </w:tc>
        <w:tc>
          <w:tcPr>
            <w:tcW w:w="4110" w:type="dxa"/>
          </w:tcPr>
          <w:p w:rsidR="000A12CD" w:rsidRPr="009E505C" w:rsidRDefault="000A12CD" w:rsidP="000A12CD">
            <w:pPr>
              <w:pStyle w:val="ad"/>
              <w:spacing w:before="0" w:after="0" w:line="360" w:lineRule="auto"/>
              <w:jc w:val="center"/>
              <w:rPr>
                <w:bCs/>
              </w:rPr>
            </w:pPr>
            <w:r w:rsidRPr="009E505C">
              <w:rPr>
                <w:bCs/>
              </w:rPr>
              <w:t>1 класс – 4049</w:t>
            </w:r>
          </w:p>
          <w:p w:rsidR="000A12CD" w:rsidRPr="009E505C" w:rsidRDefault="000A12CD" w:rsidP="000A12CD">
            <w:pPr>
              <w:pStyle w:val="ad"/>
              <w:spacing w:before="0" w:after="0" w:line="360" w:lineRule="auto"/>
              <w:jc w:val="center"/>
              <w:rPr>
                <w:bCs/>
              </w:rPr>
            </w:pPr>
            <w:r w:rsidRPr="009E505C">
              <w:rPr>
                <w:bCs/>
              </w:rPr>
              <w:t>2 класс – 3738</w:t>
            </w:r>
          </w:p>
          <w:p w:rsidR="000A12CD" w:rsidRPr="009E505C" w:rsidRDefault="000A12CD" w:rsidP="000A12CD">
            <w:pPr>
              <w:pStyle w:val="ad"/>
              <w:spacing w:before="0" w:after="0" w:line="360" w:lineRule="auto"/>
              <w:jc w:val="center"/>
              <w:rPr>
                <w:bCs/>
              </w:rPr>
            </w:pPr>
            <w:r w:rsidRPr="009E505C">
              <w:rPr>
                <w:bCs/>
              </w:rPr>
              <w:t>3 класс - 3424</w:t>
            </w:r>
          </w:p>
        </w:tc>
      </w:tr>
      <w:tr w:rsidR="000A12CD" w:rsidRPr="009E505C" w:rsidTr="000A12CD">
        <w:tc>
          <w:tcPr>
            <w:tcW w:w="3510" w:type="dxa"/>
          </w:tcPr>
          <w:p w:rsidR="000A12CD" w:rsidRPr="009E505C" w:rsidRDefault="000A12CD" w:rsidP="000A12CD">
            <w:pPr>
              <w:pStyle w:val="ad"/>
              <w:spacing w:before="0" w:after="0" w:line="360" w:lineRule="auto"/>
              <w:jc w:val="center"/>
              <w:rPr>
                <w:bCs/>
              </w:rPr>
            </w:pPr>
            <w:r w:rsidRPr="009E505C">
              <w:rPr>
                <w:bCs/>
              </w:rPr>
              <w:t>Муниципальный советник</w:t>
            </w:r>
          </w:p>
        </w:tc>
        <w:tc>
          <w:tcPr>
            <w:tcW w:w="2694" w:type="dxa"/>
          </w:tcPr>
          <w:p w:rsidR="000A12CD" w:rsidRPr="009E505C" w:rsidRDefault="000A12CD" w:rsidP="000A12CD">
            <w:pPr>
              <w:pStyle w:val="ad"/>
              <w:spacing w:before="0" w:after="0" w:line="360" w:lineRule="auto"/>
              <w:jc w:val="center"/>
              <w:rPr>
                <w:bCs/>
              </w:rPr>
            </w:pPr>
            <w:r w:rsidRPr="009E505C">
              <w:rPr>
                <w:bCs/>
              </w:rPr>
              <w:t xml:space="preserve">главная </w:t>
            </w:r>
          </w:p>
        </w:tc>
        <w:tc>
          <w:tcPr>
            <w:tcW w:w="4110" w:type="dxa"/>
          </w:tcPr>
          <w:p w:rsidR="000A12CD" w:rsidRPr="009E505C" w:rsidRDefault="000A12CD" w:rsidP="000A12CD">
            <w:pPr>
              <w:pStyle w:val="ad"/>
              <w:spacing w:before="0" w:after="0" w:line="360" w:lineRule="auto"/>
              <w:jc w:val="center"/>
              <w:rPr>
                <w:bCs/>
              </w:rPr>
            </w:pPr>
            <w:r w:rsidRPr="009E505C">
              <w:rPr>
                <w:bCs/>
              </w:rPr>
              <w:t>1 класс – 3121</w:t>
            </w:r>
          </w:p>
          <w:p w:rsidR="000A12CD" w:rsidRPr="009E505C" w:rsidRDefault="000A12CD" w:rsidP="000A12CD">
            <w:pPr>
              <w:pStyle w:val="ad"/>
              <w:spacing w:before="0" w:after="0" w:line="360" w:lineRule="auto"/>
              <w:jc w:val="center"/>
              <w:rPr>
                <w:bCs/>
              </w:rPr>
            </w:pPr>
            <w:r w:rsidRPr="009E505C">
              <w:rPr>
                <w:bCs/>
              </w:rPr>
              <w:t>2 класс – 2801</w:t>
            </w:r>
          </w:p>
          <w:p w:rsidR="000A12CD" w:rsidRPr="009E505C" w:rsidRDefault="000A12CD" w:rsidP="000A12CD">
            <w:pPr>
              <w:pStyle w:val="ad"/>
              <w:spacing w:before="0" w:after="0" w:line="360" w:lineRule="auto"/>
              <w:jc w:val="center"/>
              <w:rPr>
                <w:bCs/>
              </w:rPr>
            </w:pPr>
            <w:r w:rsidRPr="009E505C">
              <w:rPr>
                <w:bCs/>
              </w:rPr>
              <w:t>3 класс - 2496</w:t>
            </w:r>
          </w:p>
        </w:tc>
      </w:tr>
      <w:tr w:rsidR="000A12CD" w:rsidRPr="009E505C" w:rsidTr="000A12CD">
        <w:tc>
          <w:tcPr>
            <w:tcW w:w="3510" w:type="dxa"/>
          </w:tcPr>
          <w:p w:rsidR="000A12CD" w:rsidRPr="009E505C" w:rsidRDefault="000A12CD" w:rsidP="000A12CD">
            <w:pPr>
              <w:pStyle w:val="ad"/>
              <w:spacing w:before="0" w:after="0" w:line="360" w:lineRule="auto"/>
              <w:jc w:val="center"/>
              <w:rPr>
                <w:bCs/>
              </w:rPr>
            </w:pPr>
            <w:r w:rsidRPr="009E505C">
              <w:rPr>
                <w:bCs/>
              </w:rPr>
              <w:t>Советник муниципального образования</w:t>
            </w:r>
          </w:p>
        </w:tc>
        <w:tc>
          <w:tcPr>
            <w:tcW w:w="2694" w:type="dxa"/>
          </w:tcPr>
          <w:p w:rsidR="000A12CD" w:rsidRPr="009E505C" w:rsidRDefault="000A12CD" w:rsidP="000A12CD">
            <w:pPr>
              <w:pStyle w:val="ad"/>
              <w:spacing w:before="0" w:after="0" w:line="360" w:lineRule="auto"/>
              <w:jc w:val="center"/>
              <w:rPr>
                <w:bCs/>
              </w:rPr>
            </w:pPr>
            <w:r w:rsidRPr="009E505C">
              <w:rPr>
                <w:bCs/>
              </w:rPr>
              <w:t>ведущая</w:t>
            </w:r>
          </w:p>
        </w:tc>
        <w:tc>
          <w:tcPr>
            <w:tcW w:w="4110" w:type="dxa"/>
          </w:tcPr>
          <w:p w:rsidR="000A12CD" w:rsidRPr="009E505C" w:rsidRDefault="000A12CD" w:rsidP="000A12CD">
            <w:pPr>
              <w:pStyle w:val="ad"/>
              <w:spacing w:before="0" w:after="0" w:line="360" w:lineRule="auto"/>
              <w:jc w:val="center"/>
              <w:rPr>
                <w:bCs/>
              </w:rPr>
            </w:pPr>
            <w:r w:rsidRPr="009E505C">
              <w:rPr>
                <w:bCs/>
              </w:rPr>
              <w:t>1 класс – 2283</w:t>
            </w:r>
          </w:p>
          <w:p w:rsidR="000A12CD" w:rsidRPr="009E505C" w:rsidRDefault="000A12CD" w:rsidP="000A12CD">
            <w:pPr>
              <w:pStyle w:val="ad"/>
              <w:spacing w:before="0" w:after="0" w:line="360" w:lineRule="auto"/>
              <w:jc w:val="center"/>
              <w:rPr>
                <w:bCs/>
              </w:rPr>
            </w:pPr>
            <w:r w:rsidRPr="009E505C">
              <w:rPr>
                <w:bCs/>
              </w:rPr>
              <w:t>2 класс - 1873</w:t>
            </w:r>
          </w:p>
        </w:tc>
      </w:tr>
      <w:tr w:rsidR="000A12CD" w:rsidRPr="009E505C" w:rsidTr="000A12CD">
        <w:tc>
          <w:tcPr>
            <w:tcW w:w="3510" w:type="dxa"/>
          </w:tcPr>
          <w:p w:rsidR="000A12CD" w:rsidRPr="009E505C" w:rsidRDefault="000A12CD" w:rsidP="000A12CD">
            <w:pPr>
              <w:pStyle w:val="ad"/>
              <w:spacing w:before="0" w:after="0" w:line="360" w:lineRule="auto"/>
              <w:jc w:val="center"/>
              <w:rPr>
                <w:bCs/>
              </w:rPr>
            </w:pPr>
            <w:r w:rsidRPr="009E505C">
              <w:rPr>
                <w:bCs/>
              </w:rPr>
              <w:t>Советник муниципальный службы</w:t>
            </w:r>
          </w:p>
        </w:tc>
        <w:tc>
          <w:tcPr>
            <w:tcW w:w="2694" w:type="dxa"/>
          </w:tcPr>
          <w:p w:rsidR="000A12CD" w:rsidRPr="009E505C" w:rsidRDefault="000A12CD" w:rsidP="000A12CD">
            <w:pPr>
              <w:pStyle w:val="ad"/>
              <w:spacing w:before="0" w:after="0" w:line="360" w:lineRule="auto"/>
              <w:jc w:val="center"/>
              <w:rPr>
                <w:bCs/>
              </w:rPr>
            </w:pPr>
            <w:r w:rsidRPr="009E505C">
              <w:rPr>
                <w:bCs/>
              </w:rPr>
              <w:t>старшая</w:t>
            </w:r>
          </w:p>
        </w:tc>
        <w:tc>
          <w:tcPr>
            <w:tcW w:w="4110" w:type="dxa"/>
          </w:tcPr>
          <w:p w:rsidR="000A12CD" w:rsidRPr="009E505C" w:rsidRDefault="000A12CD" w:rsidP="000A12CD">
            <w:pPr>
              <w:pStyle w:val="ad"/>
              <w:spacing w:before="0" w:after="0" w:line="360" w:lineRule="auto"/>
              <w:jc w:val="center"/>
              <w:rPr>
                <w:bCs/>
              </w:rPr>
            </w:pPr>
            <w:r w:rsidRPr="009E505C">
              <w:rPr>
                <w:bCs/>
              </w:rPr>
              <w:t>1 класс – 1560</w:t>
            </w:r>
          </w:p>
          <w:p w:rsidR="000A12CD" w:rsidRPr="009E505C" w:rsidRDefault="000A12CD" w:rsidP="000A12CD">
            <w:pPr>
              <w:pStyle w:val="ad"/>
              <w:spacing w:before="0" w:after="0" w:line="360" w:lineRule="auto"/>
              <w:jc w:val="center"/>
              <w:rPr>
                <w:bCs/>
              </w:rPr>
            </w:pPr>
            <w:r w:rsidRPr="009E505C">
              <w:rPr>
                <w:bCs/>
              </w:rPr>
              <w:t>2 класс –1247</w:t>
            </w:r>
          </w:p>
        </w:tc>
      </w:tr>
      <w:tr w:rsidR="000A12CD" w:rsidRPr="009E505C" w:rsidTr="000A12CD">
        <w:tc>
          <w:tcPr>
            <w:tcW w:w="3510" w:type="dxa"/>
          </w:tcPr>
          <w:p w:rsidR="000A12CD" w:rsidRPr="009E505C" w:rsidRDefault="000A12CD" w:rsidP="000A12CD">
            <w:pPr>
              <w:pStyle w:val="ad"/>
              <w:spacing w:before="0" w:after="0" w:line="360" w:lineRule="auto"/>
              <w:jc w:val="center"/>
              <w:rPr>
                <w:bCs/>
              </w:rPr>
            </w:pPr>
            <w:r w:rsidRPr="009E505C">
              <w:rPr>
                <w:bCs/>
              </w:rPr>
              <w:t>Референт муниципальной службы</w:t>
            </w:r>
          </w:p>
        </w:tc>
        <w:tc>
          <w:tcPr>
            <w:tcW w:w="2694" w:type="dxa"/>
          </w:tcPr>
          <w:p w:rsidR="000A12CD" w:rsidRPr="009E505C" w:rsidRDefault="000A12CD" w:rsidP="000A12CD">
            <w:pPr>
              <w:pStyle w:val="ad"/>
              <w:spacing w:before="0" w:after="0" w:line="360" w:lineRule="auto"/>
              <w:jc w:val="center"/>
              <w:rPr>
                <w:bCs/>
              </w:rPr>
            </w:pPr>
            <w:r w:rsidRPr="009E505C">
              <w:rPr>
                <w:bCs/>
              </w:rPr>
              <w:t>младшая</w:t>
            </w:r>
          </w:p>
        </w:tc>
        <w:tc>
          <w:tcPr>
            <w:tcW w:w="4110" w:type="dxa"/>
          </w:tcPr>
          <w:p w:rsidR="000A12CD" w:rsidRPr="009E505C" w:rsidRDefault="000A12CD" w:rsidP="000A12CD">
            <w:pPr>
              <w:pStyle w:val="ad"/>
              <w:spacing w:before="0" w:after="0" w:line="360" w:lineRule="auto"/>
              <w:jc w:val="center"/>
              <w:rPr>
                <w:bCs/>
              </w:rPr>
            </w:pPr>
            <w:r w:rsidRPr="009E505C">
              <w:rPr>
                <w:bCs/>
              </w:rPr>
              <w:t>1035</w:t>
            </w:r>
          </w:p>
        </w:tc>
      </w:tr>
    </w:tbl>
    <w:p w:rsidR="000A12CD" w:rsidRPr="009E505C" w:rsidRDefault="000A12CD" w:rsidP="000A12CD">
      <w:pPr>
        <w:pStyle w:val="ad"/>
        <w:spacing w:before="0" w:after="0" w:line="360" w:lineRule="auto"/>
        <w:jc w:val="center"/>
        <w:rPr>
          <w:bCs/>
        </w:rPr>
      </w:pPr>
    </w:p>
    <w:sectPr w:rsidR="000A12CD" w:rsidRPr="009E505C" w:rsidSect="000A12CD">
      <w:headerReference w:type="default" r:id="rId10"/>
      <w:pgSz w:w="11909" w:h="16834"/>
      <w:pgMar w:top="567" w:right="567" w:bottom="56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DD7" w:rsidRDefault="003F2DD7" w:rsidP="00FA689C">
      <w:r>
        <w:separator/>
      </w:r>
    </w:p>
  </w:endnote>
  <w:endnote w:type="continuationSeparator" w:id="1">
    <w:p w:rsidR="003F2DD7" w:rsidRDefault="003F2DD7" w:rsidP="00FA6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DD7" w:rsidRDefault="003F2DD7" w:rsidP="00FA689C">
      <w:r>
        <w:separator/>
      </w:r>
    </w:p>
  </w:footnote>
  <w:footnote w:type="continuationSeparator" w:id="1">
    <w:p w:rsidR="003F2DD7" w:rsidRDefault="003F2DD7" w:rsidP="00FA6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810182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A12CD" w:rsidRPr="00FA689C" w:rsidRDefault="000A12CD">
        <w:pPr>
          <w:pStyle w:val="a8"/>
          <w:jc w:val="center"/>
          <w:rPr>
            <w:sz w:val="24"/>
            <w:szCs w:val="24"/>
          </w:rPr>
        </w:pPr>
        <w:r w:rsidRPr="00FA689C">
          <w:rPr>
            <w:sz w:val="24"/>
            <w:szCs w:val="24"/>
          </w:rPr>
          <w:fldChar w:fldCharType="begin"/>
        </w:r>
        <w:r w:rsidRPr="00FA689C">
          <w:rPr>
            <w:sz w:val="24"/>
            <w:szCs w:val="24"/>
          </w:rPr>
          <w:instrText>PAGE   \* MERGEFORMAT</w:instrText>
        </w:r>
        <w:r w:rsidRPr="00FA689C">
          <w:rPr>
            <w:sz w:val="24"/>
            <w:szCs w:val="24"/>
          </w:rPr>
          <w:fldChar w:fldCharType="separate"/>
        </w:r>
        <w:r w:rsidR="007360A7">
          <w:rPr>
            <w:noProof/>
            <w:sz w:val="24"/>
            <w:szCs w:val="24"/>
          </w:rPr>
          <w:t>16</w:t>
        </w:r>
        <w:r w:rsidRPr="00FA689C">
          <w:rPr>
            <w:sz w:val="24"/>
            <w:szCs w:val="24"/>
          </w:rPr>
          <w:fldChar w:fldCharType="end"/>
        </w:r>
      </w:p>
    </w:sdtContent>
  </w:sdt>
  <w:p w:rsidR="000A12CD" w:rsidRPr="00FA689C" w:rsidRDefault="000A12CD">
    <w:pPr>
      <w:pStyle w:val="a8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01B"/>
    <w:multiLevelType w:val="hybridMultilevel"/>
    <w:tmpl w:val="8CBC722E"/>
    <w:lvl w:ilvl="0" w:tplc="8B8603EC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">
    <w:nsid w:val="0D535754"/>
    <w:multiLevelType w:val="hybridMultilevel"/>
    <w:tmpl w:val="052CADE2"/>
    <w:lvl w:ilvl="0" w:tplc="8B8603EC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>
    <w:nsid w:val="12E2138F"/>
    <w:multiLevelType w:val="hybridMultilevel"/>
    <w:tmpl w:val="B2FE4B98"/>
    <w:lvl w:ilvl="0" w:tplc="213EA918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101A58"/>
    <w:multiLevelType w:val="hybridMultilevel"/>
    <w:tmpl w:val="1CCE76BE"/>
    <w:lvl w:ilvl="0" w:tplc="8B8603EC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4">
    <w:nsid w:val="235359C6"/>
    <w:multiLevelType w:val="hybridMultilevel"/>
    <w:tmpl w:val="EF263B38"/>
    <w:lvl w:ilvl="0" w:tplc="8B8603EC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5">
    <w:nsid w:val="27E374CA"/>
    <w:multiLevelType w:val="hybridMultilevel"/>
    <w:tmpl w:val="8D4E5984"/>
    <w:lvl w:ilvl="0" w:tplc="8B8603EC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6">
    <w:nsid w:val="2A8C66D5"/>
    <w:multiLevelType w:val="hybridMultilevel"/>
    <w:tmpl w:val="8EF4CCB4"/>
    <w:lvl w:ilvl="0" w:tplc="FDF672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91CA276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C62B47"/>
    <w:multiLevelType w:val="hybridMultilevel"/>
    <w:tmpl w:val="63D4556A"/>
    <w:lvl w:ilvl="0" w:tplc="8B8603EC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8">
    <w:nsid w:val="2BD6607D"/>
    <w:multiLevelType w:val="hybridMultilevel"/>
    <w:tmpl w:val="032E4632"/>
    <w:lvl w:ilvl="0" w:tplc="8B8603EC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9">
    <w:nsid w:val="3B403E4A"/>
    <w:multiLevelType w:val="singleLevel"/>
    <w:tmpl w:val="B0683C5C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hint="default"/>
      </w:rPr>
    </w:lvl>
  </w:abstractNum>
  <w:abstractNum w:abstractNumId="10">
    <w:nsid w:val="41924BE9"/>
    <w:multiLevelType w:val="hybridMultilevel"/>
    <w:tmpl w:val="43AA4A38"/>
    <w:lvl w:ilvl="0" w:tplc="91AE2874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1">
    <w:nsid w:val="54283FE9"/>
    <w:multiLevelType w:val="hybridMultilevel"/>
    <w:tmpl w:val="F926B6C8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5E787DEF"/>
    <w:multiLevelType w:val="hybridMultilevel"/>
    <w:tmpl w:val="8F761A3C"/>
    <w:lvl w:ilvl="0" w:tplc="8B8603EC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3">
    <w:nsid w:val="607816F0"/>
    <w:multiLevelType w:val="hybridMultilevel"/>
    <w:tmpl w:val="36EC50A0"/>
    <w:lvl w:ilvl="0" w:tplc="8B8603EC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4">
    <w:nsid w:val="65E37B6C"/>
    <w:multiLevelType w:val="hybridMultilevel"/>
    <w:tmpl w:val="833028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E3F3A82"/>
    <w:multiLevelType w:val="hybridMultilevel"/>
    <w:tmpl w:val="171E5766"/>
    <w:lvl w:ilvl="0" w:tplc="8B8603EC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6">
    <w:nsid w:val="74D97CE6"/>
    <w:multiLevelType w:val="hybridMultilevel"/>
    <w:tmpl w:val="C6C6278E"/>
    <w:lvl w:ilvl="0" w:tplc="0C4C2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6"/>
  </w:num>
  <w:num w:numId="5">
    <w:abstractNumId w:val="2"/>
  </w:num>
  <w:num w:numId="6">
    <w:abstractNumId w:val="1"/>
  </w:num>
  <w:num w:numId="7">
    <w:abstractNumId w:val="15"/>
  </w:num>
  <w:num w:numId="8">
    <w:abstractNumId w:val="5"/>
  </w:num>
  <w:num w:numId="9">
    <w:abstractNumId w:val="12"/>
  </w:num>
  <w:num w:numId="10">
    <w:abstractNumId w:val="13"/>
  </w:num>
  <w:num w:numId="11">
    <w:abstractNumId w:val="7"/>
  </w:num>
  <w:num w:numId="12">
    <w:abstractNumId w:val="8"/>
  </w:num>
  <w:num w:numId="13">
    <w:abstractNumId w:val="4"/>
  </w:num>
  <w:num w:numId="14">
    <w:abstractNumId w:val="0"/>
  </w:num>
  <w:num w:numId="15">
    <w:abstractNumId w:val="6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D37"/>
    <w:rsid w:val="000A12CD"/>
    <w:rsid w:val="002A24F5"/>
    <w:rsid w:val="002F71E7"/>
    <w:rsid w:val="00377D37"/>
    <w:rsid w:val="0038638D"/>
    <w:rsid w:val="003C4221"/>
    <w:rsid w:val="003F2DD7"/>
    <w:rsid w:val="004005D5"/>
    <w:rsid w:val="004649A6"/>
    <w:rsid w:val="00491981"/>
    <w:rsid w:val="00561A90"/>
    <w:rsid w:val="005B0B22"/>
    <w:rsid w:val="005D53DE"/>
    <w:rsid w:val="006A6366"/>
    <w:rsid w:val="006B3B6F"/>
    <w:rsid w:val="00704E4C"/>
    <w:rsid w:val="007360A7"/>
    <w:rsid w:val="00796BCE"/>
    <w:rsid w:val="008133BF"/>
    <w:rsid w:val="00975316"/>
    <w:rsid w:val="009804C6"/>
    <w:rsid w:val="00997269"/>
    <w:rsid w:val="00A15579"/>
    <w:rsid w:val="00CE0AB7"/>
    <w:rsid w:val="00DB71BD"/>
    <w:rsid w:val="00E778A6"/>
    <w:rsid w:val="00FA689C"/>
    <w:rsid w:val="00FF4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77D37"/>
    <w:pPr>
      <w:widowControl w:val="0"/>
      <w:shd w:val="clear" w:color="auto" w:fill="FFFFFF"/>
      <w:autoSpaceDE w:val="0"/>
      <w:autoSpaceDN w:val="0"/>
      <w:adjustRightInd w:val="0"/>
      <w:ind w:left="65" w:right="7" w:firstLine="691"/>
      <w:jc w:val="both"/>
    </w:pPr>
    <w:rPr>
      <w:color w:val="000000"/>
      <w:spacing w:val="-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649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9A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E7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B3B6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A68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68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FA68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68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basedOn w:val="a"/>
    <w:rsid w:val="000A12C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0A12CD"/>
    <w:rPr>
      <w:color w:val="0000FF"/>
      <w:u w:val="single"/>
    </w:rPr>
  </w:style>
  <w:style w:type="paragraph" w:customStyle="1" w:styleId="ConsPlusNormal0">
    <w:name w:val="ConsPlusNormal"/>
    <w:rsid w:val="000A1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0A12C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rsid w:val="000A12CD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01;n=47574;fld=134;dst=1000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02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21</Pages>
  <Words>5660</Words>
  <Characters>32267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Шадская Екатерина Михайловна</dc:creator>
  <cp:keywords/>
  <dc:description/>
  <cp:lastModifiedBy>oksana</cp:lastModifiedBy>
  <cp:revision>16</cp:revision>
  <cp:lastPrinted>2015-12-01T09:10:00Z</cp:lastPrinted>
  <dcterms:created xsi:type="dcterms:W3CDTF">2014-03-06T03:43:00Z</dcterms:created>
  <dcterms:modified xsi:type="dcterms:W3CDTF">2018-01-03T09:30:00Z</dcterms:modified>
</cp:coreProperties>
</file>