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D0" w:rsidRDefault="00863AD0" w:rsidP="00863AD0">
      <w:pPr>
        <w:spacing w:after="0"/>
        <w:jc w:val="center"/>
        <w:rPr>
          <w:rFonts w:ascii="Times New Roman" w:hAnsi="Times New Roman" w:cs="Times New Roman"/>
          <w:b/>
          <w:sz w:val="24"/>
          <w:szCs w:val="24"/>
        </w:rPr>
      </w:pPr>
      <w:r>
        <w:rPr>
          <w:rFonts w:ascii="Times New Roman" w:eastAsia="Courier New" w:hAnsi="Times New Roman" w:cs="Times New Roman"/>
          <w:noProof/>
          <w:sz w:val="24"/>
          <w:szCs w:val="24"/>
        </w:rPr>
        <w:drawing>
          <wp:inline distT="0" distB="0" distL="0" distR="0">
            <wp:extent cx="6000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00075" cy="723900"/>
                    </a:xfrm>
                    <a:prstGeom prst="rect">
                      <a:avLst/>
                    </a:prstGeom>
                    <a:solidFill>
                      <a:srgbClr val="FFFFFF"/>
                    </a:solidFill>
                    <a:ln w="9525">
                      <a:noFill/>
                      <a:miter lim="800000"/>
                      <a:headEnd/>
                      <a:tailEnd/>
                    </a:ln>
                  </pic:spPr>
                </pic:pic>
              </a:graphicData>
            </a:graphic>
          </wp:inline>
        </w:drawing>
      </w:r>
    </w:p>
    <w:p w:rsidR="00863AD0" w:rsidRDefault="00863AD0" w:rsidP="00863AD0">
      <w:pPr>
        <w:spacing w:after="0"/>
        <w:jc w:val="center"/>
        <w:rPr>
          <w:rFonts w:ascii="Times New Roman" w:hAnsi="Times New Roman" w:cs="Times New Roman"/>
          <w:b/>
          <w:sz w:val="24"/>
          <w:szCs w:val="24"/>
        </w:rPr>
      </w:pPr>
    </w:p>
    <w:p w:rsidR="00863AD0" w:rsidRDefault="00863AD0" w:rsidP="00863AD0">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СОБРАНИЕ ДЕПУТАТОВ</w:t>
      </w:r>
    </w:p>
    <w:p w:rsidR="00863AD0" w:rsidRDefault="00863AD0" w:rsidP="00863AD0">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САТКИНСКОГО МУНИЦИПАЛЬНОГО РАЙОНА </w:t>
      </w:r>
    </w:p>
    <w:p w:rsidR="00863AD0" w:rsidRDefault="00863AD0" w:rsidP="00863AD0">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ЧЕЛЯБИНСКОЙ ОБЛАСТИ</w:t>
      </w:r>
    </w:p>
    <w:p w:rsidR="00863AD0" w:rsidRDefault="00863AD0" w:rsidP="00863AD0">
      <w:pPr>
        <w:spacing w:after="0"/>
        <w:jc w:val="center"/>
        <w:rPr>
          <w:rFonts w:ascii="Times New Roman" w:hAnsi="Times New Roman" w:cs="Times New Roman"/>
          <w:b/>
          <w:sz w:val="36"/>
          <w:szCs w:val="36"/>
        </w:rPr>
      </w:pPr>
    </w:p>
    <w:p w:rsidR="00863AD0" w:rsidRDefault="00863AD0" w:rsidP="00863AD0">
      <w:pPr>
        <w:spacing w:after="0"/>
        <w:jc w:val="center"/>
        <w:rPr>
          <w:rFonts w:ascii="Times New Roman" w:hAnsi="Times New Roman" w:cs="Times New Roman"/>
          <w:b/>
          <w:sz w:val="36"/>
          <w:szCs w:val="36"/>
        </w:rPr>
      </w:pPr>
      <w:r>
        <w:rPr>
          <w:rFonts w:ascii="Times New Roman" w:hAnsi="Times New Roman" w:cs="Times New Roman"/>
          <w:b/>
          <w:sz w:val="36"/>
          <w:szCs w:val="36"/>
        </w:rPr>
        <w:t>РЕШЕНИЕ</w:t>
      </w:r>
    </w:p>
    <w:p w:rsidR="00863AD0" w:rsidRDefault="00863AD0" w:rsidP="00863AD0">
      <w:pPr>
        <w:pBdr>
          <w:top w:val="single" w:sz="8" w:space="1" w:color="000000"/>
        </w:pBdr>
        <w:spacing w:before="240" w:after="0"/>
        <w:rPr>
          <w:rFonts w:ascii="Times New Roman" w:hAnsi="Times New Roman" w:cs="Times New Roman"/>
          <w:sz w:val="24"/>
          <w:szCs w:val="24"/>
        </w:rPr>
      </w:pPr>
    </w:p>
    <w:p w:rsidR="00863AD0" w:rsidRDefault="00863AD0" w:rsidP="00863AD0">
      <w:pPr>
        <w:pBdr>
          <w:top w:val="single" w:sz="8" w:space="1" w:color="000000"/>
        </w:pBdr>
        <w:spacing w:after="0" w:line="360" w:lineRule="auto"/>
        <w:rPr>
          <w:rFonts w:ascii="Times New Roman" w:hAnsi="Times New Roman" w:cs="Times New Roman"/>
          <w:sz w:val="24"/>
          <w:szCs w:val="24"/>
        </w:rPr>
      </w:pPr>
      <w:r>
        <w:rPr>
          <w:rFonts w:ascii="Times New Roman" w:hAnsi="Times New Roman" w:cs="Times New Roman"/>
          <w:sz w:val="24"/>
          <w:szCs w:val="24"/>
        </w:rPr>
        <w:t>от _________________________ № ___________</w:t>
      </w:r>
    </w:p>
    <w:p w:rsidR="00863AD0" w:rsidRDefault="00863AD0" w:rsidP="00863AD0">
      <w:pPr>
        <w:pBdr>
          <w:top w:val="single" w:sz="8" w:space="1" w:color="000000"/>
        </w:pBd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Сатка</w:t>
      </w:r>
      <w:proofErr w:type="spellEnd"/>
    </w:p>
    <w:p w:rsidR="00863AD0" w:rsidRDefault="00863AD0" w:rsidP="00863AD0">
      <w:pPr>
        <w:spacing w:after="0" w:line="360" w:lineRule="auto"/>
        <w:ind w:firstLine="567"/>
        <w:jc w:val="center"/>
        <w:rPr>
          <w:rFonts w:ascii="Times New Roman" w:hAnsi="Times New Roman" w:cs="Times New Roman"/>
          <w:b/>
          <w:spacing w:val="20"/>
          <w:sz w:val="24"/>
          <w:szCs w:val="24"/>
        </w:rPr>
      </w:pPr>
    </w:p>
    <w:tbl>
      <w:tblPr>
        <w:tblW w:w="0" w:type="auto"/>
        <w:tblLook w:val="04A0"/>
      </w:tblPr>
      <w:tblGrid>
        <w:gridCol w:w="6062"/>
      </w:tblGrid>
      <w:tr w:rsidR="00863AD0" w:rsidTr="00863AD0">
        <w:trPr>
          <w:trHeight w:val="2173"/>
        </w:trPr>
        <w:tc>
          <w:tcPr>
            <w:tcW w:w="6062" w:type="dxa"/>
            <w:hideMark/>
          </w:tcPr>
          <w:p w:rsidR="00863AD0" w:rsidRPr="00863AD0" w:rsidRDefault="00863AD0" w:rsidP="00863AD0">
            <w:pPr>
              <w:pStyle w:val="11"/>
              <w:snapToGrid w:val="0"/>
              <w:spacing w:line="276" w:lineRule="auto"/>
              <w:ind w:left="0"/>
              <w:jc w:val="both"/>
              <w:rPr>
                <w:spacing w:val="20"/>
              </w:rPr>
            </w:pPr>
            <w:proofErr w:type="gramStart"/>
            <w:r w:rsidRPr="00863AD0">
              <w:rPr>
                <w:sz w:val="22"/>
                <w:szCs w:val="22"/>
              </w:rPr>
              <w:t xml:space="preserve">О внесении изменений и дополнений в приложение  решения Собрания депутатов </w:t>
            </w:r>
            <w:proofErr w:type="spellStart"/>
            <w:r w:rsidRPr="00863AD0">
              <w:rPr>
                <w:sz w:val="22"/>
                <w:szCs w:val="22"/>
              </w:rPr>
              <w:t>Саткинского</w:t>
            </w:r>
            <w:proofErr w:type="spellEnd"/>
            <w:r w:rsidRPr="00863AD0">
              <w:rPr>
                <w:sz w:val="22"/>
                <w:szCs w:val="22"/>
              </w:rPr>
              <w:t xml:space="preserve"> муниципального района от 25.10.2017г. № </w:t>
            </w:r>
            <w:r w:rsidRPr="00863AD0">
              <w:rPr>
                <w:bCs/>
                <w:sz w:val="22"/>
                <w:szCs w:val="22"/>
                <w:shd w:val="clear" w:color="auto" w:fill="FFFFFF"/>
              </w:rPr>
              <w:t xml:space="preserve">249/32 </w:t>
            </w:r>
            <w:r w:rsidRPr="00863AD0">
              <w:rPr>
                <w:bCs/>
                <w:sz w:val="22"/>
                <w:szCs w:val="22"/>
              </w:rPr>
              <w:t xml:space="preserve">«О принятии «Порядка </w:t>
            </w:r>
            <w:r w:rsidRPr="00863AD0">
              <w:rPr>
                <w:sz w:val="22"/>
                <w:szCs w:val="22"/>
              </w:rPr>
              <w:t xml:space="preserve">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sidRPr="00863AD0">
              <w:rPr>
                <w:sz w:val="22"/>
                <w:szCs w:val="22"/>
              </w:rPr>
              <w:t>Саткинском</w:t>
            </w:r>
            <w:proofErr w:type="spellEnd"/>
            <w:r w:rsidRPr="00863AD0">
              <w:rPr>
                <w:sz w:val="22"/>
                <w:szCs w:val="22"/>
              </w:rPr>
              <w:t xml:space="preserve"> муниципальном районе, о своих доходах, расходах, об имуществе и обязательствах имущественного характера, а также сведений о доходах, расходах, об</w:t>
            </w:r>
            <w:proofErr w:type="gramEnd"/>
            <w:r w:rsidRPr="00863AD0">
              <w:rPr>
                <w:sz w:val="22"/>
                <w:szCs w:val="22"/>
              </w:rPr>
              <w:t xml:space="preserve"> </w:t>
            </w:r>
            <w:proofErr w:type="gramStart"/>
            <w:r w:rsidRPr="00863AD0">
              <w:rPr>
                <w:sz w:val="22"/>
                <w:szCs w:val="22"/>
              </w:rPr>
              <w:t>имуществе</w:t>
            </w:r>
            <w:proofErr w:type="gramEnd"/>
            <w:r w:rsidRPr="00863AD0">
              <w:rPr>
                <w:sz w:val="22"/>
                <w:szCs w:val="22"/>
              </w:rPr>
              <w:t xml:space="preserve"> и обязательствах имущественного характера своих супруги (супруга) и несовершеннолетних детей»</w:t>
            </w:r>
          </w:p>
        </w:tc>
      </w:tr>
    </w:tbl>
    <w:p w:rsidR="00863AD0" w:rsidRDefault="00863AD0" w:rsidP="00863AD0">
      <w:pPr>
        <w:spacing w:after="0"/>
        <w:jc w:val="both"/>
        <w:rPr>
          <w:rFonts w:ascii="Times New Roman" w:hAnsi="Times New Roman" w:cs="Times New Roman"/>
          <w:b/>
          <w:spacing w:val="20"/>
          <w:sz w:val="24"/>
          <w:szCs w:val="24"/>
        </w:rPr>
      </w:pPr>
    </w:p>
    <w:p w:rsidR="00863AD0" w:rsidRPr="00863AD0" w:rsidRDefault="00863AD0" w:rsidP="00863AD0">
      <w:pPr>
        <w:pStyle w:val="1"/>
        <w:spacing w:before="0" w:after="0" w:line="360" w:lineRule="auto"/>
        <w:ind w:firstLine="708"/>
        <w:jc w:val="both"/>
        <w:rPr>
          <w:rFonts w:ascii="Times New Roman" w:hAnsi="Times New Roman" w:cs="Times New Roman"/>
          <w:b w:val="0"/>
          <w:color w:val="000000" w:themeColor="text1"/>
        </w:rPr>
      </w:pPr>
      <w:r w:rsidRPr="00863AD0">
        <w:rPr>
          <w:rFonts w:ascii="Times New Roman" w:hAnsi="Times New Roman" w:cs="Times New Roman"/>
          <w:b w:val="0"/>
          <w:color w:val="000000" w:themeColor="text1"/>
        </w:rPr>
        <w:t xml:space="preserve">В соответствии с </w:t>
      </w:r>
      <w:proofErr w:type="gramStart"/>
      <w:r w:rsidRPr="00863AD0">
        <w:rPr>
          <w:rFonts w:ascii="Times New Roman" w:hAnsi="Times New Roman" w:cs="Times New Roman"/>
          <w:b w:val="0"/>
          <w:color w:val="000000" w:themeColor="text1"/>
        </w:rPr>
        <w:t>Федеральным</w:t>
      </w:r>
      <w:proofErr w:type="gramEnd"/>
      <w:r w:rsidRPr="00863AD0">
        <w:rPr>
          <w:rFonts w:ascii="Times New Roman" w:hAnsi="Times New Roman" w:cs="Times New Roman"/>
          <w:b w:val="0"/>
          <w:color w:val="000000" w:themeColor="text1"/>
        </w:rPr>
        <w:t xml:space="preserve"> </w:t>
      </w:r>
      <w:hyperlink r:id="rId5" w:history="1">
        <w:r w:rsidRPr="00863AD0">
          <w:rPr>
            <w:rStyle w:val="a3"/>
            <w:rFonts w:ascii="Times New Roman" w:hAnsi="Times New Roman" w:cs="Times New Roman"/>
            <w:b w:val="0"/>
            <w:color w:val="000000" w:themeColor="text1"/>
            <w:u w:val="none"/>
          </w:rPr>
          <w:t>закон</w:t>
        </w:r>
      </w:hyperlink>
      <w:r w:rsidRPr="00863AD0">
        <w:rPr>
          <w:rFonts w:ascii="Times New Roman" w:hAnsi="Times New Roman" w:cs="Times New Roman"/>
          <w:b w:val="0"/>
          <w:color w:val="000000" w:themeColor="text1"/>
        </w:rPr>
        <w:t>ом от 06</w:t>
      </w:r>
      <w:r>
        <w:rPr>
          <w:rFonts w:ascii="Times New Roman" w:hAnsi="Times New Roman" w:cs="Times New Roman"/>
          <w:b w:val="0"/>
          <w:color w:val="000000" w:themeColor="text1"/>
        </w:rPr>
        <w:t>.</w:t>
      </w:r>
      <w:r w:rsidRPr="00863AD0">
        <w:rPr>
          <w:rFonts w:ascii="Times New Roman" w:hAnsi="Times New Roman" w:cs="Times New Roman"/>
          <w:b w:val="0"/>
          <w:color w:val="000000" w:themeColor="text1"/>
        </w:rPr>
        <w:t xml:space="preserve">10.2003 № 131-ФЗ «Об общих принципах организации местного самоуправления в Российской Федерации», </w:t>
      </w:r>
      <w:r w:rsidRPr="00863AD0">
        <w:rPr>
          <w:rFonts w:ascii="Times New Roman" w:hAnsi="Times New Roman" w:cs="Times New Roman"/>
          <w:b w:val="0"/>
        </w:rPr>
        <w:t>Закон</w:t>
      </w:r>
      <w:r>
        <w:rPr>
          <w:rFonts w:ascii="Times New Roman" w:hAnsi="Times New Roman" w:cs="Times New Roman"/>
          <w:b w:val="0"/>
        </w:rPr>
        <w:t>ом</w:t>
      </w:r>
      <w:r w:rsidRPr="00863AD0">
        <w:rPr>
          <w:rFonts w:ascii="Times New Roman" w:hAnsi="Times New Roman" w:cs="Times New Roman"/>
          <w:b w:val="0"/>
        </w:rPr>
        <w:t xml:space="preserve"> Челябинской области</w:t>
      </w:r>
      <w:r w:rsidRPr="00863AD0">
        <w:rPr>
          <w:rFonts w:ascii="Times New Roman" w:hAnsi="Times New Roman" w:cs="Times New Roman"/>
          <w:b w:val="0"/>
        </w:rPr>
        <w:br/>
        <w:t>от 29.01.2009г. № 353-ЗО «О противодействии коррупции в Челябинской области»,</w:t>
      </w:r>
      <w:r>
        <w:rPr>
          <w:rFonts w:ascii="Times New Roman" w:hAnsi="Times New Roman" w:cs="Times New Roman"/>
          <w:b w:val="0"/>
        </w:rPr>
        <w:t xml:space="preserve"> </w:t>
      </w:r>
      <w:r w:rsidRPr="00863AD0">
        <w:rPr>
          <w:rFonts w:ascii="Times New Roman" w:hAnsi="Times New Roman" w:cs="Times New Roman"/>
          <w:b w:val="0"/>
        </w:rPr>
        <w:t>Закон</w:t>
      </w:r>
      <w:r>
        <w:rPr>
          <w:rFonts w:ascii="Times New Roman" w:hAnsi="Times New Roman" w:cs="Times New Roman"/>
          <w:b w:val="0"/>
        </w:rPr>
        <w:t>ом</w:t>
      </w:r>
      <w:r w:rsidRPr="00863AD0">
        <w:rPr>
          <w:rFonts w:ascii="Times New Roman" w:hAnsi="Times New Roman" w:cs="Times New Roman"/>
          <w:b w:val="0"/>
        </w:rPr>
        <w:t xml:space="preserve"> Челябинской области</w:t>
      </w:r>
      <w:r>
        <w:rPr>
          <w:rFonts w:ascii="Times New Roman" w:hAnsi="Times New Roman" w:cs="Times New Roman"/>
          <w:b w:val="0"/>
        </w:rPr>
        <w:t xml:space="preserve"> </w:t>
      </w:r>
      <w:r w:rsidRPr="00863AD0">
        <w:rPr>
          <w:rFonts w:ascii="Times New Roman" w:hAnsi="Times New Roman" w:cs="Times New Roman"/>
          <w:b w:val="0"/>
        </w:rPr>
        <w:t>от 31</w:t>
      </w:r>
      <w:r>
        <w:rPr>
          <w:rFonts w:ascii="Times New Roman" w:hAnsi="Times New Roman" w:cs="Times New Roman"/>
          <w:b w:val="0"/>
        </w:rPr>
        <w:t>.01.2018г. №</w:t>
      </w:r>
      <w:r w:rsidRPr="00863AD0">
        <w:rPr>
          <w:rFonts w:ascii="Times New Roman" w:hAnsi="Times New Roman" w:cs="Times New Roman"/>
          <w:b w:val="0"/>
        </w:rPr>
        <w:t> 654-ЗО</w:t>
      </w:r>
      <w:r>
        <w:rPr>
          <w:rFonts w:ascii="Times New Roman" w:hAnsi="Times New Roman" w:cs="Times New Roman"/>
          <w:b w:val="0"/>
        </w:rPr>
        <w:t xml:space="preserve"> «</w:t>
      </w:r>
      <w:r w:rsidRPr="00863AD0">
        <w:rPr>
          <w:rFonts w:ascii="Times New Roman" w:hAnsi="Times New Roman" w:cs="Times New Roman"/>
          <w:b w:val="0"/>
        </w:rPr>
        <w:t xml:space="preserve">О внесении изменений в статью 3-6 Закона Челябинской области </w:t>
      </w:r>
      <w:r>
        <w:rPr>
          <w:rFonts w:ascii="Times New Roman" w:hAnsi="Times New Roman" w:cs="Times New Roman"/>
          <w:b w:val="0"/>
        </w:rPr>
        <w:t>«</w:t>
      </w:r>
      <w:r w:rsidRPr="00863AD0">
        <w:rPr>
          <w:rFonts w:ascii="Times New Roman" w:hAnsi="Times New Roman" w:cs="Times New Roman"/>
          <w:b w:val="0"/>
        </w:rPr>
        <w:t>О противодействии коррупц</w:t>
      </w:r>
      <w:r>
        <w:rPr>
          <w:rFonts w:ascii="Times New Roman" w:hAnsi="Times New Roman" w:cs="Times New Roman"/>
          <w:b w:val="0"/>
        </w:rPr>
        <w:t xml:space="preserve">ии в Челябинской области» и </w:t>
      </w:r>
      <w:r w:rsidRPr="00863AD0">
        <w:rPr>
          <w:rFonts w:ascii="Times New Roman" w:hAnsi="Times New Roman" w:cs="Times New Roman"/>
          <w:b w:val="0"/>
          <w:color w:val="000000" w:themeColor="text1"/>
        </w:rPr>
        <w:t xml:space="preserve">Уставом </w:t>
      </w:r>
      <w:proofErr w:type="spellStart"/>
      <w:r w:rsidRPr="00863AD0">
        <w:rPr>
          <w:rFonts w:ascii="Times New Roman" w:hAnsi="Times New Roman" w:cs="Times New Roman"/>
          <w:b w:val="0"/>
          <w:color w:val="000000" w:themeColor="text1"/>
        </w:rPr>
        <w:t>Саткинского</w:t>
      </w:r>
      <w:proofErr w:type="spellEnd"/>
      <w:r w:rsidRPr="00863AD0">
        <w:rPr>
          <w:rFonts w:ascii="Times New Roman" w:hAnsi="Times New Roman" w:cs="Times New Roman"/>
          <w:b w:val="0"/>
          <w:color w:val="000000" w:themeColor="text1"/>
        </w:rPr>
        <w:t xml:space="preserve"> муниципального района, </w:t>
      </w:r>
    </w:p>
    <w:p w:rsidR="005D0AF3" w:rsidRDefault="005D0AF3" w:rsidP="00863AD0">
      <w:pPr>
        <w:autoSpaceDE w:val="0"/>
        <w:autoSpaceDN w:val="0"/>
        <w:adjustRightInd w:val="0"/>
        <w:spacing w:before="108" w:after="0" w:line="360" w:lineRule="auto"/>
        <w:jc w:val="center"/>
        <w:outlineLvl w:val="0"/>
        <w:rPr>
          <w:rFonts w:ascii="Times New Roman" w:hAnsi="Times New Roman" w:cs="Times New Roman"/>
          <w:color w:val="000000" w:themeColor="text1"/>
          <w:sz w:val="24"/>
          <w:szCs w:val="24"/>
        </w:rPr>
      </w:pPr>
    </w:p>
    <w:p w:rsidR="00863AD0" w:rsidRDefault="00863AD0" w:rsidP="00863AD0">
      <w:pPr>
        <w:autoSpaceDE w:val="0"/>
        <w:autoSpaceDN w:val="0"/>
        <w:adjustRightInd w:val="0"/>
        <w:spacing w:before="108" w:after="0" w:line="36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СОБРАНИЕ ДЕПУТАТОВ САТКИНСКОГО МУНИЦИПАЛЬНОГО РАЙОНА РЕШАЕТ:</w:t>
      </w:r>
    </w:p>
    <w:p w:rsidR="00863AD0" w:rsidRDefault="00863AD0" w:rsidP="00863AD0">
      <w:pPr>
        <w:autoSpaceDE w:val="0"/>
        <w:autoSpaceDN w:val="0"/>
        <w:adjustRightInd w:val="0"/>
        <w:spacing w:after="0" w:line="360" w:lineRule="auto"/>
        <w:jc w:val="both"/>
        <w:rPr>
          <w:rFonts w:ascii="Arial" w:hAnsi="Arial" w:cs="Arial"/>
          <w:b/>
          <w:bCs/>
          <w:color w:val="000000" w:themeColor="text1"/>
          <w:sz w:val="24"/>
          <w:szCs w:val="24"/>
        </w:rPr>
      </w:pPr>
    </w:p>
    <w:p w:rsidR="00863AD0" w:rsidRDefault="00863AD0" w:rsidP="00D06B38">
      <w:pPr>
        <w:autoSpaceDE w:val="0"/>
        <w:autoSpaceDN w:val="0"/>
        <w:adjustRightInd w:val="0"/>
        <w:spacing w:after="0" w:line="360" w:lineRule="auto"/>
        <w:ind w:firstLine="708"/>
        <w:jc w:val="both"/>
        <w:rPr>
          <w:rFonts w:ascii="Times New Roman" w:hAnsi="Times New Roman" w:cs="Times New Roman"/>
          <w:sz w:val="24"/>
          <w:szCs w:val="24"/>
        </w:rPr>
      </w:pPr>
      <w:r w:rsidRPr="00863AD0">
        <w:rPr>
          <w:rFonts w:ascii="Times New Roman" w:hAnsi="Times New Roman" w:cs="Times New Roman"/>
          <w:color w:val="000000" w:themeColor="text1"/>
          <w:sz w:val="24"/>
          <w:szCs w:val="24"/>
        </w:rPr>
        <w:t xml:space="preserve">1. </w:t>
      </w:r>
      <w:proofErr w:type="gramStart"/>
      <w:r w:rsidRPr="00863AD0">
        <w:rPr>
          <w:rFonts w:ascii="Times New Roman" w:hAnsi="Times New Roman" w:cs="Times New Roman"/>
          <w:color w:val="000000" w:themeColor="text1"/>
          <w:sz w:val="24"/>
          <w:szCs w:val="24"/>
        </w:rPr>
        <w:t xml:space="preserve">Внести в приложение </w:t>
      </w:r>
      <w:r w:rsidRPr="00863AD0">
        <w:rPr>
          <w:rFonts w:ascii="Times New Roman" w:hAnsi="Times New Roman" w:cs="Times New Roman"/>
          <w:sz w:val="24"/>
          <w:szCs w:val="24"/>
        </w:rPr>
        <w:t xml:space="preserve">решения Собрания депутатов </w:t>
      </w:r>
      <w:proofErr w:type="spellStart"/>
      <w:r w:rsidRPr="00863AD0">
        <w:rPr>
          <w:rFonts w:ascii="Times New Roman" w:hAnsi="Times New Roman" w:cs="Times New Roman"/>
          <w:sz w:val="24"/>
          <w:szCs w:val="24"/>
        </w:rPr>
        <w:t>Саткинского</w:t>
      </w:r>
      <w:proofErr w:type="spellEnd"/>
      <w:r w:rsidRPr="00863AD0">
        <w:rPr>
          <w:rFonts w:ascii="Times New Roman" w:hAnsi="Times New Roman" w:cs="Times New Roman"/>
          <w:sz w:val="24"/>
          <w:szCs w:val="24"/>
        </w:rPr>
        <w:t xml:space="preserve"> муниципального района от 25.10.2017г. № </w:t>
      </w:r>
      <w:r w:rsidRPr="00863AD0">
        <w:rPr>
          <w:rFonts w:ascii="Times New Roman" w:eastAsia="Times New Roman" w:hAnsi="Times New Roman" w:cs="Times New Roman"/>
          <w:bCs/>
          <w:sz w:val="24"/>
          <w:szCs w:val="24"/>
          <w:shd w:val="clear" w:color="auto" w:fill="FFFFFF"/>
        </w:rPr>
        <w:t xml:space="preserve">249/32 </w:t>
      </w:r>
      <w:r w:rsidRPr="00863AD0">
        <w:rPr>
          <w:rFonts w:ascii="Times New Roman" w:eastAsia="Times New Roman" w:hAnsi="Times New Roman" w:cs="Times New Roman"/>
          <w:bCs/>
          <w:sz w:val="24"/>
          <w:szCs w:val="24"/>
        </w:rPr>
        <w:t xml:space="preserve">«О принятии «Порядка </w:t>
      </w:r>
      <w:r w:rsidRPr="00863AD0">
        <w:rPr>
          <w:rFonts w:ascii="Times New Roman" w:eastAsia="Times New Roman" w:hAnsi="Times New Roman" w:cs="Times New Roman"/>
          <w:sz w:val="24"/>
          <w:szCs w:val="24"/>
        </w:rPr>
        <w:t xml:space="preserve">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sidRPr="00863AD0">
        <w:rPr>
          <w:rFonts w:ascii="Times New Roman" w:eastAsia="Times New Roman" w:hAnsi="Times New Roman" w:cs="Times New Roman"/>
          <w:sz w:val="24"/>
          <w:szCs w:val="24"/>
        </w:rPr>
        <w:t>Саткинском</w:t>
      </w:r>
      <w:proofErr w:type="spellEnd"/>
      <w:r w:rsidRPr="00863AD0">
        <w:rPr>
          <w:rFonts w:ascii="Times New Roman" w:eastAsia="Times New Roman" w:hAnsi="Times New Roman" w:cs="Times New Roman"/>
          <w:sz w:val="24"/>
          <w:szCs w:val="24"/>
        </w:rPr>
        <w:t xml:space="preserve"> </w:t>
      </w:r>
      <w:r w:rsidRPr="00863AD0">
        <w:rPr>
          <w:rFonts w:ascii="Times New Roman" w:eastAsia="Times New Roman" w:hAnsi="Times New Roman" w:cs="Times New Roman"/>
          <w:sz w:val="24"/>
          <w:szCs w:val="24"/>
        </w:rPr>
        <w:lastRenderedPageBreak/>
        <w:t>муниципальном районе,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w:t>
      </w:r>
      <w:proofErr w:type="gramEnd"/>
      <w:r w:rsidRPr="00863AD0">
        <w:rPr>
          <w:rFonts w:ascii="Times New Roman" w:eastAsia="Times New Roman" w:hAnsi="Times New Roman" w:cs="Times New Roman"/>
          <w:sz w:val="24"/>
          <w:szCs w:val="24"/>
        </w:rPr>
        <w:t xml:space="preserve"> характера своих супруги (супруга) и несовершеннолетних детей»</w:t>
      </w:r>
      <w:r w:rsidRPr="00863AD0">
        <w:rPr>
          <w:rFonts w:ascii="Times New Roman" w:hAnsi="Times New Roman" w:cs="Times New Roman"/>
          <w:color w:val="000000" w:themeColor="text1"/>
          <w:sz w:val="24"/>
          <w:szCs w:val="24"/>
        </w:rPr>
        <w:t xml:space="preserve"> </w:t>
      </w:r>
      <w:r w:rsidRPr="00863AD0">
        <w:rPr>
          <w:rFonts w:ascii="Times New Roman" w:hAnsi="Times New Roman" w:cs="Times New Roman"/>
          <w:sz w:val="24"/>
          <w:szCs w:val="24"/>
        </w:rPr>
        <w:t>следующие изменения и дополнения:</w:t>
      </w:r>
    </w:p>
    <w:p w:rsidR="003042DE" w:rsidRDefault="003042DE" w:rsidP="00D06B38">
      <w:pPr>
        <w:autoSpaceDE w:val="0"/>
        <w:autoSpaceDN w:val="0"/>
        <w:adjustRightInd w:val="0"/>
        <w:spacing w:after="0" w:line="360" w:lineRule="auto"/>
        <w:ind w:firstLine="708"/>
        <w:jc w:val="both"/>
        <w:rPr>
          <w:rFonts w:ascii="Times New Roman" w:hAnsi="Times New Roman" w:cs="Times New Roman"/>
          <w:sz w:val="24"/>
          <w:szCs w:val="24"/>
        </w:rPr>
      </w:pPr>
      <w:r w:rsidRPr="00FE0198">
        <w:rPr>
          <w:rFonts w:ascii="Times New Roman" w:hAnsi="Times New Roman" w:cs="Times New Roman"/>
          <w:b/>
          <w:sz w:val="24"/>
          <w:szCs w:val="24"/>
        </w:rPr>
        <w:t>1) пункт 1</w:t>
      </w:r>
      <w:r>
        <w:rPr>
          <w:rFonts w:ascii="Times New Roman" w:hAnsi="Times New Roman" w:cs="Times New Roman"/>
          <w:sz w:val="24"/>
          <w:szCs w:val="24"/>
        </w:rPr>
        <w:t xml:space="preserve"> изложить в следующей редакции:</w:t>
      </w:r>
    </w:p>
    <w:p w:rsidR="003042DE" w:rsidRDefault="003042DE" w:rsidP="00D06B38">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Настоящий Порядок </w:t>
      </w:r>
      <w:r w:rsidRPr="00863AD0">
        <w:rPr>
          <w:rFonts w:ascii="Times New Roman" w:eastAsia="Times New Roman" w:hAnsi="Times New Roman" w:cs="Times New Roman"/>
          <w:sz w:val="24"/>
          <w:szCs w:val="24"/>
        </w:rPr>
        <w:t xml:space="preserve">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sidRPr="00863AD0">
        <w:rPr>
          <w:rFonts w:ascii="Times New Roman" w:eastAsia="Times New Roman" w:hAnsi="Times New Roman" w:cs="Times New Roman"/>
          <w:sz w:val="24"/>
          <w:szCs w:val="24"/>
        </w:rPr>
        <w:t>Саткинском</w:t>
      </w:r>
      <w:proofErr w:type="spellEnd"/>
      <w:r w:rsidRPr="00863AD0">
        <w:rPr>
          <w:rFonts w:ascii="Times New Roman" w:eastAsia="Times New Roman" w:hAnsi="Times New Roman" w:cs="Times New Roman"/>
          <w:sz w:val="24"/>
          <w:szCs w:val="24"/>
        </w:rPr>
        <w:t xml:space="preserve"> муниципальном районе,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sz w:val="24"/>
          <w:szCs w:val="24"/>
        </w:rPr>
        <w:t xml:space="preserve">» (далее – Порядок) определяет порядок </w:t>
      </w:r>
      <w:r w:rsidRPr="00863AD0">
        <w:rPr>
          <w:rFonts w:ascii="Times New Roman" w:eastAsia="Times New Roman" w:hAnsi="Times New Roman" w:cs="Times New Roman"/>
          <w:sz w:val="24"/>
          <w:szCs w:val="24"/>
        </w:rPr>
        <w:t>представления и проверки достоверности</w:t>
      </w:r>
      <w:proofErr w:type="gramEnd"/>
      <w:r w:rsidRPr="00863AD0">
        <w:rPr>
          <w:rFonts w:ascii="Times New Roman" w:eastAsia="Times New Roman" w:hAnsi="Times New Roman" w:cs="Times New Roman"/>
          <w:sz w:val="24"/>
          <w:szCs w:val="24"/>
        </w:rPr>
        <w:t xml:space="preserve">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sidRPr="00863AD0">
        <w:rPr>
          <w:rFonts w:ascii="Times New Roman" w:eastAsia="Times New Roman" w:hAnsi="Times New Roman" w:cs="Times New Roman"/>
          <w:sz w:val="24"/>
          <w:szCs w:val="24"/>
        </w:rPr>
        <w:t>Саткинском</w:t>
      </w:r>
      <w:proofErr w:type="spellEnd"/>
      <w:r w:rsidRPr="00863AD0">
        <w:rPr>
          <w:rFonts w:ascii="Times New Roman" w:eastAsia="Times New Roman" w:hAnsi="Times New Roman" w:cs="Times New Roman"/>
          <w:sz w:val="24"/>
          <w:szCs w:val="24"/>
        </w:rPr>
        <w:t xml:space="preserve"> муниципальном районе,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sz w:val="24"/>
          <w:szCs w:val="24"/>
        </w:rPr>
        <w:t>.</w:t>
      </w:r>
    </w:p>
    <w:p w:rsidR="003042DE" w:rsidRDefault="003042DE" w:rsidP="00D06B38">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Настоящий Порядок распространяется на граждан, претендующих на замещение муниципальной должности, и лиц, замещающих муниципальные </w:t>
      </w:r>
      <w:r w:rsidR="00FE0198">
        <w:rPr>
          <w:rFonts w:ascii="Times New Roman" w:eastAsia="Times New Roman" w:hAnsi="Times New Roman" w:cs="Times New Roman"/>
          <w:sz w:val="24"/>
          <w:szCs w:val="24"/>
        </w:rPr>
        <w:t xml:space="preserve">должности </w:t>
      </w:r>
      <w:proofErr w:type="spellStart"/>
      <w:r w:rsidR="00FE0198">
        <w:rPr>
          <w:rFonts w:ascii="Times New Roman" w:eastAsia="Times New Roman" w:hAnsi="Times New Roman" w:cs="Times New Roman"/>
          <w:sz w:val="24"/>
          <w:szCs w:val="24"/>
        </w:rPr>
        <w:t>Саткинского</w:t>
      </w:r>
      <w:proofErr w:type="spellEnd"/>
      <w:r w:rsidR="00FE0198">
        <w:rPr>
          <w:rFonts w:ascii="Times New Roman" w:eastAsia="Times New Roman" w:hAnsi="Times New Roman" w:cs="Times New Roman"/>
          <w:sz w:val="24"/>
          <w:szCs w:val="24"/>
        </w:rPr>
        <w:t xml:space="preserve"> муниципального района, осуществляющих свои полномочия на постоянной и непостоянной основе.</w:t>
      </w:r>
    </w:p>
    <w:p w:rsidR="00FE0198" w:rsidRPr="0013706F" w:rsidRDefault="00FE0198" w:rsidP="00FE0198">
      <w:pPr>
        <w:autoSpaceDE w:val="0"/>
        <w:autoSpaceDN w:val="0"/>
        <w:adjustRightInd w:val="0"/>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13706F">
        <w:rPr>
          <w:rFonts w:ascii="Times New Roman" w:hAnsi="Times New Roman" w:cs="Times New Roman"/>
          <w:sz w:val="24"/>
          <w:szCs w:val="24"/>
        </w:rPr>
        <w:t xml:space="preserve">ведения </w:t>
      </w:r>
      <w:r>
        <w:rPr>
          <w:rFonts w:ascii="Times New Roman" w:hAnsi="Times New Roman" w:cs="Times New Roman"/>
          <w:sz w:val="24"/>
          <w:szCs w:val="24"/>
        </w:rPr>
        <w:t xml:space="preserve">о своих </w:t>
      </w:r>
      <w:r w:rsidRPr="0013706F">
        <w:rPr>
          <w:rFonts w:ascii="Times New Roman" w:hAnsi="Times New Roman" w:cs="Times New Roman"/>
          <w:sz w:val="24"/>
          <w:szCs w:val="24"/>
        </w:rPr>
        <w:t>доходах, расходах, об имуществе и обязательствах имущественного характера</w:t>
      </w:r>
      <w:r>
        <w:rPr>
          <w:rFonts w:ascii="Times New Roman" w:hAnsi="Times New Roman" w:cs="Times New Roman"/>
          <w:sz w:val="24"/>
          <w:szCs w:val="24"/>
        </w:rPr>
        <w:t xml:space="preserve">, а также сведений </w:t>
      </w:r>
      <w:r w:rsidRPr="0013706F">
        <w:rPr>
          <w:rFonts w:ascii="Times New Roman" w:hAnsi="Times New Roman" w:cs="Times New Roman"/>
          <w:sz w:val="24"/>
          <w:szCs w:val="24"/>
        </w:rPr>
        <w:t>о доходах, расходах, об имуществе и обязательствах имущественного характера</w:t>
      </w:r>
      <w:r>
        <w:rPr>
          <w:rFonts w:ascii="Times New Roman" w:hAnsi="Times New Roman" w:cs="Times New Roman"/>
          <w:sz w:val="24"/>
          <w:szCs w:val="24"/>
        </w:rPr>
        <w:t xml:space="preserve"> своих </w:t>
      </w:r>
      <w:r w:rsidRPr="00863AD0">
        <w:rPr>
          <w:rFonts w:ascii="Times New Roman" w:eastAsia="Times New Roman" w:hAnsi="Times New Roman" w:cs="Times New Roman"/>
          <w:sz w:val="24"/>
          <w:szCs w:val="24"/>
        </w:rPr>
        <w:t>супруги (супруга) и несовершеннолетних детей</w:t>
      </w:r>
      <w:r>
        <w:rPr>
          <w:rFonts w:ascii="Times New Roman" w:eastAsia="Times New Roman" w:hAnsi="Times New Roman" w:cs="Times New Roman"/>
          <w:sz w:val="24"/>
          <w:szCs w:val="24"/>
        </w:rPr>
        <w:t xml:space="preserve"> (далее - </w:t>
      </w:r>
      <w:r w:rsidRPr="0013706F">
        <w:rPr>
          <w:rFonts w:ascii="Times New Roman" w:hAnsi="Times New Roman" w:cs="Times New Roman"/>
          <w:sz w:val="24"/>
          <w:szCs w:val="24"/>
        </w:rPr>
        <w:t xml:space="preserve"> </w:t>
      </w:r>
      <w:r>
        <w:rPr>
          <w:rFonts w:ascii="Times New Roman" w:hAnsi="Times New Roman" w:cs="Times New Roman"/>
          <w:sz w:val="24"/>
          <w:szCs w:val="24"/>
        </w:rPr>
        <w:t>с</w:t>
      </w:r>
      <w:r w:rsidRPr="0013706F">
        <w:rPr>
          <w:rFonts w:ascii="Times New Roman" w:hAnsi="Times New Roman" w:cs="Times New Roman"/>
          <w:sz w:val="24"/>
          <w:szCs w:val="24"/>
        </w:rPr>
        <w:t xml:space="preserve">ведения </w:t>
      </w:r>
      <w:r>
        <w:rPr>
          <w:rFonts w:ascii="Times New Roman" w:hAnsi="Times New Roman" w:cs="Times New Roman"/>
          <w:sz w:val="24"/>
          <w:szCs w:val="24"/>
        </w:rPr>
        <w:t xml:space="preserve">о </w:t>
      </w:r>
      <w:r w:rsidRPr="0013706F">
        <w:rPr>
          <w:rFonts w:ascii="Times New Roman" w:hAnsi="Times New Roman" w:cs="Times New Roman"/>
          <w:sz w:val="24"/>
          <w:szCs w:val="24"/>
        </w:rPr>
        <w:t>доходах, расходах, об имуществе и обязательствах имущественного характера</w:t>
      </w:r>
      <w:r>
        <w:rPr>
          <w:rFonts w:ascii="Times New Roman" w:hAnsi="Times New Roman" w:cs="Times New Roman"/>
          <w:sz w:val="24"/>
          <w:szCs w:val="24"/>
        </w:rPr>
        <w:t>)</w:t>
      </w:r>
      <w:r w:rsidRPr="0013706F">
        <w:rPr>
          <w:rFonts w:ascii="Times New Roman" w:hAnsi="Times New Roman" w:cs="Times New Roman"/>
          <w:sz w:val="24"/>
          <w:szCs w:val="24"/>
        </w:rPr>
        <w:t xml:space="preserve"> представляются по форме справки, утвержденной Указом Президента Российской Федерации от 23.06.2017г. № 460 «Об утверждении формы справки о доходах, расходах</w:t>
      </w:r>
      <w:proofErr w:type="gramEnd"/>
      <w:r w:rsidRPr="0013706F">
        <w:rPr>
          <w:rFonts w:ascii="Times New Roman" w:hAnsi="Times New Roman" w:cs="Times New Roman"/>
          <w:sz w:val="24"/>
          <w:szCs w:val="24"/>
        </w:rPr>
        <w:t>,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FE0198" w:rsidRPr="0013706F" w:rsidRDefault="00FE0198" w:rsidP="00FE0198">
      <w:pPr>
        <w:autoSpaceDE w:val="0"/>
        <w:autoSpaceDN w:val="0"/>
        <w:adjustRightInd w:val="0"/>
        <w:spacing w:after="0" w:line="360" w:lineRule="auto"/>
        <w:ind w:firstLine="720"/>
        <w:jc w:val="both"/>
        <w:rPr>
          <w:rFonts w:ascii="Times New Roman" w:hAnsi="Times New Roman" w:cs="Times New Roman"/>
          <w:sz w:val="24"/>
          <w:szCs w:val="24"/>
        </w:rPr>
      </w:pPr>
      <w:bookmarkStart w:id="0" w:name="sub_321"/>
      <w:r w:rsidRPr="0013706F">
        <w:rPr>
          <w:rFonts w:ascii="Times New Roman" w:hAnsi="Times New Roman" w:cs="Times New Roman"/>
          <w:sz w:val="24"/>
          <w:szCs w:val="24"/>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FE0198" w:rsidRDefault="00FE0198" w:rsidP="00FE0198">
      <w:pPr>
        <w:autoSpaceDE w:val="0"/>
        <w:autoSpaceDN w:val="0"/>
        <w:adjustRightInd w:val="0"/>
        <w:spacing w:after="0" w:line="360" w:lineRule="auto"/>
        <w:ind w:firstLine="720"/>
        <w:jc w:val="both"/>
        <w:rPr>
          <w:rFonts w:ascii="Times New Roman" w:hAnsi="Times New Roman" w:cs="Times New Roman"/>
          <w:sz w:val="24"/>
          <w:szCs w:val="24"/>
        </w:rPr>
      </w:pPr>
      <w:bookmarkStart w:id="1" w:name="sub_322"/>
      <w:bookmarkEnd w:id="0"/>
      <w:r w:rsidRPr="0013706F">
        <w:rPr>
          <w:rFonts w:ascii="Times New Roman" w:hAnsi="Times New Roman" w:cs="Times New Roman"/>
          <w:sz w:val="24"/>
          <w:szCs w:val="24"/>
        </w:rPr>
        <w:t xml:space="preserve">2) лицами, замещающими (занимающими) муниципальные должности, - ежегодно не позднее 30 апреля года, следующего за </w:t>
      </w:r>
      <w:proofErr w:type="gramStart"/>
      <w:r w:rsidRPr="0013706F">
        <w:rPr>
          <w:rFonts w:ascii="Times New Roman" w:hAnsi="Times New Roman" w:cs="Times New Roman"/>
          <w:sz w:val="24"/>
          <w:szCs w:val="24"/>
        </w:rPr>
        <w:t>отчетным</w:t>
      </w:r>
      <w:proofErr w:type="gramEnd"/>
      <w:r w:rsidRPr="0013706F">
        <w:rPr>
          <w:rFonts w:ascii="Times New Roman" w:hAnsi="Times New Roman" w:cs="Times New Roman"/>
          <w:sz w:val="24"/>
          <w:szCs w:val="24"/>
        </w:rPr>
        <w:t>.</w:t>
      </w:r>
      <w:r>
        <w:rPr>
          <w:rFonts w:ascii="Times New Roman" w:hAnsi="Times New Roman" w:cs="Times New Roman"/>
          <w:sz w:val="24"/>
          <w:szCs w:val="24"/>
        </w:rPr>
        <w:t>»;</w:t>
      </w:r>
    </w:p>
    <w:bookmarkEnd w:id="1"/>
    <w:p w:rsidR="002240AF" w:rsidRDefault="00FE0198" w:rsidP="00D06B38">
      <w:pPr>
        <w:autoSpaceDE w:val="0"/>
        <w:autoSpaceDN w:val="0"/>
        <w:adjustRightInd w:val="0"/>
        <w:spacing w:after="0" w:line="360" w:lineRule="auto"/>
        <w:ind w:firstLine="708"/>
        <w:jc w:val="both"/>
        <w:rPr>
          <w:rFonts w:ascii="Times New Roman" w:hAnsi="Times New Roman" w:cs="Times New Roman"/>
          <w:sz w:val="24"/>
          <w:szCs w:val="24"/>
        </w:rPr>
      </w:pPr>
      <w:r w:rsidRPr="00FE0198">
        <w:rPr>
          <w:rFonts w:ascii="Times New Roman" w:hAnsi="Times New Roman" w:cs="Times New Roman"/>
          <w:b/>
          <w:sz w:val="24"/>
          <w:szCs w:val="24"/>
        </w:rPr>
        <w:t>2</w:t>
      </w:r>
      <w:r w:rsidR="000F576A" w:rsidRPr="00FE0198">
        <w:rPr>
          <w:rFonts w:ascii="Times New Roman" w:hAnsi="Times New Roman" w:cs="Times New Roman"/>
          <w:b/>
          <w:sz w:val="24"/>
          <w:szCs w:val="24"/>
        </w:rPr>
        <w:t>) пункт 2</w:t>
      </w:r>
      <w:r w:rsidR="000F576A">
        <w:rPr>
          <w:rFonts w:ascii="Times New Roman" w:hAnsi="Times New Roman" w:cs="Times New Roman"/>
          <w:sz w:val="24"/>
          <w:szCs w:val="24"/>
        </w:rPr>
        <w:t xml:space="preserve"> изложить в следующей редакции:</w:t>
      </w:r>
    </w:p>
    <w:p w:rsidR="000F576A" w:rsidRPr="0013706F" w:rsidRDefault="00037185" w:rsidP="00D06B38">
      <w:pPr>
        <w:autoSpaceDE w:val="0"/>
        <w:autoSpaceDN w:val="0"/>
        <w:adjustRightInd w:val="0"/>
        <w:spacing w:after="0" w:line="360" w:lineRule="auto"/>
        <w:ind w:firstLine="708"/>
        <w:jc w:val="both"/>
        <w:rPr>
          <w:rFonts w:ascii="Times New Roman" w:hAnsi="Times New Roman" w:cs="Times New Roman"/>
          <w:sz w:val="24"/>
          <w:szCs w:val="24"/>
        </w:rPr>
      </w:pPr>
      <w:bookmarkStart w:id="2" w:name="sub_308"/>
      <w:r>
        <w:rPr>
          <w:rFonts w:ascii="Times New Roman" w:hAnsi="Times New Roman" w:cs="Times New Roman"/>
          <w:sz w:val="24"/>
          <w:szCs w:val="24"/>
        </w:rPr>
        <w:t>«</w:t>
      </w:r>
      <w:r w:rsidR="000F576A" w:rsidRPr="0013706F">
        <w:rPr>
          <w:rFonts w:ascii="Times New Roman" w:hAnsi="Times New Roman" w:cs="Times New Roman"/>
          <w:sz w:val="24"/>
          <w:szCs w:val="24"/>
        </w:rPr>
        <w:t>2. </w:t>
      </w:r>
      <w:proofErr w:type="gramStart"/>
      <w:r w:rsidR="000F576A" w:rsidRPr="0013706F">
        <w:rPr>
          <w:rFonts w:ascii="Times New Roman" w:hAnsi="Times New Roman" w:cs="Times New Roman"/>
          <w:sz w:val="24"/>
          <w:szCs w:val="24"/>
        </w:rPr>
        <w:t>Сведения о доходах, расходах, об имуществе и обязател</w:t>
      </w:r>
      <w:r>
        <w:rPr>
          <w:rFonts w:ascii="Times New Roman" w:hAnsi="Times New Roman" w:cs="Times New Roman"/>
          <w:sz w:val="24"/>
          <w:szCs w:val="24"/>
        </w:rPr>
        <w:t>ьствах имущественного характера, лиц, указанны</w:t>
      </w:r>
      <w:r w:rsidR="006F0B97">
        <w:rPr>
          <w:rFonts w:ascii="Times New Roman" w:hAnsi="Times New Roman" w:cs="Times New Roman"/>
          <w:sz w:val="24"/>
          <w:szCs w:val="24"/>
        </w:rPr>
        <w:t>х</w:t>
      </w:r>
      <w:r>
        <w:rPr>
          <w:rFonts w:ascii="Times New Roman" w:hAnsi="Times New Roman" w:cs="Times New Roman"/>
          <w:sz w:val="24"/>
          <w:szCs w:val="24"/>
        </w:rPr>
        <w:t xml:space="preserve"> в п.п. 1-2 пункта 1 настоящего Порядка, </w:t>
      </w:r>
      <w:r w:rsidR="000F576A" w:rsidRPr="0013706F">
        <w:rPr>
          <w:rFonts w:ascii="Times New Roman" w:hAnsi="Times New Roman" w:cs="Times New Roman"/>
          <w:sz w:val="24"/>
          <w:szCs w:val="24"/>
        </w:rPr>
        <w:t xml:space="preserve">направляются в </w:t>
      </w:r>
      <w:proofErr w:type="spellStart"/>
      <w:r w:rsidR="005D0AF3">
        <w:rPr>
          <w:rFonts w:ascii="Times New Roman" w:hAnsi="Times New Roman" w:cs="Times New Roman"/>
          <w:sz w:val="24"/>
          <w:szCs w:val="24"/>
        </w:rPr>
        <w:t>Собранияе</w:t>
      </w:r>
      <w:proofErr w:type="spellEnd"/>
      <w:r w:rsidR="005D0AF3">
        <w:rPr>
          <w:rFonts w:ascii="Times New Roman" w:hAnsi="Times New Roman" w:cs="Times New Roman"/>
          <w:sz w:val="24"/>
          <w:szCs w:val="24"/>
        </w:rPr>
        <w:t xml:space="preserve"> </w:t>
      </w:r>
      <w:r w:rsidR="006F0B97">
        <w:rPr>
          <w:rFonts w:ascii="Times New Roman" w:hAnsi="Times New Roman" w:cs="Times New Roman"/>
          <w:sz w:val="24"/>
          <w:szCs w:val="24"/>
        </w:rPr>
        <w:t xml:space="preserve">депутатов </w:t>
      </w:r>
      <w:proofErr w:type="spellStart"/>
      <w:r w:rsidR="000F576A" w:rsidRPr="0013706F">
        <w:rPr>
          <w:rFonts w:ascii="Times New Roman" w:hAnsi="Times New Roman" w:cs="Times New Roman"/>
          <w:sz w:val="24"/>
          <w:szCs w:val="24"/>
        </w:rPr>
        <w:t>Саткинского</w:t>
      </w:r>
      <w:proofErr w:type="spellEnd"/>
      <w:r w:rsidR="000F576A" w:rsidRPr="0013706F">
        <w:rPr>
          <w:rFonts w:ascii="Times New Roman" w:hAnsi="Times New Roman" w:cs="Times New Roman"/>
          <w:sz w:val="24"/>
          <w:szCs w:val="24"/>
        </w:rPr>
        <w:t xml:space="preserve"> муниципального района </w:t>
      </w:r>
      <w:r w:rsidR="006F0B97">
        <w:rPr>
          <w:rFonts w:ascii="Times New Roman" w:hAnsi="Times New Roman" w:cs="Times New Roman"/>
          <w:sz w:val="24"/>
          <w:szCs w:val="24"/>
        </w:rPr>
        <w:t xml:space="preserve">по контролю за достоверностью сведений о </w:t>
      </w:r>
      <w:r w:rsidR="006F0B97" w:rsidRPr="0013706F">
        <w:rPr>
          <w:rFonts w:ascii="Times New Roman" w:hAnsi="Times New Roman" w:cs="Times New Roman"/>
          <w:sz w:val="24"/>
          <w:szCs w:val="24"/>
        </w:rPr>
        <w:t>доходах, расходах, об имуществе и обязател</w:t>
      </w:r>
      <w:r w:rsidR="006F0B97">
        <w:rPr>
          <w:rFonts w:ascii="Times New Roman" w:hAnsi="Times New Roman" w:cs="Times New Roman"/>
          <w:sz w:val="24"/>
          <w:szCs w:val="24"/>
        </w:rPr>
        <w:t>ьствах имущественного характера</w:t>
      </w:r>
      <w:r w:rsidR="006F0B97" w:rsidRPr="0013706F">
        <w:rPr>
          <w:rFonts w:ascii="Times New Roman" w:hAnsi="Times New Roman" w:cs="Times New Roman"/>
          <w:sz w:val="24"/>
          <w:szCs w:val="24"/>
        </w:rPr>
        <w:t xml:space="preserve"> </w:t>
      </w:r>
      <w:r w:rsidR="000F576A" w:rsidRPr="0013706F">
        <w:rPr>
          <w:rFonts w:ascii="Times New Roman" w:hAnsi="Times New Roman" w:cs="Times New Roman"/>
          <w:sz w:val="24"/>
          <w:szCs w:val="24"/>
        </w:rPr>
        <w:t xml:space="preserve">(далее – </w:t>
      </w:r>
      <w:r w:rsidR="006F0B97">
        <w:rPr>
          <w:rFonts w:ascii="Times New Roman" w:hAnsi="Times New Roman" w:cs="Times New Roman"/>
          <w:sz w:val="24"/>
          <w:szCs w:val="24"/>
        </w:rPr>
        <w:t>Собрани</w:t>
      </w:r>
      <w:r w:rsidR="005D0AF3">
        <w:rPr>
          <w:rFonts w:ascii="Times New Roman" w:hAnsi="Times New Roman" w:cs="Times New Roman"/>
          <w:sz w:val="24"/>
          <w:szCs w:val="24"/>
        </w:rPr>
        <w:t>е</w:t>
      </w:r>
      <w:r w:rsidR="006F0B97">
        <w:rPr>
          <w:rFonts w:ascii="Times New Roman" w:hAnsi="Times New Roman" w:cs="Times New Roman"/>
          <w:sz w:val="24"/>
          <w:szCs w:val="24"/>
        </w:rPr>
        <w:t xml:space="preserve"> </w:t>
      </w:r>
      <w:r w:rsidR="006F0B97">
        <w:rPr>
          <w:rFonts w:ascii="Times New Roman" w:hAnsi="Times New Roman" w:cs="Times New Roman"/>
          <w:sz w:val="24"/>
          <w:szCs w:val="24"/>
        </w:rPr>
        <w:lastRenderedPageBreak/>
        <w:t>депутатов</w:t>
      </w:r>
      <w:r w:rsidR="000F576A" w:rsidRPr="0013706F">
        <w:rPr>
          <w:rFonts w:ascii="Times New Roman" w:hAnsi="Times New Roman" w:cs="Times New Roman"/>
          <w:sz w:val="24"/>
          <w:szCs w:val="24"/>
        </w:rPr>
        <w:t>)</w:t>
      </w:r>
      <w:r w:rsidR="006F0B97">
        <w:rPr>
          <w:rFonts w:ascii="Times New Roman" w:hAnsi="Times New Roman" w:cs="Times New Roman"/>
          <w:sz w:val="24"/>
          <w:szCs w:val="24"/>
        </w:rPr>
        <w:t xml:space="preserve"> или </w:t>
      </w:r>
      <w:r w:rsidR="000F576A" w:rsidRPr="0013706F">
        <w:rPr>
          <w:rFonts w:ascii="Times New Roman" w:hAnsi="Times New Roman" w:cs="Times New Roman"/>
          <w:sz w:val="24"/>
          <w:szCs w:val="24"/>
        </w:rPr>
        <w:t xml:space="preserve">должностному лицу </w:t>
      </w:r>
      <w:r w:rsidR="006F0B97">
        <w:rPr>
          <w:rFonts w:ascii="Times New Roman" w:hAnsi="Times New Roman" w:cs="Times New Roman"/>
          <w:sz w:val="24"/>
          <w:szCs w:val="24"/>
        </w:rPr>
        <w:t xml:space="preserve">Собрания депутатов </w:t>
      </w:r>
      <w:proofErr w:type="spellStart"/>
      <w:r w:rsidR="006F0B97">
        <w:rPr>
          <w:rFonts w:ascii="Times New Roman" w:hAnsi="Times New Roman" w:cs="Times New Roman"/>
          <w:sz w:val="24"/>
          <w:szCs w:val="24"/>
        </w:rPr>
        <w:t>Саткинского</w:t>
      </w:r>
      <w:proofErr w:type="spellEnd"/>
      <w:r w:rsidR="006F0B97">
        <w:rPr>
          <w:rFonts w:ascii="Times New Roman" w:hAnsi="Times New Roman" w:cs="Times New Roman"/>
          <w:sz w:val="24"/>
          <w:szCs w:val="24"/>
        </w:rPr>
        <w:t xml:space="preserve"> муниципального района, ответственному за работу по профилактике коррупционных и иных</w:t>
      </w:r>
      <w:proofErr w:type="gramEnd"/>
      <w:r w:rsidR="006F0B97">
        <w:rPr>
          <w:rFonts w:ascii="Times New Roman" w:hAnsi="Times New Roman" w:cs="Times New Roman"/>
          <w:sz w:val="24"/>
          <w:szCs w:val="24"/>
        </w:rPr>
        <w:t xml:space="preserve"> правонарушений (далее – должностное лицо).  </w:t>
      </w:r>
    </w:p>
    <w:bookmarkEnd w:id="2"/>
    <w:p w:rsidR="000F576A" w:rsidRDefault="000F576A" w:rsidP="000F576A">
      <w:pPr>
        <w:autoSpaceDE w:val="0"/>
        <w:autoSpaceDN w:val="0"/>
        <w:adjustRightInd w:val="0"/>
        <w:spacing w:after="0" w:line="360" w:lineRule="auto"/>
        <w:ind w:firstLine="720"/>
        <w:jc w:val="both"/>
        <w:rPr>
          <w:rFonts w:ascii="Times New Roman" w:hAnsi="Times New Roman" w:cs="Times New Roman"/>
          <w:sz w:val="24"/>
          <w:szCs w:val="24"/>
        </w:rPr>
      </w:pPr>
      <w:r w:rsidRPr="0013706F">
        <w:rPr>
          <w:rFonts w:ascii="Times New Roman" w:hAnsi="Times New Roman" w:cs="Times New Roman"/>
          <w:sz w:val="24"/>
          <w:szCs w:val="24"/>
        </w:rPr>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w:t>
      </w:r>
      <w:r w:rsidR="006F0B97">
        <w:rPr>
          <w:rFonts w:ascii="Times New Roman" w:hAnsi="Times New Roman" w:cs="Times New Roman"/>
          <w:sz w:val="24"/>
          <w:szCs w:val="24"/>
        </w:rPr>
        <w:t>Собрани</w:t>
      </w:r>
      <w:r w:rsidR="005D0AF3">
        <w:rPr>
          <w:rFonts w:ascii="Times New Roman" w:hAnsi="Times New Roman" w:cs="Times New Roman"/>
          <w:sz w:val="24"/>
          <w:szCs w:val="24"/>
        </w:rPr>
        <w:t>ем</w:t>
      </w:r>
      <w:r w:rsidR="006F0B97">
        <w:rPr>
          <w:rFonts w:ascii="Times New Roman" w:hAnsi="Times New Roman" w:cs="Times New Roman"/>
          <w:sz w:val="24"/>
          <w:szCs w:val="24"/>
        </w:rPr>
        <w:t xml:space="preserve"> депутатов</w:t>
      </w:r>
      <w:r w:rsidRPr="0013706F">
        <w:rPr>
          <w:rFonts w:ascii="Times New Roman" w:hAnsi="Times New Roman" w:cs="Times New Roman"/>
          <w:sz w:val="24"/>
          <w:szCs w:val="24"/>
        </w:rPr>
        <w:t xml:space="preserve"> </w:t>
      </w:r>
      <w:r w:rsidR="006F0B97">
        <w:rPr>
          <w:rFonts w:ascii="Times New Roman" w:hAnsi="Times New Roman" w:cs="Times New Roman"/>
          <w:sz w:val="24"/>
          <w:szCs w:val="24"/>
        </w:rPr>
        <w:t>или должностным лицом</w:t>
      </w:r>
      <w:r w:rsidRPr="0013706F">
        <w:rPr>
          <w:rFonts w:ascii="Times New Roman" w:hAnsi="Times New Roman" w:cs="Times New Roman"/>
          <w:sz w:val="24"/>
          <w:szCs w:val="24"/>
        </w:rPr>
        <w:t>,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пункте 1 настоящего Порядка</w:t>
      </w:r>
      <w:proofErr w:type="gramStart"/>
      <w:r w:rsidRPr="0013706F">
        <w:rPr>
          <w:rFonts w:ascii="Times New Roman" w:hAnsi="Times New Roman" w:cs="Times New Roman"/>
          <w:sz w:val="24"/>
          <w:szCs w:val="24"/>
        </w:rPr>
        <w:t>.</w:t>
      </w:r>
      <w:r w:rsidR="006F0B97">
        <w:rPr>
          <w:rFonts w:ascii="Times New Roman" w:hAnsi="Times New Roman" w:cs="Times New Roman"/>
          <w:sz w:val="24"/>
          <w:szCs w:val="24"/>
        </w:rPr>
        <w:t>»;</w:t>
      </w:r>
      <w:proofErr w:type="gramEnd"/>
    </w:p>
    <w:p w:rsidR="006F0B97" w:rsidRDefault="00FE0198" w:rsidP="00D06B38">
      <w:pPr>
        <w:autoSpaceDE w:val="0"/>
        <w:autoSpaceDN w:val="0"/>
        <w:adjustRightInd w:val="0"/>
        <w:spacing w:after="0" w:line="360" w:lineRule="auto"/>
        <w:ind w:firstLine="708"/>
        <w:jc w:val="both"/>
        <w:rPr>
          <w:rFonts w:ascii="Times New Roman" w:hAnsi="Times New Roman" w:cs="Times New Roman"/>
          <w:sz w:val="24"/>
          <w:szCs w:val="24"/>
        </w:rPr>
      </w:pPr>
      <w:r w:rsidRPr="00FE0198">
        <w:rPr>
          <w:rFonts w:ascii="Times New Roman" w:hAnsi="Times New Roman" w:cs="Times New Roman"/>
          <w:b/>
          <w:sz w:val="24"/>
          <w:szCs w:val="24"/>
        </w:rPr>
        <w:t>3</w:t>
      </w:r>
      <w:r w:rsidR="006F0B97" w:rsidRPr="00FE0198">
        <w:rPr>
          <w:rFonts w:ascii="Times New Roman" w:hAnsi="Times New Roman" w:cs="Times New Roman"/>
          <w:b/>
          <w:sz w:val="24"/>
          <w:szCs w:val="24"/>
        </w:rPr>
        <w:t>) дополнить пунктами 2.1, 2.2</w:t>
      </w:r>
      <w:r w:rsidR="006F0B97">
        <w:rPr>
          <w:rFonts w:ascii="Times New Roman" w:hAnsi="Times New Roman" w:cs="Times New Roman"/>
          <w:sz w:val="24"/>
          <w:szCs w:val="24"/>
        </w:rPr>
        <w:t xml:space="preserve"> следующего содержания:</w:t>
      </w:r>
    </w:p>
    <w:p w:rsidR="006F0B97" w:rsidRPr="00D06B38" w:rsidRDefault="006F0B97" w:rsidP="00D06B38">
      <w:pPr>
        <w:spacing w:after="0" w:line="360" w:lineRule="auto"/>
        <w:ind w:firstLine="708"/>
        <w:jc w:val="both"/>
        <w:rPr>
          <w:rFonts w:ascii="Times New Roman" w:hAnsi="Times New Roman" w:cs="Times New Roman"/>
          <w:color w:val="000000" w:themeColor="text1"/>
          <w:sz w:val="24"/>
          <w:szCs w:val="24"/>
        </w:rPr>
      </w:pPr>
      <w:r w:rsidRPr="00D06B38">
        <w:rPr>
          <w:rFonts w:ascii="Times New Roman" w:hAnsi="Times New Roman" w:cs="Times New Roman"/>
          <w:color w:val="000000" w:themeColor="text1"/>
          <w:sz w:val="24"/>
          <w:szCs w:val="24"/>
        </w:rPr>
        <w:t xml:space="preserve">«2.1. Гражданин, претендующий на замещение муниципальной должности, указанной в </w:t>
      </w:r>
      <w:proofErr w:type="gramStart"/>
      <w:r w:rsidR="00D06B38">
        <w:rPr>
          <w:rFonts w:ascii="Times New Roman" w:hAnsi="Times New Roman" w:cs="Times New Roman"/>
          <w:color w:val="000000" w:themeColor="text1"/>
          <w:sz w:val="24"/>
          <w:szCs w:val="24"/>
        </w:rPr>
        <w:t>под</w:t>
      </w:r>
      <w:proofErr w:type="gramEnd"/>
      <w:r w:rsidR="00A23974" w:rsidRPr="00D06B38">
        <w:rPr>
          <w:rFonts w:ascii="Times New Roman" w:hAnsi="Times New Roman" w:cs="Times New Roman"/>
          <w:color w:val="000000" w:themeColor="text1"/>
          <w:sz w:val="24"/>
          <w:szCs w:val="24"/>
        </w:rPr>
        <w:fldChar w:fldCharType="begin"/>
      </w:r>
      <w:r w:rsidRPr="00D06B38">
        <w:rPr>
          <w:rFonts w:ascii="Times New Roman" w:hAnsi="Times New Roman" w:cs="Times New Roman"/>
          <w:color w:val="000000" w:themeColor="text1"/>
          <w:sz w:val="24"/>
          <w:szCs w:val="24"/>
        </w:rPr>
        <w:instrText>HYPERLINK \l "sub_321"</w:instrText>
      </w:r>
      <w:r w:rsidR="00A23974" w:rsidRPr="00D06B38">
        <w:rPr>
          <w:rFonts w:ascii="Times New Roman" w:hAnsi="Times New Roman" w:cs="Times New Roman"/>
          <w:color w:val="000000" w:themeColor="text1"/>
          <w:sz w:val="24"/>
          <w:szCs w:val="24"/>
        </w:rPr>
        <w:fldChar w:fldCharType="separate"/>
      </w:r>
      <w:r w:rsidRPr="00D06B38">
        <w:rPr>
          <w:rFonts w:ascii="Times New Roman" w:hAnsi="Times New Roman" w:cs="Times New Roman"/>
          <w:color w:val="000000" w:themeColor="text1"/>
          <w:sz w:val="24"/>
          <w:szCs w:val="24"/>
        </w:rPr>
        <w:t xml:space="preserve">пункте 1 </w:t>
      </w:r>
      <w:r w:rsidR="00D06B38">
        <w:rPr>
          <w:rFonts w:ascii="Times New Roman" w:hAnsi="Times New Roman" w:cs="Times New Roman"/>
          <w:color w:val="000000" w:themeColor="text1"/>
          <w:sz w:val="24"/>
          <w:szCs w:val="24"/>
        </w:rPr>
        <w:t>пункта</w:t>
      </w:r>
      <w:r w:rsidRPr="00D06B38">
        <w:rPr>
          <w:rFonts w:ascii="Times New Roman" w:hAnsi="Times New Roman" w:cs="Times New Roman"/>
          <w:color w:val="000000" w:themeColor="text1"/>
          <w:sz w:val="24"/>
          <w:szCs w:val="24"/>
        </w:rPr>
        <w:t xml:space="preserve"> 1</w:t>
      </w:r>
      <w:r w:rsidR="00A23974" w:rsidRPr="00D06B38">
        <w:rPr>
          <w:rFonts w:ascii="Times New Roman" w:hAnsi="Times New Roman" w:cs="Times New Roman"/>
          <w:color w:val="000000" w:themeColor="text1"/>
          <w:sz w:val="24"/>
          <w:szCs w:val="24"/>
        </w:rPr>
        <w:fldChar w:fldCharType="end"/>
      </w:r>
      <w:r w:rsidR="00D06B38">
        <w:rPr>
          <w:rFonts w:ascii="Times New Roman" w:hAnsi="Times New Roman" w:cs="Times New Roman"/>
          <w:color w:val="000000" w:themeColor="text1"/>
          <w:sz w:val="24"/>
          <w:szCs w:val="24"/>
        </w:rPr>
        <w:t xml:space="preserve"> настоящего Порядка</w:t>
      </w:r>
      <w:r w:rsidRPr="00D06B38">
        <w:rPr>
          <w:rFonts w:ascii="Times New Roman" w:hAnsi="Times New Roman" w:cs="Times New Roman"/>
          <w:color w:val="000000" w:themeColor="text1"/>
          <w:sz w:val="24"/>
          <w:szCs w:val="24"/>
        </w:rPr>
        <w:t>, представляет:</w:t>
      </w:r>
    </w:p>
    <w:p w:rsidR="006F0B97" w:rsidRPr="006F0B97" w:rsidRDefault="006F0B97" w:rsidP="00D06B38">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roofErr w:type="gramStart"/>
      <w:r w:rsidRPr="006F0B97">
        <w:rPr>
          <w:rFonts w:ascii="Times New Roman" w:hAnsi="Times New Roman" w:cs="Times New Roman"/>
          <w:color w:val="000000" w:themeColor="text1"/>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расходах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F0B97">
        <w:rPr>
          <w:rFonts w:ascii="Times New Roman" w:hAnsi="Times New Roman" w:cs="Times New Roman"/>
          <w:color w:val="000000" w:themeColor="text1"/>
          <w:sz w:val="24"/>
          <w:szCs w:val="24"/>
        </w:rPr>
        <w:t xml:space="preserve"> подачи документов для замещения муниципальной должности (на отчетную дату);</w:t>
      </w:r>
    </w:p>
    <w:p w:rsidR="006F0B97" w:rsidRPr="006F0B97" w:rsidRDefault="006F0B97" w:rsidP="00D06B38">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roofErr w:type="gramStart"/>
      <w:r w:rsidRPr="006F0B97">
        <w:rPr>
          <w:rFonts w:ascii="Times New Roman" w:hAnsi="Times New Roman" w:cs="Times New Roman"/>
          <w:color w:val="000000" w:themeColor="text1"/>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F0B97">
        <w:rPr>
          <w:rFonts w:ascii="Times New Roman" w:hAnsi="Times New Roman" w:cs="Times New Roman"/>
          <w:color w:val="000000" w:themeColor="text1"/>
          <w:sz w:val="24"/>
          <w:szCs w:val="24"/>
        </w:rPr>
        <w:t xml:space="preserve"> для замещения муниципальной должности (на отчетную дату).</w:t>
      </w:r>
    </w:p>
    <w:p w:rsidR="006F0B97" w:rsidRPr="006F0B97" w:rsidRDefault="006F0B97" w:rsidP="00D06B38">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6F0B97">
        <w:rPr>
          <w:rFonts w:ascii="Times New Roman" w:hAnsi="Times New Roman" w:cs="Times New Roman"/>
          <w:color w:val="000000" w:themeColor="text1"/>
          <w:sz w:val="24"/>
          <w:szCs w:val="24"/>
        </w:rPr>
        <w:t xml:space="preserve">2-2. Лицо, замещающее муниципальную должность, </w:t>
      </w:r>
      <w:r w:rsidR="00D06B38" w:rsidRPr="00D06B38">
        <w:rPr>
          <w:rFonts w:ascii="Times New Roman" w:hAnsi="Times New Roman" w:cs="Times New Roman"/>
          <w:color w:val="000000" w:themeColor="text1"/>
          <w:sz w:val="24"/>
          <w:szCs w:val="24"/>
        </w:rPr>
        <w:t xml:space="preserve">указанной в </w:t>
      </w:r>
      <w:proofErr w:type="gramStart"/>
      <w:r w:rsidR="00D06B38">
        <w:rPr>
          <w:rFonts w:ascii="Times New Roman" w:hAnsi="Times New Roman" w:cs="Times New Roman"/>
          <w:color w:val="000000" w:themeColor="text1"/>
          <w:sz w:val="24"/>
          <w:szCs w:val="24"/>
        </w:rPr>
        <w:t>под</w:t>
      </w:r>
      <w:proofErr w:type="gramEnd"/>
      <w:r w:rsidR="00A23974" w:rsidRPr="00D06B38">
        <w:rPr>
          <w:rFonts w:ascii="Times New Roman" w:hAnsi="Times New Roman" w:cs="Times New Roman"/>
          <w:color w:val="000000" w:themeColor="text1"/>
          <w:sz w:val="24"/>
          <w:szCs w:val="24"/>
        </w:rPr>
        <w:fldChar w:fldCharType="begin"/>
      </w:r>
      <w:r w:rsidR="00D06B38" w:rsidRPr="00D06B38">
        <w:rPr>
          <w:rFonts w:ascii="Times New Roman" w:hAnsi="Times New Roman" w:cs="Times New Roman"/>
          <w:color w:val="000000" w:themeColor="text1"/>
          <w:sz w:val="24"/>
          <w:szCs w:val="24"/>
        </w:rPr>
        <w:instrText>HYPERLINK \l "sub_321"</w:instrText>
      </w:r>
      <w:r w:rsidR="00A23974" w:rsidRPr="00D06B38">
        <w:rPr>
          <w:rFonts w:ascii="Times New Roman" w:hAnsi="Times New Roman" w:cs="Times New Roman"/>
          <w:color w:val="000000" w:themeColor="text1"/>
          <w:sz w:val="24"/>
          <w:szCs w:val="24"/>
        </w:rPr>
        <w:fldChar w:fldCharType="separate"/>
      </w:r>
      <w:r w:rsidR="00D06B38" w:rsidRPr="00D06B38">
        <w:rPr>
          <w:rFonts w:ascii="Times New Roman" w:hAnsi="Times New Roman" w:cs="Times New Roman"/>
          <w:color w:val="000000" w:themeColor="text1"/>
          <w:sz w:val="24"/>
          <w:szCs w:val="24"/>
        </w:rPr>
        <w:t xml:space="preserve">пункте </w:t>
      </w:r>
      <w:r w:rsidR="00D06B38">
        <w:rPr>
          <w:rFonts w:ascii="Times New Roman" w:hAnsi="Times New Roman" w:cs="Times New Roman"/>
          <w:color w:val="000000" w:themeColor="text1"/>
          <w:sz w:val="24"/>
          <w:szCs w:val="24"/>
        </w:rPr>
        <w:t>2</w:t>
      </w:r>
      <w:r w:rsidR="00D06B38" w:rsidRPr="00D06B38">
        <w:rPr>
          <w:rFonts w:ascii="Times New Roman" w:hAnsi="Times New Roman" w:cs="Times New Roman"/>
          <w:color w:val="000000" w:themeColor="text1"/>
          <w:sz w:val="24"/>
          <w:szCs w:val="24"/>
        </w:rPr>
        <w:t xml:space="preserve"> </w:t>
      </w:r>
      <w:r w:rsidR="00D06B38">
        <w:rPr>
          <w:rFonts w:ascii="Times New Roman" w:hAnsi="Times New Roman" w:cs="Times New Roman"/>
          <w:color w:val="000000" w:themeColor="text1"/>
          <w:sz w:val="24"/>
          <w:szCs w:val="24"/>
        </w:rPr>
        <w:t>пункта</w:t>
      </w:r>
      <w:r w:rsidR="00D06B38" w:rsidRPr="00D06B38">
        <w:rPr>
          <w:rFonts w:ascii="Times New Roman" w:hAnsi="Times New Roman" w:cs="Times New Roman"/>
          <w:color w:val="000000" w:themeColor="text1"/>
          <w:sz w:val="24"/>
          <w:szCs w:val="24"/>
        </w:rPr>
        <w:t xml:space="preserve"> 1</w:t>
      </w:r>
      <w:r w:rsidR="00A23974" w:rsidRPr="00D06B38">
        <w:rPr>
          <w:rFonts w:ascii="Times New Roman" w:hAnsi="Times New Roman" w:cs="Times New Roman"/>
          <w:color w:val="000000" w:themeColor="text1"/>
          <w:sz w:val="24"/>
          <w:szCs w:val="24"/>
        </w:rPr>
        <w:fldChar w:fldCharType="end"/>
      </w:r>
      <w:r w:rsidR="00D06B38">
        <w:rPr>
          <w:rFonts w:ascii="Times New Roman" w:hAnsi="Times New Roman" w:cs="Times New Roman"/>
          <w:color w:val="000000" w:themeColor="text1"/>
          <w:sz w:val="24"/>
          <w:szCs w:val="24"/>
        </w:rPr>
        <w:t xml:space="preserve"> настоящего Порядка</w:t>
      </w:r>
      <w:r w:rsidR="00D06B38" w:rsidRPr="006F0B97">
        <w:rPr>
          <w:rFonts w:ascii="Times New Roman" w:hAnsi="Times New Roman" w:cs="Times New Roman"/>
          <w:color w:val="000000" w:themeColor="text1"/>
          <w:sz w:val="24"/>
          <w:szCs w:val="24"/>
        </w:rPr>
        <w:t xml:space="preserve"> </w:t>
      </w:r>
      <w:r w:rsidRPr="006F0B97">
        <w:rPr>
          <w:rFonts w:ascii="Times New Roman" w:hAnsi="Times New Roman" w:cs="Times New Roman"/>
          <w:color w:val="000000" w:themeColor="text1"/>
          <w:sz w:val="24"/>
          <w:szCs w:val="24"/>
        </w:rPr>
        <w:t>представляет:</w:t>
      </w:r>
    </w:p>
    <w:p w:rsidR="006F0B97" w:rsidRPr="006F0B97" w:rsidRDefault="006F0B97" w:rsidP="00D06B38">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6F0B97">
        <w:rPr>
          <w:rFonts w:ascii="Times New Roman" w:hAnsi="Times New Roman" w:cs="Times New Roman"/>
          <w:color w:val="000000" w:themeColor="text1"/>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F0B97" w:rsidRDefault="006F0B97" w:rsidP="00D06B38">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roofErr w:type="gramStart"/>
      <w:r w:rsidRPr="006F0B97">
        <w:rPr>
          <w:rFonts w:ascii="Times New Roman" w:hAnsi="Times New Roman" w:cs="Times New Roman"/>
          <w:color w:val="000000" w:themeColor="text1"/>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D06B38">
        <w:rPr>
          <w:rFonts w:ascii="Times New Roman" w:hAnsi="Times New Roman" w:cs="Times New Roman"/>
          <w:color w:val="000000" w:themeColor="text1"/>
          <w:sz w:val="24"/>
          <w:szCs w:val="24"/>
        </w:rPr>
        <w:t>»;</w:t>
      </w:r>
      <w:proofErr w:type="gramEnd"/>
    </w:p>
    <w:p w:rsidR="00D06B38" w:rsidRDefault="00FE0198" w:rsidP="00D06B38">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FE0198">
        <w:rPr>
          <w:rFonts w:ascii="Times New Roman" w:hAnsi="Times New Roman" w:cs="Times New Roman"/>
          <w:b/>
          <w:color w:val="000000" w:themeColor="text1"/>
          <w:sz w:val="24"/>
          <w:szCs w:val="24"/>
        </w:rPr>
        <w:t>4</w:t>
      </w:r>
      <w:r w:rsidR="00D06B38" w:rsidRPr="00FE0198">
        <w:rPr>
          <w:rFonts w:ascii="Times New Roman" w:hAnsi="Times New Roman" w:cs="Times New Roman"/>
          <w:b/>
          <w:color w:val="000000" w:themeColor="text1"/>
          <w:sz w:val="24"/>
          <w:szCs w:val="24"/>
        </w:rPr>
        <w:t>) абзац 1 пункта 4</w:t>
      </w:r>
      <w:r w:rsidR="00D06B38">
        <w:rPr>
          <w:rFonts w:ascii="Times New Roman" w:hAnsi="Times New Roman" w:cs="Times New Roman"/>
          <w:color w:val="000000" w:themeColor="text1"/>
          <w:sz w:val="24"/>
          <w:szCs w:val="24"/>
        </w:rPr>
        <w:t xml:space="preserve"> изложить в следующей редакции:</w:t>
      </w:r>
    </w:p>
    <w:p w:rsidR="00D06B38" w:rsidRDefault="00D06B38" w:rsidP="00D06B3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«4. </w:t>
      </w:r>
      <w:proofErr w:type="gramStart"/>
      <w:r>
        <w:rPr>
          <w:rFonts w:ascii="Times New Roman" w:hAnsi="Times New Roman" w:cs="Times New Roman"/>
          <w:sz w:val="24"/>
          <w:szCs w:val="24"/>
        </w:rPr>
        <w:t>Собрани</w:t>
      </w:r>
      <w:r w:rsidR="005D0AF3">
        <w:rPr>
          <w:rFonts w:ascii="Times New Roman" w:hAnsi="Times New Roman" w:cs="Times New Roman"/>
          <w:sz w:val="24"/>
          <w:szCs w:val="24"/>
        </w:rPr>
        <w:t>е</w:t>
      </w:r>
      <w:r>
        <w:rPr>
          <w:rFonts w:ascii="Times New Roman" w:hAnsi="Times New Roman" w:cs="Times New Roman"/>
          <w:sz w:val="24"/>
          <w:szCs w:val="24"/>
        </w:rPr>
        <w:t xml:space="preserve"> депутатов </w:t>
      </w:r>
      <w:r w:rsidRPr="0013706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3706F">
        <w:rPr>
          <w:rFonts w:ascii="Times New Roman" w:hAnsi="Times New Roman" w:cs="Times New Roman"/>
          <w:sz w:val="24"/>
          <w:szCs w:val="24"/>
        </w:rPr>
        <w:t xml:space="preserve">должностное лицо, осуществляет анализ представленных </w:t>
      </w:r>
      <w:r>
        <w:rPr>
          <w:rFonts w:ascii="Times New Roman" w:hAnsi="Times New Roman" w:cs="Times New Roman"/>
          <w:sz w:val="24"/>
          <w:szCs w:val="24"/>
        </w:rPr>
        <w:t xml:space="preserve"> в отчетном году </w:t>
      </w:r>
      <w:r w:rsidRPr="0013706F">
        <w:rPr>
          <w:rFonts w:ascii="Times New Roman" w:hAnsi="Times New Roman" w:cs="Times New Roman"/>
          <w:sz w:val="24"/>
          <w:szCs w:val="24"/>
        </w:rPr>
        <w:t>сведений о доходах, расходах, об имуществе и обязательствах имущественного характера и не позднее трех рабочих дней со дня истечения соответствующего срока, указанного в пункте 1 настоящего Порядка, либо поступления информации в соответствии с пунктом 7 настоящего Порядка в письменной форме уведомляет об этом Губернатора Челябинской области.</w:t>
      </w:r>
      <w:r>
        <w:rPr>
          <w:rFonts w:ascii="Times New Roman" w:hAnsi="Times New Roman" w:cs="Times New Roman"/>
          <w:sz w:val="24"/>
          <w:szCs w:val="24"/>
        </w:rPr>
        <w:t>»;</w:t>
      </w:r>
      <w:proofErr w:type="gramEnd"/>
    </w:p>
    <w:p w:rsidR="00D06B38" w:rsidRDefault="00FE0198" w:rsidP="00D06B38">
      <w:pPr>
        <w:spacing w:after="0" w:line="360" w:lineRule="auto"/>
        <w:ind w:firstLine="708"/>
        <w:jc w:val="both"/>
        <w:rPr>
          <w:rFonts w:ascii="Times New Roman" w:hAnsi="Times New Roman" w:cs="Times New Roman"/>
          <w:color w:val="000000" w:themeColor="text1"/>
          <w:sz w:val="24"/>
          <w:szCs w:val="24"/>
        </w:rPr>
      </w:pPr>
      <w:r w:rsidRPr="00FE0198">
        <w:rPr>
          <w:rFonts w:ascii="Times New Roman" w:hAnsi="Times New Roman" w:cs="Times New Roman"/>
          <w:b/>
          <w:color w:val="000000" w:themeColor="text1"/>
          <w:sz w:val="24"/>
          <w:szCs w:val="24"/>
        </w:rPr>
        <w:t>5</w:t>
      </w:r>
      <w:r w:rsidR="00D06B38" w:rsidRPr="00FE0198">
        <w:rPr>
          <w:rFonts w:ascii="Times New Roman" w:hAnsi="Times New Roman" w:cs="Times New Roman"/>
          <w:b/>
          <w:color w:val="000000" w:themeColor="text1"/>
          <w:sz w:val="24"/>
          <w:szCs w:val="24"/>
        </w:rPr>
        <w:t xml:space="preserve">) </w:t>
      </w:r>
      <w:bookmarkStart w:id="3" w:name="sub_4"/>
      <w:r w:rsidR="00A23974" w:rsidRPr="00FE0198">
        <w:rPr>
          <w:rFonts w:ascii="Times New Roman" w:hAnsi="Times New Roman" w:cs="Times New Roman"/>
          <w:b/>
          <w:color w:val="000000" w:themeColor="text1"/>
          <w:sz w:val="24"/>
          <w:szCs w:val="24"/>
        </w:rPr>
        <w:fldChar w:fldCharType="begin"/>
      </w:r>
      <w:r w:rsidR="00D06B38" w:rsidRPr="00FE0198">
        <w:rPr>
          <w:rFonts w:ascii="Times New Roman" w:hAnsi="Times New Roman" w:cs="Times New Roman"/>
          <w:b/>
          <w:color w:val="000000" w:themeColor="text1"/>
          <w:sz w:val="24"/>
          <w:szCs w:val="24"/>
        </w:rPr>
        <w:instrText>HYPERLINK "garantF1://8624936.4064"</w:instrText>
      </w:r>
      <w:r w:rsidR="00A23974" w:rsidRPr="00FE0198">
        <w:rPr>
          <w:rFonts w:ascii="Times New Roman" w:hAnsi="Times New Roman" w:cs="Times New Roman"/>
          <w:b/>
          <w:color w:val="000000" w:themeColor="text1"/>
          <w:sz w:val="24"/>
          <w:szCs w:val="24"/>
        </w:rPr>
        <w:fldChar w:fldCharType="separate"/>
      </w:r>
      <w:r w:rsidR="00D06B38" w:rsidRPr="00FE0198">
        <w:rPr>
          <w:rFonts w:ascii="Times New Roman" w:hAnsi="Times New Roman" w:cs="Times New Roman"/>
          <w:b/>
          <w:color w:val="000000" w:themeColor="text1"/>
          <w:sz w:val="24"/>
          <w:szCs w:val="24"/>
        </w:rPr>
        <w:t>первое предложение пункта 5</w:t>
      </w:r>
      <w:r w:rsidR="00A23974" w:rsidRPr="00FE0198">
        <w:rPr>
          <w:rFonts w:ascii="Times New Roman" w:hAnsi="Times New Roman" w:cs="Times New Roman"/>
          <w:b/>
          <w:color w:val="000000" w:themeColor="text1"/>
          <w:sz w:val="24"/>
          <w:szCs w:val="24"/>
        </w:rPr>
        <w:fldChar w:fldCharType="end"/>
      </w:r>
      <w:r w:rsidR="00D06B38" w:rsidRPr="00D06B38">
        <w:rPr>
          <w:rFonts w:ascii="Times New Roman" w:hAnsi="Times New Roman" w:cs="Times New Roman"/>
          <w:color w:val="000000" w:themeColor="text1"/>
          <w:sz w:val="24"/>
          <w:szCs w:val="24"/>
        </w:rPr>
        <w:t xml:space="preserve"> дополнить словами</w:t>
      </w:r>
      <w:r w:rsidR="00D06B38">
        <w:rPr>
          <w:rFonts w:ascii="Times New Roman" w:hAnsi="Times New Roman" w:cs="Times New Roman"/>
          <w:color w:val="000000" w:themeColor="text1"/>
          <w:sz w:val="24"/>
          <w:szCs w:val="24"/>
        </w:rPr>
        <w:t xml:space="preserve"> «</w:t>
      </w:r>
      <w:r w:rsidR="00D06B38" w:rsidRPr="00D06B38">
        <w:rPr>
          <w:rFonts w:ascii="Times New Roman" w:hAnsi="Times New Roman" w:cs="Times New Roman"/>
          <w:color w:val="000000" w:themeColor="text1"/>
          <w:sz w:val="24"/>
          <w:szCs w:val="24"/>
        </w:rPr>
        <w:t xml:space="preserve">, </w:t>
      </w:r>
      <w:proofErr w:type="gramStart"/>
      <w:r w:rsidR="00D06B38" w:rsidRPr="00D06B38">
        <w:rPr>
          <w:rFonts w:ascii="Times New Roman" w:hAnsi="Times New Roman" w:cs="Times New Roman"/>
          <w:color w:val="000000" w:themeColor="text1"/>
          <w:sz w:val="24"/>
          <w:szCs w:val="24"/>
        </w:rPr>
        <w:t>принятому</w:t>
      </w:r>
      <w:proofErr w:type="gramEnd"/>
      <w:r w:rsidR="00D06B38" w:rsidRPr="00D06B38">
        <w:rPr>
          <w:rFonts w:ascii="Times New Roman" w:hAnsi="Times New Roman" w:cs="Times New Roman"/>
          <w:color w:val="000000" w:themeColor="text1"/>
          <w:sz w:val="24"/>
          <w:szCs w:val="24"/>
        </w:rPr>
        <w:t xml:space="preserve"> по основаниям, предусмотренным </w:t>
      </w:r>
      <w:r w:rsidR="00D06B38">
        <w:rPr>
          <w:rFonts w:ascii="Times New Roman" w:hAnsi="Times New Roman" w:cs="Times New Roman"/>
          <w:color w:val="000000" w:themeColor="text1"/>
          <w:sz w:val="24"/>
          <w:szCs w:val="24"/>
        </w:rPr>
        <w:t>пунктом</w:t>
      </w:r>
      <w:r w:rsidR="00D06B38" w:rsidRPr="00D06B38">
        <w:rPr>
          <w:rFonts w:ascii="Times New Roman" w:hAnsi="Times New Roman" w:cs="Times New Roman"/>
          <w:color w:val="000000" w:themeColor="text1"/>
          <w:sz w:val="24"/>
          <w:szCs w:val="24"/>
        </w:rPr>
        <w:t xml:space="preserve"> 6 настояще</w:t>
      </w:r>
      <w:r w:rsidR="00D06B38">
        <w:rPr>
          <w:rFonts w:ascii="Times New Roman" w:hAnsi="Times New Roman" w:cs="Times New Roman"/>
          <w:color w:val="000000" w:themeColor="text1"/>
          <w:sz w:val="24"/>
          <w:szCs w:val="24"/>
        </w:rPr>
        <w:t>го Порядка.»;</w:t>
      </w:r>
    </w:p>
    <w:p w:rsidR="00D071E8" w:rsidRDefault="00FE0198" w:rsidP="00D071E8">
      <w:pPr>
        <w:spacing w:after="0" w:line="360" w:lineRule="auto"/>
        <w:ind w:firstLine="708"/>
        <w:jc w:val="both"/>
        <w:rPr>
          <w:rFonts w:ascii="Times New Roman" w:hAnsi="Times New Roman" w:cs="Times New Roman"/>
          <w:color w:val="000000" w:themeColor="text1"/>
          <w:sz w:val="24"/>
          <w:szCs w:val="24"/>
        </w:rPr>
      </w:pPr>
      <w:r w:rsidRPr="00FE0198">
        <w:rPr>
          <w:rFonts w:ascii="Times New Roman" w:hAnsi="Times New Roman" w:cs="Times New Roman"/>
          <w:b/>
          <w:color w:val="000000" w:themeColor="text1"/>
          <w:sz w:val="24"/>
          <w:szCs w:val="24"/>
        </w:rPr>
        <w:t>6</w:t>
      </w:r>
      <w:r w:rsidR="005B72C8" w:rsidRPr="00FE0198">
        <w:rPr>
          <w:rFonts w:ascii="Times New Roman" w:hAnsi="Times New Roman" w:cs="Times New Roman"/>
          <w:b/>
          <w:color w:val="000000" w:themeColor="text1"/>
          <w:sz w:val="24"/>
          <w:szCs w:val="24"/>
        </w:rPr>
        <w:t xml:space="preserve">) </w:t>
      </w:r>
      <w:r w:rsidR="00D071E8" w:rsidRPr="00FE0198">
        <w:rPr>
          <w:rFonts w:ascii="Times New Roman" w:hAnsi="Times New Roman" w:cs="Times New Roman"/>
          <w:b/>
          <w:color w:val="000000" w:themeColor="text1"/>
          <w:sz w:val="24"/>
          <w:szCs w:val="24"/>
        </w:rPr>
        <w:t>пункт 10</w:t>
      </w:r>
      <w:r w:rsidR="00D071E8">
        <w:rPr>
          <w:rFonts w:ascii="Times New Roman" w:hAnsi="Times New Roman" w:cs="Times New Roman"/>
          <w:color w:val="000000" w:themeColor="text1"/>
          <w:sz w:val="24"/>
          <w:szCs w:val="24"/>
        </w:rPr>
        <w:t xml:space="preserve"> изложить в следующей редакции:</w:t>
      </w:r>
    </w:p>
    <w:p w:rsidR="005B72C8" w:rsidRDefault="00D071E8" w:rsidP="00D071E8">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005B72C8" w:rsidRPr="00D071E8">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 Правительства Челябинской области, направляется Губернатору Челябинской области.</w:t>
      </w:r>
    </w:p>
    <w:p w:rsidR="00F97F38" w:rsidRPr="00D071E8" w:rsidRDefault="00F97F38" w:rsidP="00D071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Проверка </w:t>
      </w:r>
      <w:r w:rsidRPr="00D071E8">
        <w:rPr>
          <w:rFonts w:ascii="Times New Roman" w:hAnsi="Times New Roman" w:cs="Times New Roman"/>
          <w:sz w:val="24"/>
          <w:szCs w:val="24"/>
        </w:rPr>
        <w:t>достоверности и полноты сведений о доходах, расходах, об имуществе и обязательствах имущественного характера</w:t>
      </w:r>
      <w:r>
        <w:rPr>
          <w:rFonts w:ascii="Times New Roman" w:hAnsi="Times New Roman" w:cs="Times New Roman"/>
          <w:sz w:val="24"/>
          <w:szCs w:val="24"/>
        </w:rPr>
        <w:t xml:space="preserve"> в отношении </w:t>
      </w:r>
      <w:r w:rsidRPr="00D071E8">
        <w:rPr>
          <w:rFonts w:ascii="Times New Roman" w:hAnsi="Times New Roman" w:cs="Times New Roman"/>
          <w:sz w:val="24"/>
          <w:szCs w:val="24"/>
        </w:rPr>
        <w:t>граждан, претендующих на замещение муниципальных должностей, осуществляется</w:t>
      </w:r>
      <w:r>
        <w:rPr>
          <w:rFonts w:ascii="Times New Roman" w:hAnsi="Times New Roman" w:cs="Times New Roman"/>
          <w:sz w:val="24"/>
          <w:szCs w:val="24"/>
        </w:rPr>
        <w:t xml:space="preserve"> Собранием депутатов или должностным лицом в порядке, установленном действующим законодательством. </w:t>
      </w:r>
    </w:p>
    <w:p w:rsidR="005B72C8" w:rsidRDefault="005B72C8" w:rsidP="00D071E8">
      <w:pPr>
        <w:autoSpaceDE w:val="0"/>
        <w:autoSpaceDN w:val="0"/>
        <w:adjustRightInd w:val="0"/>
        <w:spacing w:after="0" w:line="360" w:lineRule="auto"/>
        <w:ind w:firstLine="720"/>
        <w:jc w:val="both"/>
        <w:rPr>
          <w:rFonts w:ascii="Times New Roman" w:hAnsi="Times New Roman" w:cs="Times New Roman"/>
          <w:sz w:val="24"/>
          <w:szCs w:val="24"/>
        </w:rPr>
      </w:pPr>
      <w:r w:rsidRPr="005B72C8">
        <w:rPr>
          <w:rFonts w:ascii="Times New Roman" w:hAnsi="Times New Roman" w:cs="Times New Roman"/>
          <w:sz w:val="24"/>
          <w:szCs w:val="24"/>
        </w:rPr>
        <w:t xml:space="preserve">В отношении лиц, замещающих (занимающих) муниципальные должности и осуществляющих свои полномочия на непостоянной основе, проверка достоверности и </w:t>
      </w:r>
      <w:proofErr w:type="gramStart"/>
      <w:r w:rsidRPr="005B72C8">
        <w:rPr>
          <w:rFonts w:ascii="Times New Roman" w:hAnsi="Times New Roman" w:cs="Times New Roman"/>
          <w:sz w:val="24"/>
          <w:szCs w:val="24"/>
        </w:rPr>
        <w:t>полноты</w:t>
      </w:r>
      <w:proofErr w:type="gramEnd"/>
      <w:r w:rsidRPr="005B72C8">
        <w:rPr>
          <w:rFonts w:ascii="Times New Roman" w:hAnsi="Times New Roman" w:cs="Times New Roman"/>
          <w:sz w:val="24"/>
          <w:szCs w:val="24"/>
        </w:rPr>
        <w:t xml:space="preserve"> представляемых ими сведений о доходах, расходах, об имуществе и обязательствах имущественного характера осуществляется </w:t>
      </w:r>
      <w:r w:rsidR="00F97F38">
        <w:rPr>
          <w:rFonts w:ascii="Times New Roman" w:hAnsi="Times New Roman" w:cs="Times New Roman"/>
          <w:sz w:val="24"/>
          <w:szCs w:val="24"/>
        </w:rPr>
        <w:t xml:space="preserve">соответствующей комиссией </w:t>
      </w:r>
      <w:r w:rsidR="00D071E8">
        <w:rPr>
          <w:rFonts w:ascii="Times New Roman" w:hAnsi="Times New Roman" w:cs="Times New Roman"/>
          <w:sz w:val="24"/>
          <w:szCs w:val="24"/>
        </w:rPr>
        <w:t>Собрани</w:t>
      </w:r>
      <w:r w:rsidR="00F97F38">
        <w:rPr>
          <w:rFonts w:ascii="Times New Roman" w:hAnsi="Times New Roman" w:cs="Times New Roman"/>
          <w:sz w:val="24"/>
          <w:szCs w:val="24"/>
        </w:rPr>
        <w:t>я</w:t>
      </w:r>
      <w:r w:rsidR="00D071E8">
        <w:rPr>
          <w:rFonts w:ascii="Times New Roman" w:hAnsi="Times New Roman" w:cs="Times New Roman"/>
          <w:sz w:val="24"/>
          <w:szCs w:val="24"/>
        </w:rPr>
        <w:t xml:space="preserve"> депутатов</w:t>
      </w:r>
      <w:r w:rsidR="00F97F38">
        <w:rPr>
          <w:rFonts w:ascii="Times New Roman" w:hAnsi="Times New Roman" w:cs="Times New Roman"/>
          <w:sz w:val="24"/>
          <w:szCs w:val="24"/>
        </w:rPr>
        <w:t>, наделенными данными полномочиями.</w:t>
      </w:r>
      <w:r w:rsidR="00A95A26">
        <w:rPr>
          <w:rFonts w:ascii="Times New Roman" w:hAnsi="Times New Roman" w:cs="Times New Roman"/>
          <w:sz w:val="24"/>
          <w:szCs w:val="24"/>
        </w:rPr>
        <w:t>»;</w:t>
      </w:r>
    </w:p>
    <w:p w:rsidR="00A95A26" w:rsidRPr="008960DA" w:rsidRDefault="00A95A26" w:rsidP="00D071E8">
      <w:pPr>
        <w:autoSpaceDE w:val="0"/>
        <w:autoSpaceDN w:val="0"/>
        <w:adjustRightInd w:val="0"/>
        <w:spacing w:after="0" w:line="360" w:lineRule="auto"/>
        <w:ind w:firstLine="720"/>
        <w:jc w:val="both"/>
        <w:rPr>
          <w:rFonts w:ascii="Times New Roman" w:hAnsi="Times New Roman" w:cs="Times New Roman"/>
          <w:sz w:val="24"/>
          <w:szCs w:val="24"/>
        </w:rPr>
      </w:pPr>
      <w:r w:rsidRPr="00A95A26">
        <w:rPr>
          <w:rFonts w:ascii="Times New Roman" w:hAnsi="Times New Roman" w:cs="Times New Roman"/>
          <w:b/>
          <w:sz w:val="24"/>
          <w:szCs w:val="24"/>
        </w:rPr>
        <w:t xml:space="preserve">7) дополнить пунктами </w:t>
      </w:r>
      <w:r w:rsidR="008960DA">
        <w:rPr>
          <w:rFonts w:ascii="Times New Roman" w:hAnsi="Times New Roman" w:cs="Times New Roman"/>
          <w:b/>
          <w:sz w:val="24"/>
          <w:szCs w:val="24"/>
        </w:rPr>
        <w:t xml:space="preserve">10.1 – 10.14 </w:t>
      </w:r>
      <w:r w:rsidR="008960DA">
        <w:rPr>
          <w:rFonts w:ascii="Times New Roman" w:hAnsi="Times New Roman" w:cs="Times New Roman"/>
          <w:sz w:val="24"/>
          <w:szCs w:val="24"/>
        </w:rPr>
        <w:t>следующего содержания:</w:t>
      </w:r>
    </w:p>
    <w:p w:rsidR="00A95A26" w:rsidRDefault="00A95A26" w:rsidP="00A95A26">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«10.1. </w:t>
      </w:r>
      <w:proofErr w:type="gramStart"/>
      <w:r w:rsidRPr="00797094">
        <w:rPr>
          <w:rFonts w:ascii="Times New Roman" w:hAnsi="Times New Roman" w:cs="Times New Roman"/>
          <w:sz w:val="24"/>
          <w:szCs w:val="24"/>
        </w:rPr>
        <w:t>Контроль за</w:t>
      </w:r>
      <w:proofErr w:type="gramEnd"/>
      <w:r w:rsidRPr="00797094">
        <w:rPr>
          <w:rFonts w:ascii="Times New Roman" w:hAnsi="Times New Roman" w:cs="Times New Roman"/>
          <w:sz w:val="24"/>
          <w:szCs w:val="24"/>
        </w:rPr>
        <w:t xml:space="preserve"> достоверностью сведений о доходах, </w:t>
      </w:r>
      <w:r>
        <w:rPr>
          <w:rFonts w:ascii="Times New Roman" w:hAnsi="Times New Roman" w:cs="Times New Roman"/>
          <w:sz w:val="24"/>
          <w:szCs w:val="24"/>
        </w:rPr>
        <w:t xml:space="preserve">расходах, </w:t>
      </w:r>
      <w:r w:rsidRPr="00797094">
        <w:rPr>
          <w:rFonts w:ascii="Times New Roman" w:hAnsi="Times New Roman" w:cs="Times New Roman"/>
          <w:sz w:val="24"/>
          <w:szCs w:val="24"/>
        </w:rPr>
        <w:t xml:space="preserve">об имуществе и </w:t>
      </w:r>
      <w:r w:rsidRPr="003C0015">
        <w:rPr>
          <w:rFonts w:ascii="Times New Roman" w:hAnsi="Times New Roman" w:cs="Times New Roman"/>
          <w:sz w:val="24"/>
          <w:szCs w:val="24"/>
        </w:rPr>
        <w:t>обязательствах имущественного  характера, представляемых</w:t>
      </w:r>
      <w:r w:rsidRPr="003C0015">
        <w:rPr>
          <w:rFonts w:ascii="Times New Roman" w:hAnsi="Times New Roman" w:cs="Times New Roman"/>
        </w:rPr>
        <w:t xml:space="preserve"> </w:t>
      </w:r>
      <w:r w:rsidRPr="003C0015">
        <w:rPr>
          <w:rFonts w:ascii="Times New Roman" w:hAnsi="Times New Roman" w:cs="Times New Roman"/>
          <w:sz w:val="24"/>
          <w:szCs w:val="24"/>
        </w:rPr>
        <w:t>лицами, замещающими (занимающими) муниципальные должности</w:t>
      </w:r>
      <w:r>
        <w:rPr>
          <w:rFonts w:ascii="Times New Roman" w:hAnsi="Times New Roman" w:cs="Times New Roman"/>
          <w:sz w:val="24"/>
          <w:szCs w:val="24"/>
        </w:rPr>
        <w:t xml:space="preserve"> и осуществляющие свои полномочия на непостоянной основе</w:t>
      </w:r>
      <w:r w:rsidRPr="00797094">
        <w:rPr>
          <w:rFonts w:ascii="Times New Roman" w:hAnsi="Times New Roman" w:cs="Times New Roman"/>
          <w:sz w:val="24"/>
          <w:szCs w:val="24"/>
        </w:rPr>
        <w:t xml:space="preserve"> осуществляет постоянная комиссия по законодательству и местному самоуправлению Собрания депутатов </w:t>
      </w:r>
      <w:proofErr w:type="spellStart"/>
      <w:r w:rsidRPr="00797094">
        <w:rPr>
          <w:rFonts w:ascii="Times New Roman" w:hAnsi="Times New Roman" w:cs="Times New Roman"/>
          <w:sz w:val="24"/>
          <w:szCs w:val="24"/>
        </w:rPr>
        <w:t>Саткинского</w:t>
      </w:r>
      <w:proofErr w:type="spellEnd"/>
      <w:r w:rsidRPr="00797094">
        <w:rPr>
          <w:rFonts w:ascii="Times New Roman" w:hAnsi="Times New Roman" w:cs="Times New Roman"/>
          <w:sz w:val="24"/>
          <w:szCs w:val="24"/>
        </w:rPr>
        <w:t xml:space="preserve"> муниципального района (далее – комиссия).</w:t>
      </w:r>
    </w:p>
    <w:p w:rsidR="00A95A26" w:rsidRPr="00797094" w:rsidRDefault="00586135" w:rsidP="00A95A26">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10.2</w:t>
      </w:r>
      <w:r w:rsidR="00A95A26" w:rsidRPr="00797094">
        <w:rPr>
          <w:rFonts w:ascii="Times New Roman" w:hAnsi="Times New Roman" w:cs="Times New Roman"/>
          <w:sz w:val="24"/>
          <w:szCs w:val="24"/>
        </w:rPr>
        <w:t xml:space="preserve">. Комиссия осуществляет </w:t>
      </w:r>
      <w:proofErr w:type="gramStart"/>
      <w:r w:rsidR="00A95A26" w:rsidRPr="00797094">
        <w:rPr>
          <w:rFonts w:ascii="Times New Roman" w:hAnsi="Times New Roman" w:cs="Times New Roman"/>
          <w:sz w:val="24"/>
          <w:szCs w:val="24"/>
        </w:rPr>
        <w:t>контроль за</w:t>
      </w:r>
      <w:proofErr w:type="gramEnd"/>
      <w:r w:rsidR="00A95A26" w:rsidRPr="00797094">
        <w:rPr>
          <w:rFonts w:ascii="Times New Roman" w:hAnsi="Times New Roman" w:cs="Times New Roman"/>
          <w:sz w:val="24"/>
          <w:szCs w:val="24"/>
        </w:rPr>
        <w:t xml:space="preserve"> достоверностью сведений о доходах, </w:t>
      </w:r>
      <w:r w:rsidR="00A95A26">
        <w:rPr>
          <w:rFonts w:ascii="Times New Roman" w:hAnsi="Times New Roman" w:cs="Times New Roman"/>
          <w:sz w:val="24"/>
          <w:szCs w:val="24"/>
        </w:rPr>
        <w:t xml:space="preserve">расхода, </w:t>
      </w:r>
      <w:r w:rsidR="00A95A26" w:rsidRPr="00797094">
        <w:rPr>
          <w:rFonts w:ascii="Times New Roman" w:hAnsi="Times New Roman" w:cs="Times New Roman"/>
          <w:sz w:val="24"/>
          <w:szCs w:val="24"/>
        </w:rPr>
        <w:t>об имуществе и обязательствах имущественного характера</w:t>
      </w:r>
      <w:r w:rsidR="00A95A26">
        <w:rPr>
          <w:rFonts w:ascii="Times New Roman" w:hAnsi="Times New Roman" w:cs="Times New Roman"/>
          <w:sz w:val="24"/>
          <w:szCs w:val="24"/>
        </w:rPr>
        <w:t xml:space="preserve"> </w:t>
      </w:r>
      <w:r w:rsidR="00A95A26" w:rsidRPr="00797094">
        <w:rPr>
          <w:rFonts w:ascii="Times New Roman" w:hAnsi="Times New Roman" w:cs="Times New Roman"/>
          <w:sz w:val="24"/>
          <w:szCs w:val="24"/>
        </w:rPr>
        <w:t>в целях проверки:</w:t>
      </w:r>
    </w:p>
    <w:p w:rsidR="00A95A26" w:rsidRDefault="00A95A26" w:rsidP="00A95A26">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797094">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w:t>
      </w:r>
      <w:r>
        <w:rPr>
          <w:rFonts w:ascii="Times New Roman" w:hAnsi="Times New Roman" w:cs="Times New Roman"/>
          <w:sz w:val="24"/>
          <w:szCs w:val="24"/>
        </w:rPr>
        <w:t xml:space="preserve">; </w:t>
      </w:r>
    </w:p>
    <w:p w:rsidR="00A95A26" w:rsidRDefault="00A95A26" w:rsidP="00A95A26">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797094">
        <w:rPr>
          <w:rFonts w:ascii="Times New Roman" w:hAnsi="Times New Roman" w:cs="Times New Roman"/>
          <w:sz w:val="24"/>
          <w:szCs w:val="24"/>
        </w:rPr>
        <w:t>2) соблюдения ограничений и запретов, установленных законодательством Российской Федерации.</w:t>
      </w:r>
    </w:p>
    <w:p w:rsidR="00A95A26" w:rsidRPr="00797094" w:rsidRDefault="00A95A26" w:rsidP="00A95A26">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86135">
        <w:rPr>
          <w:rFonts w:ascii="Times New Roman" w:hAnsi="Times New Roman" w:cs="Times New Roman"/>
          <w:sz w:val="24"/>
          <w:szCs w:val="24"/>
        </w:rPr>
        <w:t>10.3</w:t>
      </w:r>
      <w:r w:rsidRPr="00797094">
        <w:rPr>
          <w:rFonts w:ascii="Times New Roman" w:hAnsi="Times New Roman" w:cs="Times New Roman"/>
          <w:sz w:val="24"/>
          <w:szCs w:val="24"/>
        </w:rPr>
        <w:t xml:space="preserve">. При проведении проверки достоверности и полноты сведений о доходах, расходах, об </w:t>
      </w:r>
      <w:r w:rsidRPr="00797094">
        <w:rPr>
          <w:rFonts w:ascii="Times New Roman" w:hAnsi="Times New Roman" w:cs="Times New Roman"/>
          <w:sz w:val="24"/>
          <w:szCs w:val="24"/>
        </w:rPr>
        <w:lastRenderedPageBreak/>
        <w:t xml:space="preserve">имуществе и обязательствах имущественного характера, представляемых </w:t>
      </w:r>
      <w:r>
        <w:rPr>
          <w:rFonts w:ascii="Times New Roman" w:hAnsi="Times New Roman" w:cs="Times New Roman"/>
          <w:sz w:val="24"/>
          <w:szCs w:val="24"/>
        </w:rPr>
        <w:t xml:space="preserve"> </w:t>
      </w:r>
      <w:r w:rsidRPr="003C0015">
        <w:rPr>
          <w:rFonts w:ascii="Times New Roman" w:hAnsi="Times New Roman" w:cs="Times New Roman"/>
          <w:sz w:val="24"/>
          <w:szCs w:val="24"/>
        </w:rPr>
        <w:t>лицами, замещающими (занимающими) муниципальные должности</w:t>
      </w:r>
      <w:r w:rsidR="00586135">
        <w:rPr>
          <w:rFonts w:ascii="Times New Roman" w:hAnsi="Times New Roman" w:cs="Times New Roman"/>
          <w:sz w:val="24"/>
          <w:szCs w:val="24"/>
        </w:rPr>
        <w:t xml:space="preserve"> и осуществляющие свои полномочия на непостоянной основе</w:t>
      </w:r>
      <w:r>
        <w:rPr>
          <w:rFonts w:ascii="Times New Roman" w:hAnsi="Times New Roman" w:cs="Times New Roman"/>
          <w:sz w:val="24"/>
          <w:szCs w:val="24"/>
        </w:rPr>
        <w:t xml:space="preserve">, </w:t>
      </w:r>
      <w:r w:rsidRPr="00797094">
        <w:rPr>
          <w:rFonts w:ascii="Times New Roman" w:hAnsi="Times New Roman" w:cs="Times New Roman"/>
          <w:sz w:val="24"/>
          <w:szCs w:val="24"/>
        </w:rPr>
        <w:t>а также соблюдения ограничений и запретов, установленных законодательством Российской Федерации, комиссия:</w:t>
      </w:r>
    </w:p>
    <w:p w:rsidR="00A95A26" w:rsidRPr="00797094" w:rsidRDefault="00A95A26" w:rsidP="00A95A26">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797094">
        <w:rPr>
          <w:rFonts w:ascii="Times New Roman" w:hAnsi="Times New Roman" w:cs="Times New Roman"/>
          <w:sz w:val="24"/>
          <w:szCs w:val="24"/>
        </w:rPr>
        <w:t>1) уведомляет</w:t>
      </w:r>
      <w:r>
        <w:rPr>
          <w:rFonts w:ascii="Times New Roman" w:hAnsi="Times New Roman" w:cs="Times New Roman"/>
          <w:sz w:val="24"/>
          <w:szCs w:val="24"/>
        </w:rPr>
        <w:t xml:space="preserve"> лицо, </w:t>
      </w:r>
      <w:r w:rsidRPr="00797094">
        <w:rPr>
          <w:rFonts w:ascii="Times New Roman" w:hAnsi="Times New Roman" w:cs="Times New Roman"/>
          <w:sz w:val="24"/>
          <w:szCs w:val="24"/>
        </w:rPr>
        <w:t>о поступлении в отношении него информации и о решении комиссии о проведении в отношении него проверки;</w:t>
      </w:r>
    </w:p>
    <w:p w:rsidR="00A95A26" w:rsidRPr="00797094" w:rsidRDefault="00A95A26" w:rsidP="00A95A26">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797094">
        <w:rPr>
          <w:rFonts w:ascii="Times New Roman" w:hAnsi="Times New Roman" w:cs="Times New Roman"/>
          <w:sz w:val="24"/>
          <w:szCs w:val="24"/>
        </w:rPr>
        <w:t xml:space="preserve">2) проводит беседу с </w:t>
      </w:r>
      <w:r>
        <w:rPr>
          <w:rFonts w:ascii="Times New Roman" w:hAnsi="Times New Roman" w:cs="Times New Roman"/>
          <w:sz w:val="24"/>
          <w:szCs w:val="24"/>
        </w:rPr>
        <w:t>лицом, замещающим (занимающим) муниципальную должность</w:t>
      </w:r>
      <w:r w:rsidR="00586135">
        <w:rPr>
          <w:rFonts w:ascii="Times New Roman" w:hAnsi="Times New Roman" w:cs="Times New Roman"/>
          <w:sz w:val="24"/>
          <w:szCs w:val="24"/>
        </w:rPr>
        <w:t xml:space="preserve"> и осуществляющим свои полномочия на непостоянной основе</w:t>
      </w:r>
      <w:r w:rsidRPr="00797094">
        <w:rPr>
          <w:rFonts w:ascii="Times New Roman" w:hAnsi="Times New Roman" w:cs="Times New Roman"/>
          <w:sz w:val="24"/>
          <w:szCs w:val="24"/>
        </w:rPr>
        <w:t>, в отношении которого решается вопрос о проведении проверки;</w:t>
      </w:r>
    </w:p>
    <w:p w:rsidR="00A95A26" w:rsidRPr="00797094" w:rsidRDefault="00A95A26" w:rsidP="00A95A26">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797094">
        <w:rPr>
          <w:rFonts w:ascii="Times New Roman" w:hAnsi="Times New Roman" w:cs="Times New Roman"/>
          <w:sz w:val="24"/>
          <w:szCs w:val="24"/>
        </w:rPr>
        <w:t>3) изучает представленные дополнительные материалы и получает по ним пояснения;</w:t>
      </w:r>
    </w:p>
    <w:p w:rsidR="00A95A26" w:rsidRPr="00797094" w:rsidRDefault="00A95A26" w:rsidP="00A95A26">
      <w:pPr>
        <w:widowControl w:val="0"/>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797094">
        <w:rPr>
          <w:rFonts w:ascii="Times New Roman" w:hAnsi="Times New Roman" w:cs="Times New Roman"/>
          <w:sz w:val="24"/>
          <w:szCs w:val="24"/>
        </w:rPr>
        <w:t xml:space="preserve">4) направляет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Челябинской области, территориальные органы федеральных государственных органов, органы местного самоуправления, организации об имеющихся у них сведениях о доходах, расходах, об имуществе и обязательствах имущественного характера </w:t>
      </w:r>
      <w:r>
        <w:rPr>
          <w:rFonts w:ascii="Times New Roman" w:hAnsi="Times New Roman" w:cs="Times New Roman"/>
          <w:sz w:val="24"/>
          <w:szCs w:val="24"/>
        </w:rPr>
        <w:t xml:space="preserve">лица,  </w:t>
      </w:r>
      <w:r w:rsidRPr="00797094">
        <w:rPr>
          <w:rFonts w:ascii="Times New Roman" w:hAnsi="Times New Roman" w:cs="Times New Roman"/>
          <w:sz w:val="24"/>
          <w:szCs w:val="24"/>
        </w:rPr>
        <w:t>его супруги (супруга) и несовершеннолетних детей, а также о фактах, которые могут быть квалифицированы</w:t>
      </w:r>
      <w:proofErr w:type="gramEnd"/>
      <w:r w:rsidRPr="00797094">
        <w:rPr>
          <w:rFonts w:ascii="Times New Roman" w:hAnsi="Times New Roman" w:cs="Times New Roman"/>
          <w:sz w:val="24"/>
          <w:szCs w:val="24"/>
        </w:rPr>
        <w:t xml:space="preserve"> как нарушение ограничений и запретов, установленных законодательством Российской Федерации;</w:t>
      </w:r>
    </w:p>
    <w:p w:rsidR="00A95A26" w:rsidRDefault="00A95A26" w:rsidP="00A95A26">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797094">
        <w:rPr>
          <w:rFonts w:ascii="Times New Roman" w:hAnsi="Times New Roman" w:cs="Times New Roman"/>
          <w:sz w:val="24"/>
          <w:szCs w:val="24"/>
        </w:rPr>
        <w:t xml:space="preserve">5) осуществляет иные полномочия в соответствии с настоящим </w:t>
      </w:r>
      <w:r w:rsidR="00586135">
        <w:rPr>
          <w:rFonts w:ascii="Times New Roman" w:hAnsi="Times New Roman" w:cs="Times New Roman"/>
          <w:sz w:val="24"/>
          <w:szCs w:val="24"/>
        </w:rPr>
        <w:t>Порядком.</w:t>
      </w:r>
    </w:p>
    <w:p w:rsidR="00586135" w:rsidRPr="00797094" w:rsidRDefault="00602FD5" w:rsidP="00586135">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10.4</w:t>
      </w:r>
      <w:r w:rsidR="00586135" w:rsidRPr="00797094">
        <w:rPr>
          <w:rFonts w:ascii="Times New Roman" w:hAnsi="Times New Roman" w:cs="Times New Roman"/>
          <w:sz w:val="24"/>
          <w:szCs w:val="24"/>
        </w:rPr>
        <w:t xml:space="preserve">. Председатель Собрания депутатов направляет информацию, указанную в пункте </w:t>
      </w:r>
      <w:r>
        <w:rPr>
          <w:rFonts w:ascii="Times New Roman" w:hAnsi="Times New Roman" w:cs="Times New Roman"/>
          <w:sz w:val="24"/>
          <w:szCs w:val="24"/>
        </w:rPr>
        <w:t>7</w:t>
      </w:r>
      <w:r w:rsidR="00586135" w:rsidRPr="00797094">
        <w:rPr>
          <w:rFonts w:ascii="Times New Roman" w:hAnsi="Times New Roman" w:cs="Times New Roman"/>
          <w:sz w:val="24"/>
          <w:szCs w:val="24"/>
        </w:rPr>
        <w:t xml:space="preserve"> настоящего </w:t>
      </w:r>
      <w:r>
        <w:rPr>
          <w:rFonts w:ascii="Times New Roman" w:hAnsi="Times New Roman" w:cs="Times New Roman"/>
          <w:sz w:val="24"/>
          <w:szCs w:val="24"/>
        </w:rPr>
        <w:t>Порядка</w:t>
      </w:r>
      <w:r w:rsidR="00586135" w:rsidRPr="00797094">
        <w:rPr>
          <w:rFonts w:ascii="Times New Roman" w:hAnsi="Times New Roman" w:cs="Times New Roman"/>
          <w:sz w:val="24"/>
          <w:szCs w:val="24"/>
        </w:rPr>
        <w:t xml:space="preserve">, в комиссию. </w:t>
      </w:r>
      <w:r>
        <w:rPr>
          <w:rFonts w:ascii="Times New Roman" w:hAnsi="Times New Roman" w:cs="Times New Roman"/>
          <w:sz w:val="24"/>
          <w:szCs w:val="24"/>
        </w:rPr>
        <w:t xml:space="preserve">Лицо, замещающее муниципальную должность и </w:t>
      </w:r>
      <w:proofErr w:type="gramStart"/>
      <w:r>
        <w:rPr>
          <w:rFonts w:ascii="Times New Roman" w:hAnsi="Times New Roman" w:cs="Times New Roman"/>
          <w:sz w:val="24"/>
          <w:szCs w:val="24"/>
        </w:rPr>
        <w:t>осуществляющий</w:t>
      </w:r>
      <w:proofErr w:type="gramEnd"/>
      <w:r>
        <w:rPr>
          <w:rFonts w:ascii="Times New Roman" w:hAnsi="Times New Roman" w:cs="Times New Roman"/>
          <w:sz w:val="24"/>
          <w:szCs w:val="24"/>
        </w:rPr>
        <w:t xml:space="preserve"> свои полномочия на непостоянной основе</w:t>
      </w:r>
      <w:r w:rsidR="00586135" w:rsidRPr="00797094">
        <w:rPr>
          <w:rFonts w:ascii="Times New Roman" w:hAnsi="Times New Roman" w:cs="Times New Roman"/>
          <w:sz w:val="24"/>
          <w:szCs w:val="24"/>
        </w:rPr>
        <w:t xml:space="preserve">, в отношении которого поступила указанная информация, уведомляется об этом в письменной форме в течение двух рабочих дней со дня поступления информации в комиссию. Соответствующее уведомление подписывается председателем </w:t>
      </w:r>
      <w:r>
        <w:rPr>
          <w:rFonts w:ascii="Times New Roman" w:hAnsi="Times New Roman" w:cs="Times New Roman"/>
          <w:sz w:val="24"/>
          <w:szCs w:val="24"/>
        </w:rPr>
        <w:t xml:space="preserve">Собрания депутатов и председателем комиссии. </w:t>
      </w:r>
    </w:p>
    <w:p w:rsidR="00586135" w:rsidRPr="00797094" w:rsidRDefault="00602FD5" w:rsidP="00586135">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10.5. Лицо, замещающее муниципальную должность и осуществляющий свои полномочия на непостоянной основе</w:t>
      </w:r>
      <w:r w:rsidR="00586135" w:rsidRPr="00797094">
        <w:rPr>
          <w:rFonts w:ascii="Times New Roman" w:hAnsi="Times New Roman" w:cs="Times New Roman"/>
          <w:sz w:val="24"/>
          <w:szCs w:val="24"/>
        </w:rPr>
        <w:t xml:space="preserve">, в отношении которого решается вопрос о проведении проверки, в согласованный с председателем комиссии срок вправе представить в комиссию пояснения, касающиеся поступившей информации. </w:t>
      </w:r>
    </w:p>
    <w:p w:rsidR="00586135" w:rsidRPr="00797094" w:rsidRDefault="00602FD5" w:rsidP="00586135">
      <w:pPr>
        <w:widowControl w:val="0"/>
        <w:autoSpaceDE w:val="0"/>
        <w:autoSpaceDN w:val="0"/>
        <w:adjustRightInd w:val="0"/>
        <w:spacing w:after="0" w:line="360" w:lineRule="auto"/>
        <w:ind w:firstLine="540"/>
        <w:jc w:val="both"/>
        <w:rPr>
          <w:rFonts w:ascii="Times New Roman" w:hAnsi="Times New Roman" w:cs="Times New Roman"/>
          <w:spacing w:val="-20"/>
          <w:sz w:val="24"/>
          <w:szCs w:val="24"/>
        </w:rPr>
      </w:pPr>
      <w:r>
        <w:rPr>
          <w:rFonts w:ascii="Times New Roman" w:hAnsi="Times New Roman" w:cs="Times New Roman"/>
          <w:sz w:val="24"/>
          <w:szCs w:val="24"/>
        </w:rPr>
        <w:t>10.6.</w:t>
      </w:r>
      <w:r w:rsidR="00586135" w:rsidRPr="00797094">
        <w:rPr>
          <w:rFonts w:ascii="Times New Roman" w:hAnsi="Times New Roman" w:cs="Times New Roman"/>
          <w:sz w:val="24"/>
          <w:szCs w:val="24"/>
        </w:rPr>
        <w:t xml:space="preserve"> Вопрос о проведении проверки рассматривается на заседании комиссии. В случае наличия достаточных оснований для проведения проверки комиссия принимает решение о проведении проверки. Если оснований для проведения проверки недостаточно, комиссия принимает решение не проводить проверку, о чем уведомляет </w:t>
      </w:r>
      <w:r>
        <w:rPr>
          <w:rFonts w:ascii="Times New Roman" w:hAnsi="Times New Roman" w:cs="Times New Roman"/>
          <w:sz w:val="24"/>
          <w:szCs w:val="24"/>
        </w:rPr>
        <w:t xml:space="preserve">Губернатора Челябинской области и иные органы, указанные в пункте 7 настоящего Порядка, представившие информацию в соответствии с пунктом </w:t>
      </w:r>
      <w:r w:rsidR="00586135" w:rsidRPr="00797094">
        <w:rPr>
          <w:rFonts w:ascii="Times New Roman" w:hAnsi="Times New Roman" w:cs="Times New Roman"/>
          <w:sz w:val="24"/>
          <w:szCs w:val="24"/>
        </w:rPr>
        <w:t xml:space="preserve"> </w:t>
      </w:r>
      <w:r>
        <w:rPr>
          <w:rFonts w:ascii="Times New Roman" w:hAnsi="Times New Roman" w:cs="Times New Roman"/>
          <w:sz w:val="24"/>
          <w:szCs w:val="24"/>
        </w:rPr>
        <w:t>6</w:t>
      </w:r>
      <w:r w:rsidR="00586135" w:rsidRPr="00797094">
        <w:rPr>
          <w:rFonts w:ascii="Times New Roman" w:hAnsi="Times New Roman" w:cs="Times New Roman"/>
          <w:sz w:val="24"/>
          <w:szCs w:val="24"/>
        </w:rPr>
        <w:t xml:space="preserve"> настоящего </w:t>
      </w:r>
      <w:r>
        <w:rPr>
          <w:rFonts w:ascii="Times New Roman" w:hAnsi="Times New Roman" w:cs="Times New Roman"/>
          <w:spacing w:val="-20"/>
          <w:sz w:val="24"/>
          <w:szCs w:val="24"/>
        </w:rPr>
        <w:t xml:space="preserve">Порядка. </w:t>
      </w:r>
    </w:p>
    <w:p w:rsidR="00586135" w:rsidRPr="00797094" w:rsidRDefault="00602FD5" w:rsidP="00586135">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pacing w:val="-20"/>
          <w:sz w:val="24"/>
          <w:szCs w:val="24"/>
        </w:rPr>
        <w:t xml:space="preserve">10.7. </w:t>
      </w:r>
      <w:r w:rsidR="00586135" w:rsidRPr="00797094">
        <w:rPr>
          <w:rFonts w:ascii="Times New Roman" w:hAnsi="Times New Roman" w:cs="Times New Roman"/>
          <w:sz w:val="24"/>
          <w:szCs w:val="24"/>
        </w:rPr>
        <w:t xml:space="preserve">Решение комиссии принимается отдельно по каждому </w:t>
      </w:r>
      <w:r>
        <w:rPr>
          <w:rFonts w:ascii="Times New Roman" w:hAnsi="Times New Roman" w:cs="Times New Roman"/>
          <w:sz w:val="24"/>
          <w:szCs w:val="24"/>
        </w:rPr>
        <w:t>лицу</w:t>
      </w:r>
      <w:r w:rsidR="00586135" w:rsidRPr="00797094">
        <w:rPr>
          <w:rFonts w:ascii="Times New Roman" w:hAnsi="Times New Roman" w:cs="Times New Roman"/>
          <w:sz w:val="24"/>
          <w:szCs w:val="24"/>
        </w:rPr>
        <w:t xml:space="preserve">, в отношении которых поступила информация, указанная в  пункте </w:t>
      </w:r>
      <w:r>
        <w:rPr>
          <w:rFonts w:ascii="Times New Roman" w:hAnsi="Times New Roman" w:cs="Times New Roman"/>
          <w:sz w:val="24"/>
          <w:szCs w:val="24"/>
        </w:rPr>
        <w:t>6</w:t>
      </w:r>
      <w:r w:rsidR="00586135" w:rsidRPr="00797094">
        <w:rPr>
          <w:rFonts w:ascii="Times New Roman" w:hAnsi="Times New Roman" w:cs="Times New Roman"/>
          <w:sz w:val="24"/>
          <w:szCs w:val="24"/>
        </w:rPr>
        <w:t xml:space="preserve"> настоящего </w:t>
      </w:r>
      <w:r>
        <w:rPr>
          <w:rFonts w:ascii="Times New Roman" w:hAnsi="Times New Roman" w:cs="Times New Roman"/>
          <w:sz w:val="24"/>
          <w:szCs w:val="24"/>
        </w:rPr>
        <w:t>Порядка</w:t>
      </w:r>
      <w:r w:rsidR="00586135" w:rsidRPr="00797094">
        <w:rPr>
          <w:rFonts w:ascii="Times New Roman" w:hAnsi="Times New Roman" w:cs="Times New Roman"/>
          <w:sz w:val="24"/>
          <w:szCs w:val="24"/>
        </w:rPr>
        <w:t xml:space="preserve">, и оформляется в письменной форме. </w:t>
      </w:r>
      <w:r>
        <w:rPr>
          <w:rFonts w:ascii="Times New Roman" w:hAnsi="Times New Roman" w:cs="Times New Roman"/>
          <w:sz w:val="24"/>
          <w:szCs w:val="24"/>
        </w:rPr>
        <w:t xml:space="preserve">Лицо, замещающее (занимающее) муниципальную должность и осуществляющий свои </w:t>
      </w:r>
      <w:r>
        <w:rPr>
          <w:rFonts w:ascii="Times New Roman" w:hAnsi="Times New Roman" w:cs="Times New Roman"/>
          <w:sz w:val="24"/>
          <w:szCs w:val="24"/>
        </w:rPr>
        <w:lastRenderedPageBreak/>
        <w:t>полномочия на непостоянной основе</w:t>
      </w:r>
      <w:r w:rsidR="00586135" w:rsidRPr="00797094">
        <w:rPr>
          <w:rFonts w:ascii="Times New Roman" w:hAnsi="Times New Roman" w:cs="Times New Roman"/>
          <w:sz w:val="24"/>
          <w:szCs w:val="24"/>
        </w:rPr>
        <w:t>, в отношении которого решается вопрос о проведении проверки, вправе присутствовать на заседании комиссии.</w:t>
      </w:r>
    </w:p>
    <w:p w:rsidR="00586135" w:rsidRPr="00797094" w:rsidRDefault="00602FD5" w:rsidP="00586135">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10.8</w:t>
      </w:r>
      <w:r w:rsidR="00586135" w:rsidRPr="00797094">
        <w:rPr>
          <w:rFonts w:ascii="Times New Roman" w:hAnsi="Times New Roman" w:cs="Times New Roman"/>
          <w:sz w:val="24"/>
          <w:szCs w:val="24"/>
        </w:rPr>
        <w:t>.</w:t>
      </w:r>
      <w:r>
        <w:rPr>
          <w:rFonts w:ascii="Times New Roman" w:hAnsi="Times New Roman" w:cs="Times New Roman"/>
          <w:sz w:val="24"/>
          <w:szCs w:val="24"/>
        </w:rPr>
        <w:t xml:space="preserve"> Лицо, замещающее (занимающее) муниципальную должность и </w:t>
      </w:r>
      <w:proofErr w:type="gramStart"/>
      <w:r>
        <w:rPr>
          <w:rFonts w:ascii="Times New Roman" w:hAnsi="Times New Roman" w:cs="Times New Roman"/>
          <w:sz w:val="24"/>
          <w:szCs w:val="24"/>
        </w:rPr>
        <w:t>осуществляющий</w:t>
      </w:r>
      <w:proofErr w:type="gramEnd"/>
      <w:r>
        <w:rPr>
          <w:rFonts w:ascii="Times New Roman" w:hAnsi="Times New Roman" w:cs="Times New Roman"/>
          <w:sz w:val="24"/>
          <w:szCs w:val="24"/>
        </w:rPr>
        <w:t xml:space="preserve"> свои полномочия на непостоянной основе</w:t>
      </w:r>
      <w:r w:rsidR="00586135" w:rsidRPr="00797094">
        <w:rPr>
          <w:rFonts w:ascii="Times New Roman" w:hAnsi="Times New Roman" w:cs="Times New Roman"/>
          <w:sz w:val="24"/>
          <w:szCs w:val="24"/>
        </w:rPr>
        <w:t>, в отношении которого комиссия приняла решение о проведении проверки, уведомляется об этом в письменной форме в течение двух рабочих дней со дня принятия такого решения. Соответствующее уведомление должно содержать информацию о том, какие сведения, представленные и соблюдение каких ограничений и запретов, установленных законодательством Российской Федерации, подлежат проверке. Уведомление подписывается председателем комиссии.</w:t>
      </w:r>
    </w:p>
    <w:p w:rsidR="00586135" w:rsidRPr="00797094" w:rsidRDefault="00602FD5" w:rsidP="00586135">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10.9. </w:t>
      </w:r>
      <w:r w:rsidR="00586135" w:rsidRPr="00797094">
        <w:rPr>
          <w:rFonts w:ascii="Times New Roman" w:hAnsi="Times New Roman" w:cs="Times New Roman"/>
          <w:sz w:val="24"/>
          <w:szCs w:val="24"/>
        </w:rPr>
        <w:t xml:space="preserve"> Проверка проводится в срок, </w:t>
      </w:r>
      <w:r>
        <w:rPr>
          <w:rFonts w:ascii="Times New Roman" w:hAnsi="Times New Roman" w:cs="Times New Roman"/>
          <w:sz w:val="24"/>
          <w:szCs w:val="24"/>
        </w:rPr>
        <w:t xml:space="preserve">указанный в пункте 9 настоящего Порядка. </w:t>
      </w:r>
    </w:p>
    <w:p w:rsidR="00586135" w:rsidRPr="00797094" w:rsidRDefault="00602FD5" w:rsidP="00586135">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10.10.</w:t>
      </w:r>
      <w:r w:rsidR="00586135" w:rsidRPr="00797094">
        <w:rPr>
          <w:rFonts w:ascii="Times New Roman" w:hAnsi="Times New Roman" w:cs="Times New Roman"/>
          <w:sz w:val="24"/>
          <w:szCs w:val="24"/>
        </w:rPr>
        <w:t xml:space="preserve"> В случае направления запроса в государственные органы и организации в нем указываются:</w:t>
      </w:r>
    </w:p>
    <w:p w:rsidR="00586135" w:rsidRPr="00797094" w:rsidRDefault="00586135" w:rsidP="008960DA">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797094">
        <w:rPr>
          <w:rFonts w:ascii="Times New Roman" w:hAnsi="Times New Roman" w:cs="Times New Roman"/>
          <w:sz w:val="24"/>
          <w:szCs w:val="24"/>
        </w:rPr>
        <w:t>1) фамилия, имя, отчество руководителя государственного органа или организации, в которые направляется запрос;</w:t>
      </w:r>
    </w:p>
    <w:p w:rsidR="008960DA" w:rsidRDefault="00586135" w:rsidP="008960DA">
      <w:pPr>
        <w:widowControl w:val="0"/>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797094">
        <w:rPr>
          <w:rFonts w:ascii="Times New Roman" w:hAnsi="Times New Roman" w:cs="Times New Roman"/>
          <w:sz w:val="24"/>
          <w:szCs w:val="24"/>
        </w:rPr>
        <w:t>2) фамилия, имя, отчество, дата и место рождения, место регистрации, место жительства</w:t>
      </w:r>
      <w:r w:rsidR="008960DA">
        <w:rPr>
          <w:rFonts w:ascii="Times New Roman" w:hAnsi="Times New Roman" w:cs="Times New Roman"/>
          <w:sz w:val="24"/>
          <w:szCs w:val="24"/>
        </w:rPr>
        <w:t xml:space="preserve"> лица, замещающего (занимающего) муниципальную должность и осуществляющего свои полномочия на непостоянной основе</w:t>
      </w:r>
      <w:r w:rsidR="008960DA" w:rsidRPr="00797094">
        <w:rPr>
          <w:rFonts w:ascii="Times New Roman" w:hAnsi="Times New Roman" w:cs="Times New Roman"/>
          <w:sz w:val="24"/>
          <w:szCs w:val="24"/>
        </w:rPr>
        <w:t>,</w:t>
      </w:r>
      <w:r w:rsidRPr="00797094">
        <w:rPr>
          <w:rFonts w:ascii="Times New Roman" w:hAnsi="Times New Roman" w:cs="Times New Roman"/>
          <w:sz w:val="24"/>
          <w:szCs w:val="24"/>
        </w:rPr>
        <w:t xml:space="preserve"> его супруги (супруга) и несовершеннолетних детей, сведения о доходах, расходах, об имуществе и обязательствах имущественного характера</w:t>
      </w:r>
      <w:r w:rsidR="008960DA">
        <w:rPr>
          <w:rFonts w:ascii="Times New Roman" w:hAnsi="Times New Roman" w:cs="Times New Roman"/>
          <w:sz w:val="24"/>
          <w:szCs w:val="24"/>
        </w:rPr>
        <w:t xml:space="preserve">, </w:t>
      </w:r>
      <w:r w:rsidRPr="00797094">
        <w:rPr>
          <w:rFonts w:ascii="Times New Roman" w:hAnsi="Times New Roman" w:cs="Times New Roman"/>
          <w:sz w:val="24"/>
          <w:szCs w:val="24"/>
        </w:rPr>
        <w:t xml:space="preserve"> которых проверяются</w:t>
      </w:r>
      <w:r w:rsidR="008960DA">
        <w:rPr>
          <w:rFonts w:ascii="Times New Roman" w:hAnsi="Times New Roman" w:cs="Times New Roman"/>
          <w:sz w:val="24"/>
          <w:szCs w:val="24"/>
        </w:rPr>
        <w:t>;</w:t>
      </w:r>
      <w:proofErr w:type="gramEnd"/>
    </w:p>
    <w:p w:rsidR="00586135" w:rsidRPr="00797094" w:rsidRDefault="00586135" w:rsidP="008960DA">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797094">
        <w:rPr>
          <w:rFonts w:ascii="Times New Roman" w:hAnsi="Times New Roman" w:cs="Times New Roman"/>
          <w:sz w:val="24"/>
          <w:szCs w:val="24"/>
        </w:rPr>
        <w:t>3) содержание и объем сведений, подлежащих проверке;</w:t>
      </w:r>
    </w:p>
    <w:p w:rsidR="00586135" w:rsidRPr="00797094" w:rsidRDefault="00586135" w:rsidP="008960DA">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797094">
        <w:rPr>
          <w:rFonts w:ascii="Times New Roman" w:hAnsi="Times New Roman" w:cs="Times New Roman"/>
          <w:sz w:val="24"/>
          <w:szCs w:val="24"/>
        </w:rPr>
        <w:t>4) срок представления запрашиваемых сведений;</w:t>
      </w:r>
    </w:p>
    <w:p w:rsidR="00586135" w:rsidRPr="00797094" w:rsidRDefault="00586135" w:rsidP="008960DA">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797094">
        <w:rPr>
          <w:rFonts w:ascii="Times New Roman" w:hAnsi="Times New Roman" w:cs="Times New Roman"/>
          <w:sz w:val="24"/>
          <w:szCs w:val="24"/>
        </w:rPr>
        <w:t>5) иные сведения.</w:t>
      </w:r>
    </w:p>
    <w:p w:rsidR="008960DA" w:rsidRDefault="008960DA" w:rsidP="00586135">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10.11</w:t>
      </w:r>
      <w:r w:rsidR="00586135" w:rsidRPr="00797094">
        <w:rPr>
          <w:rFonts w:ascii="Times New Roman" w:hAnsi="Times New Roman" w:cs="Times New Roman"/>
          <w:sz w:val="24"/>
          <w:szCs w:val="24"/>
        </w:rPr>
        <w:t xml:space="preserve">. </w:t>
      </w:r>
      <w:proofErr w:type="gramStart"/>
      <w:r w:rsidR="00586135" w:rsidRPr="00797094">
        <w:rPr>
          <w:rFonts w:ascii="Times New Roman" w:hAnsi="Times New Roman" w:cs="Times New Roman"/>
          <w:sz w:val="24"/>
          <w:szCs w:val="24"/>
        </w:rPr>
        <w:t xml:space="preserve">Результаты проверки достоверности и полноты сведений о доходах, расходах, об имуществе и обязательствах имущественного характера, представляемых </w:t>
      </w:r>
      <w:r>
        <w:rPr>
          <w:rFonts w:ascii="Times New Roman" w:hAnsi="Times New Roman" w:cs="Times New Roman"/>
          <w:sz w:val="24"/>
          <w:szCs w:val="24"/>
        </w:rPr>
        <w:t>лицом, замещающим (занимающим) муниципальную должность и осуществляющим свои полномочия на непостоянной основе</w:t>
      </w:r>
      <w:r w:rsidR="00586135" w:rsidRPr="00797094">
        <w:rPr>
          <w:rFonts w:ascii="Times New Roman" w:hAnsi="Times New Roman" w:cs="Times New Roman"/>
          <w:sz w:val="24"/>
          <w:szCs w:val="24"/>
        </w:rPr>
        <w:t xml:space="preserve">, а также соблюдения ограничений и запретов, установленных законодательством Российской Федерации, рассматриваются на открытом заседании комиссии, на котором по решению комиссии могут присутствовать представители средств массовой информации. </w:t>
      </w:r>
      <w:proofErr w:type="gramEnd"/>
    </w:p>
    <w:p w:rsidR="00586135" w:rsidRPr="00797094" w:rsidRDefault="008960DA" w:rsidP="00586135">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10.12</w:t>
      </w:r>
      <w:r w:rsidR="00586135" w:rsidRPr="00797094">
        <w:rPr>
          <w:rFonts w:ascii="Times New Roman" w:hAnsi="Times New Roman" w:cs="Times New Roman"/>
          <w:sz w:val="24"/>
          <w:szCs w:val="24"/>
        </w:rPr>
        <w:t xml:space="preserve">. Заседания комиссии проводятся по мере необходимости. </w:t>
      </w:r>
    </w:p>
    <w:p w:rsidR="00586135" w:rsidRPr="00797094" w:rsidRDefault="008960DA" w:rsidP="00586135">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10.13</w:t>
      </w:r>
      <w:r w:rsidR="00586135" w:rsidRPr="00797094">
        <w:rPr>
          <w:rFonts w:ascii="Times New Roman" w:hAnsi="Times New Roman" w:cs="Times New Roman"/>
          <w:sz w:val="24"/>
          <w:szCs w:val="24"/>
        </w:rPr>
        <w:t>. 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Информация, полученная комиссией в ходе рассмотрения вопроса, может быть использована только в порядке, предусмотренном законодательством Российской Федерации.</w:t>
      </w:r>
    </w:p>
    <w:p w:rsidR="005B72C8" w:rsidRPr="008960DA" w:rsidRDefault="008960DA" w:rsidP="008960DA">
      <w:pPr>
        <w:spacing w:after="0" w:line="360" w:lineRule="auto"/>
        <w:ind w:firstLine="540"/>
        <w:jc w:val="both"/>
        <w:rPr>
          <w:rFonts w:ascii="Times New Roman" w:hAnsi="Times New Roman" w:cs="Times New Roman"/>
          <w:color w:val="000000" w:themeColor="text1"/>
          <w:sz w:val="24"/>
          <w:szCs w:val="24"/>
        </w:rPr>
      </w:pPr>
      <w:r w:rsidRPr="008960DA">
        <w:rPr>
          <w:rFonts w:ascii="Times New Roman" w:hAnsi="Times New Roman" w:cs="Times New Roman"/>
          <w:sz w:val="24"/>
          <w:szCs w:val="24"/>
        </w:rPr>
        <w:t>10.1</w:t>
      </w:r>
      <w:r>
        <w:rPr>
          <w:rFonts w:ascii="Times New Roman" w:hAnsi="Times New Roman" w:cs="Times New Roman"/>
          <w:sz w:val="24"/>
          <w:szCs w:val="24"/>
        </w:rPr>
        <w:t>4</w:t>
      </w:r>
      <w:r w:rsidRPr="008960DA">
        <w:rPr>
          <w:rFonts w:ascii="Times New Roman" w:hAnsi="Times New Roman" w:cs="Times New Roman"/>
          <w:sz w:val="24"/>
          <w:szCs w:val="24"/>
        </w:rPr>
        <w:t xml:space="preserve">. </w:t>
      </w:r>
      <w:r w:rsidR="00A95A26" w:rsidRPr="008960DA">
        <w:rPr>
          <w:rFonts w:ascii="Times New Roman" w:hAnsi="Times New Roman" w:cs="Times New Roman"/>
          <w:sz w:val="24"/>
          <w:szCs w:val="24"/>
        </w:rPr>
        <w:t xml:space="preserve">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w:t>
      </w:r>
      <w:r w:rsidR="00A95A26" w:rsidRPr="008960DA">
        <w:rPr>
          <w:rFonts w:ascii="Times New Roman" w:hAnsi="Times New Roman" w:cs="Times New Roman"/>
          <w:sz w:val="24"/>
          <w:szCs w:val="24"/>
        </w:rPr>
        <w:lastRenderedPageBreak/>
        <w:t>должностей, направляется в Управление государственной службы Правительства Челябинской области</w:t>
      </w:r>
      <w:proofErr w:type="gramStart"/>
      <w:r w:rsidR="00A95A26" w:rsidRPr="008960DA">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5D0AF3" w:rsidRDefault="005D0AF3" w:rsidP="00A95A26">
      <w:pPr>
        <w:pStyle w:val="a6"/>
        <w:autoSpaceDE w:val="0"/>
        <w:autoSpaceDN w:val="0"/>
        <w:adjustRightInd w:val="0"/>
        <w:spacing w:after="0" w:line="360" w:lineRule="auto"/>
        <w:ind w:left="0" w:firstLine="708"/>
        <w:jc w:val="both"/>
        <w:rPr>
          <w:rFonts w:ascii="Times New Roman" w:eastAsia="Lucida Sans Unicode" w:hAnsi="Times New Roman" w:cs="Times New Roman"/>
          <w:kern w:val="1"/>
          <w:sz w:val="24"/>
          <w:szCs w:val="24"/>
          <w:lang w:eastAsia="ar-SA"/>
        </w:rPr>
      </w:pPr>
    </w:p>
    <w:p w:rsidR="00A95A26" w:rsidRDefault="00A95A26" w:rsidP="00A95A26">
      <w:pPr>
        <w:pStyle w:val="a6"/>
        <w:autoSpaceDE w:val="0"/>
        <w:autoSpaceDN w:val="0"/>
        <w:adjustRightInd w:val="0"/>
        <w:spacing w:after="0" w:line="360" w:lineRule="auto"/>
        <w:ind w:left="0" w:firstLine="708"/>
        <w:jc w:val="both"/>
        <w:rPr>
          <w:rFonts w:ascii="Times New Roman" w:hAnsi="Times New Roman" w:cs="Times New Roman"/>
          <w:color w:val="000000" w:themeColor="text1"/>
          <w:sz w:val="24"/>
          <w:szCs w:val="24"/>
        </w:rPr>
      </w:pPr>
      <w:r>
        <w:rPr>
          <w:rFonts w:ascii="Times New Roman" w:eastAsia="Lucida Sans Unicode" w:hAnsi="Times New Roman" w:cs="Times New Roman"/>
          <w:kern w:val="1"/>
          <w:sz w:val="24"/>
          <w:szCs w:val="24"/>
          <w:lang w:eastAsia="ar-SA"/>
        </w:rPr>
        <w:t xml:space="preserve">2. </w:t>
      </w:r>
      <w:r w:rsidRPr="00797094">
        <w:rPr>
          <w:rFonts w:ascii="Times New Roman" w:eastAsia="Lucida Sans Unicode" w:hAnsi="Times New Roman" w:cs="Times New Roman"/>
          <w:kern w:val="1"/>
          <w:sz w:val="24"/>
          <w:szCs w:val="24"/>
          <w:lang w:eastAsia="ar-SA"/>
        </w:rPr>
        <w:t xml:space="preserve">Решение Собрания депутатов </w:t>
      </w:r>
      <w:proofErr w:type="spellStart"/>
      <w:r w:rsidRPr="00797094">
        <w:rPr>
          <w:rFonts w:ascii="Times New Roman" w:eastAsia="Lucida Sans Unicode" w:hAnsi="Times New Roman" w:cs="Times New Roman"/>
          <w:kern w:val="1"/>
          <w:sz w:val="24"/>
          <w:szCs w:val="24"/>
          <w:lang w:eastAsia="ar-SA"/>
        </w:rPr>
        <w:t>Саткинского</w:t>
      </w:r>
      <w:proofErr w:type="spellEnd"/>
      <w:r w:rsidRPr="00797094">
        <w:rPr>
          <w:rFonts w:ascii="Times New Roman" w:eastAsia="Lucida Sans Unicode" w:hAnsi="Times New Roman" w:cs="Times New Roman"/>
          <w:kern w:val="1"/>
          <w:sz w:val="24"/>
          <w:szCs w:val="24"/>
          <w:lang w:eastAsia="ar-SA"/>
        </w:rPr>
        <w:t xml:space="preserve"> муниципального района от 24.02.2016г. №</w:t>
      </w:r>
      <w:r w:rsidRPr="00797094">
        <w:rPr>
          <w:rFonts w:ascii="Times New Roman" w:hAnsi="Times New Roman" w:cs="Times New Roman"/>
          <w:bCs/>
          <w:sz w:val="24"/>
          <w:szCs w:val="24"/>
        </w:rPr>
        <w:t>61/8 «</w:t>
      </w:r>
      <w:r w:rsidRPr="00797094">
        <w:rPr>
          <w:rFonts w:ascii="Times New Roman" w:hAnsi="Times New Roman" w:cs="Times New Roman"/>
          <w:sz w:val="24"/>
          <w:szCs w:val="24"/>
        </w:rPr>
        <w:t xml:space="preserve">О Положении по </w:t>
      </w:r>
      <w:proofErr w:type="gramStart"/>
      <w:r w:rsidRPr="00797094">
        <w:rPr>
          <w:rFonts w:ascii="Times New Roman" w:hAnsi="Times New Roman" w:cs="Times New Roman"/>
          <w:sz w:val="24"/>
          <w:szCs w:val="24"/>
        </w:rPr>
        <w:t>контролю за</w:t>
      </w:r>
      <w:proofErr w:type="gramEnd"/>
      <w:r w:rsidRPr="00797094">
        <w:rPr>
          <w:rFonts w:ascii="Times New Roman" w:hAnsi="Times New Roman" w:cs="Times New Roman"/>
          <w:sz w:val="24"/>
          <w:szCs w:val="24"/>
        </w:rPr>
        <w:t xml:space="preserve"> достоверностью сведений о доходах, об имуществе и обязательствах имущественного характера, представляемых депутатами Собрания депутатов </w:t>
      </w:r>
      <w:proofErr w:type="spellStart"/>
      <w:r w:rsidRPr="00797094">
        <w:rPr>
          <w:rFonts w:ascii="Times New Roman" w:hAnsi="Times New Roman" w:cs="Times New Roman"/>
          <w:sz w:val="24"/>
          <w:szCs w:val="24"/>
        </w:rPr>
        <w:t>Саткинского</w:t>
      </w:r>
      <w:proofErr w:type="spellEnd"/>
      <w:r w:rsidRPr="00797094">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признать утратившим силу.</w:t>
      </w:r>
    </w:p>
    <w:p w:rsidR="00FE0198" w:rsidRDefault="00A95A26" w:rsidP="00A95A26">
      <w:pPr>
        <w:pStyle w:val="a6"/>
        <w:autoSpaceDE w:val="0"/>
        <w:autoSpaceDN w:val="0"/>
        <w:adjustRightInd w:val="0"/>
        <w:spacing w:after="0" w:line="360" w:lineRule="auto"/>
        <w:ind w:left="0"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3</w:t>
      </w:r>
      <w:r w:rsidR="00FE0198">
        <w:rPr>
          <w:rFonts w:ascii="Times New Roman" w:hAnsi="Times New Roman" w:cs="Times New Roman"/>
          <w:color w:val="000000" w:themeColor="text1"/>
          <w:sz w:val="24"/>
          <w:szCs w:val="24"/>
        </w:rPr>
        <w:t xml:space="preserve">. </w:t>
      </w:r>
      <w:r w:rsidR="00FE0198">
        <w:rPr>
          <w:rFonts w:ascii="Times New Roman" w:hAnsi="Times New Roman" w:cs="Times New Roman"/>
          <w:sz w:val="24"/>
          <w:szCs w:val="24"/>
        </w:rPr>
        <w:t>Настоящее решение опубликовать в газете «</w:t>
      </w:r>
      <w:proofErr w:type="spellStart"/>
      <w:r w:rsidR="00FE0198">
        <w:rPr>
          <w:rFonts w:ascii="Times New Roman" w:hAnsi="Times New Roman" w:cs="Times New Roman"/>
          <w:sz w:val="24"/>
          <w:szCs w:val="24"/>
        </w:rPr>
        <w:t>Саткинский</w:t>
      </w:r>
      <w:proofErr w:type="spellEnd"/>
      <w:r w:rsidR="00FE0198">
        <w:rPr>
          <w:rFonts w:ascii="Times New Roman" w:hAnsi="Times New Roman" w:cs="Times New Roman"/>
          <w:sz w:val="24"/>
          <w:szCs w:val="24"/>
        </w:rPr>
        <w:t xml:space="preserve"> </w:t>
      </w:r>
      <w:proofErr w:type="spellStart"/>
      <w:r w:rsidR="00FE0198">
        <w:rPr>
          <w:rFonts w:ascii="Times New Roman" w:hAnsi="Times New Roman" w:cs="Times New Roman"/>
          <w:sz w:val="24"/>
          <w:szCs w:val="24"/>
        </w:rPr>
        <w:t>райбочий</w:t>
      </w:r>
      <w:proofErr w:type="spellEnd"/>
      <w:r w:rsidR="00FE0198">
        <w:rPr>
          <w:rFonts w:ascii="Times New Roman" w:hAnsi="Times New Roman" w:cs="Times New Roman"/>
          <w:sz w:val="24"/>
          <w:szCs w:val="24"/>
        </w:rPr>
        <w:t>».</w:t>
      </w:r>
    </w:p>
    <w:p w:rsidR="00FE0198" w:rsidRDefault="00A95A26" w:rsidP="00A95A26">
      <w:pPr>
        <w:pStyle w:val="a6"/>
        <w:autoSpaceDE w:val="0"/>
        <w:autoSpaceDN w:val="0"/>
        <w:adjustRightInd w:val="0"/>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4</w:t>
      </w:r>
      <w:r w:rsidR="00FE0198">
        <w:rPr>
          <w:rFonts w:ascii="Times New Roman" w:hAnsi="Times New Roman" w:cs="Times New Roman"/>
          <w:sz w:val="24"/>
          <w:szCs w:val="24"/>
        </w:rPr>
        <w:t xml:space="preserve">. Настоящее решение вступает в силу </w:t>
      </w:r>
      <w:proofErr w:type="gramStart"/>
      <w:r w:rsidR="00FE0198">
        <w:rPr>
          <w:rFonts w:ascii="Times New Roman" w:hAnsi="Times New Roman" w:cs="Times New Roman"/>
          <w:sz w:val="24"/>
          <w:szCs w:val="24"/>
        </w:rPr>
        <w:t>с даты подписания</w:t>
      </w:r>
      <w:proofErr w:type="gramEnd"/>
      <w:r w:rsidR="00FE0198">
        <w:rPr>
          <w:rFonts w:ascii="Times New Roman" w:hAnsi="Times New Roman" w:cs="Times New Roman"/>
          <w:sz w:val="24"/>
          <w:szCs w:val="24"/>
        </w:rPr>
        <w:t xml:space="preserve">. </w:t>
      </w:r>
    </w:p>
    <w:p w:rsidR="00FE0198" w:rsidRDefault="00A95A26" w:rsidP="00A95A26">
      <w:pPr>
        <w:pStyle w:val="a6"/>
        <w:autoSpaceDE w:val="0"/>
        <w:autoSpaceDN w:val="0"/>
        <w:adjustRightInd w:val="0"/>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5</w:t>
      </w:r>
      <w:r w:rsidR="00FE0198">
        <w:rPr>
          <w:rFonts w:ascii="Times New Roman" w:hAnsi="Times New Roman" w:cs="Times New Roman"/>
          <w:sz w:val="24"/>
          <w:szCs w:val="24"/>
        </w:rPr>
        <w:t xml:space="preserve">. </w:t>
      </w:r>
      <w:proofErr w:type="gramStart"/>
      <w:r w:rsidR="00FE0198">
        <w:rPr>
          <w:rFonts w:ascii="Times New Roman" w:hAnsi="Times New Roman" w:cs="Times New Roman"/>
          <w:sz w:val="24"/>
          <w:szCs w:val="24"/>
        </w:rPr>
        <w:t>Контроль за</w:t>
      </w:r>
      <w:proofErr w:type="gramEnd"/>
      <w:r w:rsidR="00FE0198">
        <w:rPr>
          <w:rFonts w:ascii="Times New Roman" w:hAnsi="Times New Roman" w:cs="Times New Roman"/>
          <w:sz w:val="24"/>
          <w:szCs w:val="24"/>
        </w:rPr>
        <w:t xml:space="preserve"> исполнением настоящего решения возложить на комиссию по законодательству и местному самоуправлению (председатель – Е.Р. Привалова).</w:t>
      </w:r>
    </w:p>
    <w:p w:rsidR="00FE0198" w:rsidRDefault="00FE0198" w:rsidP="00FE0198">
      <w:pPr>
        <w:pStyle w:val="a6"/>
        <w:autoSpaceDE w:val="0"/>
        <w:autoSpaceDN w:val="0"/>
        <w:adjustRightInd w:val="0"/>
        <w:spacing w:after="0" w:line="360" w:lineRule="auto"/>
        <w:ind w:left="0"/>
        <w:jc w:val="both"/>
        <w:rPr>
          <w:rFonts w:ascii="Times New Roman" w:hAnsi="Times New Roman" w:cs="Times New Roman"/>
          <w:sz w:val="24"/>
          <w:szCs w:val="24"/>
        </w:rPr>
      </w:pPr>
    </w:p>
    <w:p w:rsidR="00FE0198" w:rsidRDefault="00FE0198" w:rsidP="00FE0198">
      <w:pPr>
        <w:pStyle w:val="a6"/>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p>
    <w:p w:rsidR="00A23974" w:rsidRDefault="00FE0198" w:rsidP="00FE0198">
      <w:pPr>
        <w:pStyle w:val="a6"/>
        <w:autoSpaceDE w:val="0"/>
        <w:autoSpaceDN w:val="0"/>
        <w:adjustRightInd w:val="0"/>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Н.П. </w:t>
      </w:r>
      <w:proofErr w:type="spellStart"/>
      <w:r>
        <w:rPr>
          <w:rFonts w:ascii="Times New Roman" w:hAnsi="Times New Roman" w:cs="Times New Roman"/>
          <w:sz w:val="24"/>
          <w:szCs w:val="24"/>
        </w:rPr>
        <w:t>Бурматов</w:t>
      </w:r>
      <w:bookmarkEnd w:id="3"/>
      <w:proofErr w:type="spellEnd"/>
    </w:p>
    <w:p w:rsidR="0092149B" w:rsidRDefault="0092149B" w:rsidP="00FE0198">
      <w:pPr>
        <w:pStyle w:val="a6"/>
        <w:autoSpaceDE w:val="0"/>
        <w:autoSpaceDN w:val="0"/>
        <w:adjustRightInd w:val="0"/>
        <w:spacing w:after="0" w:line="360" w:lineRule="auto"/>
        <w:ind w:left="0"/>
        <w:jc w:val="both"/>
        <w:rPr>
          <w:rFonts w:ascii="Times New Roman" w:hAnsi="Times New Roman" w:cs="Times New Roman"/>
          <w:sz w:val="24"/>
          <w:szCs w:val="24"/>
        </w:rPr>
      </w:pPr>
    </w:p>
    <w:p w:rsidR="0056100C" w:rsidRDefault="0056100C" w:rsidP="00FE0198">
      <w:pPr>
        <w:pStyle w:val="a6"/>
        <w:autoSpaceDE w:val="0"/>
        <w:autoSpaceDN w:val="0"/>
        <w:adjustRightInd w:val="0"/>
        <w:spacing w:after="0" w:line="360" w:lineRule="auto"/>
        <w:ind w:left="0"/>
        <w:jc w:val="both"/>
        <w:rPr>
          <w:rFonts w:ascii="Times New Roman" w:hAnsi="Times New Roman" w:cs="Times New Roman"/>
          <w:sz w:val="24"/>
          <w:szCs w:val="24"/>
        </w:rPr>
      </w:pPr>
    </w:p>
    <w:p w:rsidR="0056100C" w:rsidRDefault="0056100C" w:rsidP="00FE0198">
      <w:pPr>
        <w:pStyle w:val="a6"/>
        <w:autoSpaceDE w:val="0"/>
        <w:autoSpaceDN w:val="0"/>
        <w:adjustRightInd w:val="0"/>
        <w:spacing w:after="0" w:line="360" w:lineRule="auto"/>
        <w:ind w:left="0"/>
        <w:jc w:val="both"/>
        <w:rPr>
          <w:rFonts w:ascii="Times New Roman" w:hAnsi="Times New Roman" w:cs="Times New Roman"/>
          <w:sz w:val="24"/>
          <w:szCs w:val="24"/>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5D0AF3" w:rsidP="0092149B">
      <w:pPr>
        <w:spacing w:after="0" w:line="360" w:lineRule="auto"/>
        <w:jc w:val="center"/>
        <w:rPr>
          <w:rFonts w:ascii="Times New Roman" w:hAnsi="Times New Roman" w:cs="Times New Roman"/>
          <w:b/>
        </w:rPr>
      </w:pPr>
    </w:p>
    <w:p w:rsidR="005D0AF3" w:rsidRDefault="00F97F38" w:rsidP="0092149B">
      <w:pPr>
        <w:spacing w:after="0" w:line="360" w:lineRule="auto"/>
        <w:jc w:val="center"/>
        <w:rPr>
          <w:rFonts w:ascii="Times New Roman" w:hAnsi="Times New Roman" w:cs="Times New Roman"/>
          <w:b/>
        </w:rPr>
      </w:pPr>
      <w:r>
        <w:rPr>
          <w:rFonts w:ascii="Times New Roman" w:hAnsi="Times New Roman" w:cs="Times New Roman"/>
          <w:b/>
        </w:rPr>
        <w:lastRenderedPageBreak/>
        <w:t>И</w:t>
      </w:r>
      <w:r w:rsidR="0092149B" w:rsidRPr="0092149B">
        <w:rPr>
          <w:rFonts w:ascii="Times New Roman" w:hAnsi="Times New Roman" w:cs="Times New Roman"/>
          <w:b/>
        </w:rPr>
        <w:t xml:space="preserve">ЗМЕНЕНИЯ </w:t>
      </w:r>
    </w:p>
    <w:p w:rsidR="0092149B" w:rsidRPr="0092149B" w:rsidRDefault="0092149B" w:rsidP="0092149B">
      <w:pPr>
        <w:spacing w:after="0" w:line="360" w:lineRule="auto"/>
        <w:jc w:val="center"/>
        <w:rPr>
          <w:rFonts w:ascii="Times New Roman" w:hAnsi="Times New Roman" w:cs="Times New Roman"/>
          <w:b/>
        </w:rPr>
      </w:pPr>
      <w:r w:rsidRPr="0092149B">
        <w:rPr>
          <w:rFonts w:ascii="Times New Roman" w:hAnsi="Times New Roman" w:cs="Times New Roman"/>
          <w:b/>
        </w:rPr>
        <w:t xml:space="preserve">в </w:t>
      </w:r>
      <w:r>
        <w:rPr>
          <w:rFonts w:ascii="Times New Roman" w:hAnsi="Times New Roman" w:cs="Times New Roman"/>
          <w:b/>
        </w:rPr>
        <w:t>Порядок</w:t>
      </w:r>
      <w:r w:rsidRPr="0092149B">
        <w:rPr>
          <w:rFonts w:ascii="Times New Roman" w:hAnsi="Times New Roman" w:cs="Times New Roman"/>
          <w:b/>
        </w:rPr>
        <w:t xml:space="preserve"> в таблице </w:t>
      </w:r>
    </w:p>
    <w:tbl>
      <w:tblPr>
        <w:tblStyle w:val="aa"/>
        <w:tblW w:w="0" w:type="auto"/>
        <w:tblLook w:val="04A0"/>
      </w:tblPr>
      <w:tblGrid>
        <w:gridCol w:w="675"/>
        <w:gridCol w:w="4678"/>
        <w:gridCol w:w="5068"/>
      </w:tblGrid>
      <w:tr w:rsidR="0092149B" w:rsidRPr="0092149B" w:rsidTr="00A00179">
        <w:tc>
          <w:tcPr>
            <w:tcW w:w="675" w:type="dxa"/>
          </w:tcPr>
          <w:p w:rsidR="0092149B" w:rsidRPr="00E12C4E" w:rsidRDefault="0092149B" w:rsidP="00E12C4E">
            <w:pPr>
              <w:spacing w:line="276" w:lineRule="auto"/>
              <w:jc w:val="center"/>
              <w:rPr>
                <w:rFonts w:ascii="Times New Roman" w:hAnsi="Times New Roman" w:cs="Times New Roman"/>
                <w:b/>
              </w:rPr>
            </w:pPr>
            <w:r w:rsidRPr="00E12C4E">
              <w:rPr>
                <w:rFonts w:ascii="Times New Roman" w:hAnsi="Times New Roman" w:cs="Times New Roman"/>
                <w:b/>
              </w:rPr>
              <w:t xml:space="preserve">№ </w:t>
            </w:r>
            <w:proofErr w:type="spellStart"/>
            <w:proofErr w:type="gramStart"/>
            <w:r w:rsidRPr="00E12C4E">
              <w:rPr>
                <w:rFonts w:ascii="Times New Roman" w:hAnsi="Times New Roman" w:cs="Times New Roman"/>
                <w:b/>
              </w:rPr>
              <w:t>п</w:t>
            </w:r>
            <w:proofErr w:type="spellEnd"/>
            <w:proofErr w:type="gramEnd"/>
            <w:r w:rsidRPr="00E12C4E">
              <w:rPr>
                <w:rFonts w:ascii="Times New Roman" w:hAnsi="Times New Roman" w:cs="Times New Roman"/>
                <w:b/>
              </w:rPr>
              <w:t>/</w:t>
            </w:r>
            <w:proofErr w:type="spellStart"/>
            <w:r w:rsidRPr="00E12C4E">
              <w:rPr>
                <w:rFonts w:ascii="Times New Roman" w:hAnsi="Times New Roman" w:cs="Times New Roman"/>
                <w:b/>
              </w:rPr>
              <w:t>п</w:t>
            </w:r>
            <w:proofErr w:type="spellEnd"/>
          </w:p>
        </w:tc>
        <w:tc>
          <w:tcPr>
            <w:tcW w:w="4678" w:type="dxa"/>
          </w:tcPr>
          <w:p w:rsidR="0092149B" w:rsidRPr="00E12C4E" w:rsidRDefault="0092149B" w:rsidP="00E12C4E">
            <w:pPr>
              <w:spacing w:line="276" w:lineRule="auto"/>
              <w:jc w:val="center"/>
              <w:rPr>
                <w:rFonts w:ascii="Times New Roman" w:hAnsi="Times New Roman" w:cs="Times New Roman"/>
                <w:b/>
              </w:rPr>
            </w:pPr>
            <w:r w:rsidRPr="00E12C4E">
              <w:rPr>
                <w:rFonts w:ascii="Times New Roman" w:hAnsi="Times New Roman" w:cs="Times New Roman"/>
                <w:b/>
              </w:rPr>
              <w:t>Старая редакция</w:t>
            </w:r>
          </w:p>
        </w:tc>
        <w:tc>
          <w:tcPr>
            <w:tcW w:w="5068" w:type="dxa"/>
          </w:tcPr>
          <w:p w:rsidR="0092149B" w:rsidRPr="00E12C4E" w:rsidRDefault="0092149B" w:rsidP="00E12C4E">
            <w:pPr>
              <w:spacing w:line="276" w:lineRule="auto"/>
              <w:jc w:val="center"/>
              <w:rPr>
                <w:rFonts w:ascii="Times New Roman" w:hAnsi="Times New Roman" w:cs="Times New Roman"/>
                <w:b/>
              </w:rPr>
            </w:pPr>
            <w:r w:rsidRPr="00E12C4E">
              <w:rPr>
                <w:rFonts w:ascii="Times New Roman" w:hAnsi="Times New Roman" w:cs="Times New Roman"/>
                <w:b/>
              </w:rPr>
              <w:t>Новая редакция</w:t>
            </w:r>
          </w:p>
        </w:tc>
      </w:tr>
      <w:tr w:rsidR="0092149B" w:rsidRPr="0092149B" w:rsidTr="00A00179">
        <w:tc>
          <w:tcPr>
            <w:tcW w:w="675" w:type="dxa"/>
            <w:vMerge w:val="restart"/>
          </w:tcPr>
          <w:p w:rsidR="0092149B" w:rsidRPr="00E12C4E" w:rsidRDefault="0092149B" w:rsidP="00E12C4E">
            <w:pPr>
              <w:spacing w:line="276" w:lineRule="auto"/>
              <w:jc w:val="center"/>
              <w:rPr>
                <w:rFonts w:ascii="Times New Roman" w:hAnsi="Times New Roman" w:cs="Times New Roman"/>
              </w:rPr>
            </w:pPr>
            <w:r w:rsidRPr="00E12C4E">
              <w:rPr>
                <w:rFonts w:ascii="Times New Roman" w:hAnsi="Times New Roman" w:cs="Times New Roman"/>
              </w:rPr>
              <w:t>1</w:t>
            </w:r>
          </w:p>
        </w:tc>
        <w:tc>
          <w:tcPr>
            <w:tcW w:w="9746" w:type="dxa"/>
            <w:gridSpan w:val="2"/>
          </w:tcPr>
          <w:p w:rsidR="0092149B" w:rsidRPr="00E12C4E" w:rsidRDefault="0092149B" w:rsidP="00E12C4E">
            <w:pPr>
              <w:spacing w:line="276" w:lineRule="auto"/>
              <w:jc w:val="center"/>
              <w:rPr>
                <w:rFonts w:ascii="Times New Roman" w:hAnsi="Times New Roman" w:cs="Times New Roman"/>
                <w:b/>
              </w:rPr>
            </w:pPr>
            <w:r w:rsidRPr="00E12C4E">
              <w:rPr>
                <w:rFonts w:ascii="Times New Roman" w:hAnsi="Times New Roman" w:cs="Times New Roman"/>
                <w:b/>
              </w:rPr>
              <w:t>ПУНКТ 1</w:t>
            </w:r>
          </w:p>
        </w:tc>
      </w:tr>
      <w:tr w:rsidR="0092149B" w:rsidRPr="0092149B" w:rsidTr="00A00179">
        <w:tc>
          <w:tcPr>
            <w:tcW w:w="675" w:type="dxa"/>
            <w:vMerge/>
          </w:tcPr>
          <w:p w:rsidR="0092149B" w:rsidRPr="00E12C4E" w:rsidRDefault="0092149B" w:rsidP="00E12C4E">
            <w:pPr>
              <w:spacing w:line="276" w:lineRule="auto"/>
              <w:jc w:val="center"/>
              <w:rPr>
                <w:rFonts w:ascii="Times New Roman" w:hAnsi="Times New Roman" w:cs="Times New Roman"/>
              </w:rPr>
            </w:pPr>
          </w:p>
        </w:tc>
        <w:tc>
          <w:tcPr>
            <w:tcW w:w="4678" w:type="dxa"/>
          </w:tcPr>
          <w:p w:rsidR="0092149B" w:rsidRPr="00E12C4E" w:rsidRDefault="0092149B" w:rsidP="00E12C4E">
            <w:pPr>
              <w:autoSpaceDE w:val="0"/>
              <w:autoSpaceDN w:val="0"/>
              <w:adjustRightInd w:val="0"/>
              <w:spacing w:line="276" w:lineRule="auto"/>
              <w:jc w:val="both"/>
              <w:rPr>
                <w:rFonts w:ascii="Times New Roman" w:hAnsi="Times New Roman" w:cs="Times New Roman"/>
              </w:rPr>
            </w:pPr>
            <w:bookmarkStart w:id="4" w:name="sub_307"/>
            <w:r w:rsidRPr="00E12C4E">
              <w:rPr>
                <w:rFonts w:ascii="Times New Roman" w:hAnsi="Times New Roman" w:cs="Times New Roman"/>
                <w:b/>
              </w:rPr>
              <w:t>1. </w:t>
            </w:r>
            <w:proofErr w:type="gramStart"/>
            <w:r w:rsidRPr="00E12C4E">
              <w:rPr>
                <w:rFonts w:ascii="Times New Roman" w:hAnsi="Times New Roman" w:cs="Times New Roman"/>
                <w:b/>
              </w:rPr>
              <w:t>Сведения, представляемые гражданами</w:t>
            </w:r>
            <w:r w:rsidRPr="00E12C4E">
              <w:rPr>
                <w:rFonts w:ascii="Times New Roman" w:hAnsi="Times New Roman" w:cs="Times New Roman"/>
              </w:rPr>
              <w:t xml:space="preserve">, претендующими на замещение муниципальной должности, и лицами, замещающими (занимающими) муниципальные должности в </w:t>
            </w:r>
            <w:proofErr w:type="spellStart"/>
            <w:r w:rsidRPr="00E12C4E">
              <w:rPr>
                <w:rFonts w:ascii="Times New Roman" w:hAnsi="Times New Roman" w:cs="Times New Roman"/>
              </w:rPr>
              <w:t>Саткинском</w:t>
            </w:r>
            <w:proofErr w:type="spellEnd"/>
            <w:r w:rsidRPr="00E12C4E">
              <w:rPr>
                <w:rFonts w:ascii="Times New Roman" w:hAnsi="Times New Roman" w:cs="Times New Roman"/>
              </w:rPr>
              <w:t xml:space="preserve"> муниципальном районе,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форме</w:t>
            </w:r>
            <w:proofErr w:type="gramEnd"/>
            <w:r w:rsidRPr="00E12C4E">
              <w:rPr>
                <w:rFonts w:ascii="Times New Roman" w:hAnsi="Times New Roman" w:cs="Times New Roman"/>
              </w:rPr>
              <w:t xml:space="preserve"> справки, утвержденной Указом Президента Российской Федерации от 23.06.2017г.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bookmarkEnd w:id="4"/>
          <w:p w:rsidR="0092149B" w:rsidRPr="00E12C4E" w:rsidRDefault="0092149B" w:rsidP="00E12C4E">
            <w:pPr>
              <w:autoSpaceDE w:val="0"/>
              <w:autoSpaceDN w:val="0"/>
              <w:adjustRightInd w:val="0"/>
              <w:spacing w:line="276" w:lineRule="auto"/>
              <w:jc w:val="both"/>
              <w:rPr>
                <w:rFonts w:ascii="Times New Roman" w:hAnsi="Times New Roman" w:cs="Times New Roman"/>
              </w:rPr>
            </w:pPr>
            <w:r w:rsidRPr="00E12C4E">
              <w:rPr>
                <w:rFonts w:ascii="Times New Roman" w:hAnsi="Times New Roman" w:cs="Times New Roman"/>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92149B" w:rsidRPr="00E12C4E" w:rsidRDefault="0092149B" w:rsidP="00E12C4E">
            <w:pPr>
              <w:autoSpaceDE w:val="0"/>
              <w:autoSpaceDN w:val="0"/>
              <w:adjustRightInd w:val="0"/>
              <w:spacing w:line="276" w:lineRule="auto"/>
              <w:jc w:val="both"/>
              <w:rPr>
                <w:rFonts w:ascii="Times New Roman" w:hAnsi="Times New Roman" w:cs="Times New Roman"/>
              </w:rPr>
            </w:pPr>
            <w:r w:rsidRPr="00E12C4E">
              <w:rPr>
                <w:rFonts w:ascii="Times New Roman" w:hAnsi="Times New Roman" w:cs="Times New Roman"/>
              </w:rPr>
              <w:t xml:space="preserve">2) лицами, замещающими (занимающими) муниципальные должности, - ежегодно не позднее 30 апреля года, следующего за </w:t>
            </w:r>
            <w:proofErr w:type="gramStart"/>
            <w:r w:rsidRPr="00E12C4E">
              <w:rPr>
                <w:rFonts w:ascii="Times New Roman" w:hAnsi="Times New Roman" w:cs="Times New Roman"/>
              </w:rPr>
              <w:t>отчетным</w:t>
            </w:r>
            <w:proofErr w:type="gramEnd"/>
            <w:r w:rsidRPr="00E12C4E">
              <w:rPr>
                <w:rFonts w:ascii="Times New Roman" w:hAnsi="Times New Roman" w:cs="Times New Roman"/>
              </w:rPr>
              <w:t>.</w:t>
            </w:r>
          </w:p>
          <w:p w:rsidR="0092149B" w:rsidRPr="00E12C4E" w:rsidRDefault="0092149B" w:rsidP="00E12C4E">
            <w:pPr>
              <w:spacing w:line="276" w:lineRule="auto"/>
              <w:jc w:val="both"/>
              <w:rPr>
                <w:rFonts w:ascii="Times New Roman" w:hAnsi="Times New Roman" w:cs="Times New Roman"/>
              </w:rPr>
            </w:pPr>
          </w:p>
        </w:tc>
        <w:tc>
          <w:tcPr>
            <w:tcW w:w="5068" w:type="dxa"/>
          </w:tcPr>
          <w:p w:rsidR="0092149B" w:rsidRPr="00E12C4E" w:rsidRDefault="0092149B" w:rsidP="00E12C4E">
            <w:pPr>
              <w:autoSpaceDE w:val="0"/>
              <w:autoSpaceDN w:val="0"/>
              <w:adjustRightInd w:val="0"/>
              <w:spacing w:line="276" w:lineRule="auto"/>
              <w:jc w:val="both"/>
              <w:rPr>
                <w:rFonts w:ascii="Times New Roman" w:hAnsi="Times New Roman" w:cs="Times New Roman"/>
              </w:rPr>
            </w:pPr>
            <w:r w:rsidRPr="00E12C4E">
              <w:rPr>
                <w:rFonts w:ascii="Times New Roman" w:hAnsi="Times New Roman" w:cs="Times New Roman"/>
                <w:b/>
              </w:rPr>
              <w:t xml:space="preserve"> пункт 1</w:t>
            </w:r>
            <w:r w:rsidRPr="00E12C4E">
              <w:rPr>
                <w:rFonts w:ascii="Times New Roman" w:hAnsi="Times New Roman" w:cs="Times New Roman"/>
              </w:rPr>
              <w:t xml:space="preserve"> изложить в следующей редакции:</w:t>
            </w:r>
          </w:p>
          <w:p w:rsidR="0092149B" w:rsidRPr="00E12C4E" w:rsidRDefault="0092149B" w:rsidP="00E12C4E">
            <w:pPr>
              <w:autoSpaceDE w:val="0"/>
              <w:autoSpaceDN w:val="0"/>
              <w:adjustRightInd w:val="0"/>
              <w:spacing w:line="276" w:lineRule="auto"/>
              <w:jc w:val="both"/>
              <w:rPr>
                <w:rFonts w:ascii="Times New Roman" w:eastAsia="Times New Roman" w:hAnsi="Times New Roman" w:cs="Times New Roman"/>
              </w:rPr>
            </w:pPr>
            <w:r w:rsidRPr="00E12C4E">
              <w:rPr>
                <w:rFonts w:ascii="Times New Roman" w:hAnsi="Times New Roman" w:cs="Times New Roman"/>
              </w:rPr>
              <w:t>«</w:t>
            </w:r>
            <w:r w:rsidRPr="00E12C4E">
              <w:rPr>
                <w:rFonts w:ascii="Times New Roman" w:hAnsi="Times New Roman" w:cs="Times New Roman"/>
                <w:b/>
              </w:rPr>
              <w:t xml:space="preserve">1. </w:t>
            </w:r>
            <w:proofErr w:type="gramStart"/>
            <w:r w:rsidRPr="00E12C4E">
              <w:rPr>
                <w:rFonts w:ascii="Times New Roman" w:hAnsi="Times New Roman" w:cs="Times New Roman"/>
                <w:b/>
              </w:rPr>
              <w:t xml:space="preserve">Настоящий Порядок </w:t>
            </w:r>
            <w:r w:rsidRPr="00E12C4E">
              <w:rPr>
                <w:rFonts w:ascii="Times New Roman" w:eastAsia="Times New Roman" w:hAnsi="Times New Roman" w:cs="Times New Roman"/>
                <w:b/>
              </w:rPr>
              <w:t>представления</w:t>
            </w:r>
            <w:r w:rsidRPr="00E12C4E">
              <w:rPr>
                <w:rFonts w:ascii="Times New Roman" w:eastAsia="Times New Roman" w:hAnsi="Times New Roman" w:cs="Times New Roman"/>
              </w:rPr>
              <w:t xml:space="preserve">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sidRPr="00E12C4E">
              <w:rPr>
                <w:rFonts w:ascii="Times New Roman" w:eastAsia="Times New Roman" w:hAnsi="Times New Roman" w:cs="Times New Roman"/>
              </w:rPr>
              <w:t>Саткинском</w:t>
            </w:r>
            <w:proofErr w:type="spellEnd"/>
            <w:r w:rsidRPr="00E12C4E">
              <w:rPr>
                <w:rFonts w:ascii="Times New Roman" w:eastAsia="Times New Roman" w:hAnsi="Times New Roman" w:cs="Times New Roman"/>
              </w:rPr>
              <w:t xml:space="preserve"> муниципальном районе,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Порядок) определяет порядок представления и проверки достоверности</w:t>
            </w:r>
            <w:proofErr w:type="gramEnd"/>
            <w:r w:rsidRPr="00E12C4E">
              <w:rPr>
                <w:rFonts w:ascii="Times New Roman" w:eastAsia="Times New Roman" w:hAnsi="Times New Roman" w:cs="Times New Roman"/>
              </w:rPr>
              <w:t xml:space="preserve">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sidRPr="00E12C4E">
              <w:rPr>
                <w:rFonts w:ascii="Times New Roman" w:eastAsia="Times New Roman" w:hAnsi="Times New Roman" w:cs="Times New Roman"/>
              </w:rPr>
              <w:t>Саткинском</w:t>
            </w:r>
            <w:proofErr w:type="spellEnd"/>
            <w:r w:rsidRPr="00E12C4E">
              <w:rPr>
                <w:rFonts w:ascii="Times New Roman" w:eastAsia="Times New Roman" w:hAnsi="Times New Roman" w:cs="Times New Roman"/>
              </w:rPr>
              <w:t xml:space="preserve"> муниципальном районе,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92149B" w:rsidRPr="00E12C4E" w:rsidRDefault="0092149B" w:rsidP="00E12C4E">
            <w:pPr>
              <w:autoSpaceDE w:val="0"/>
              <w:autoSpaceDN w:val="0"/>
              <w:adjustRightInd w:val="0"/>
              <w:spacing w:line="276" w:lineRule="auto"/>
              <w:ind w:firstLine="708"/>
              <w:jc w:val="both"/>
              <w:rPr>
                <w:rFonts w:ascii="Times New Roman" w:eastAsia="Times New Roman" w:hAnsi="Times New Roman" w:cs="Times New Roman"/>
              </w:rPr>
            </w:pPr>
            <w:r w:rsidRPr="00E12C4E">
              <w:rPr>
                <w:rFonts w:ascii="Times New Roman" w:eastAsia="Times New Roman" w:hAnsi="Times New Roman" w:cs="Times New Roman"/>
              </w:rPr>
              <w:t xml:space="preserve">Настоящий Порядок распространяется на граждан, претендующих на замещение муниципальной должности, и лиц, замещающих муниципальные должности </w:t>
            </w:r>
            <w:proofErr w:type="spellStart"/>
            <w:r w:rsidRPr="00E12C4E">
              <w:rPr>
                <w:rFonts w:ascii="Times New Roman" w:eastAsia="Times New Roman" w:hAnsi="Times New Roman" w:cs="Times New Roman"/>
              </w:rPr>
              <w:t>Саткинского</w:t>
            </w:r>
            <w:proofErr w:type="spellEnd"/>
            <w:r w:rsidRPr="00E12C4E">
              <w:rPr>
                <w:rFonts w:ascii="Times New Roman" w:eastAsia="Times New Roman" w:hAnsi="Times New Roman" w:cs="Times New Roman"/>
              </w:rPr>
              <w:t xml:space="preserve"> муниципального района, осуществляющих свои полномочия на постоянной и непостоянной основе.</w:t>
            </w:r>
          </w:p>
          <w:p w:rsidR="0092149B" w:rsidRPr="00E12C4E" w:rsidRDefault="0092149B" w:rsidP="00E12C4E">
            <w:pPr>
              <w:autoSpaceDE w:val="0"/>
              <w:autoSpaceDN w:val="0"/>
              <w:adjustRightInd w:val="0"/>
              <w:spacing w:line="276" w:lineRule="auto"/>
              <w:ind w:firstLine="708"/>
              <w:jc w:val="both"/>
              <w:rPr>
                <w:rFonts w:ascii="Times New Roman" w:hAnsi="Times New Roman" w:cs="Times New Roman"/>
              </w:rPr>
            </w:pPr>
            <w:proofErr w:type="gramStart"/>
            <w:r w:rsidRPr="00E12C4E">
              <w:rPr>
                <w:rFonts w:ascii="Times New Roman" w:hAnsi="Times New Roman" w:cs="Times New Roman"/>
              </w:rPr>
              <w:t xml:space="preserve">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w:t>
            </w:r>
            <w:r w:rsidRPr="00E12C4E">
              <w:rPr>
                <w:rFonts w:ascii="Times New Roman" w:eastAsia="Times New Roman" w:hAnsi="Times New Roman" w:cs="Times New Roman"/>
              </w:rPr>
              <w:t xml:space="preserve">супруги (супруга) и несовершеннолетних детей (далее - </w:t>
            </w:r>
            <w:r w:rsidRPr="00E12C4E">
              <w:rPr>
                <w:rFonts w:ascii="Times New Roman" w:hAnsi="Times New Roman" w:cs="Times New Roman"/>
              </w:rPr>
              <w:t xml:space="preserve">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23.06.2017г. № 460 «Об утверждении формы справки о доходах, расходах</w:t>
            </w:r>
            <w:proofErr w:type="gramEnd"/>
            <w:r w:rsidRPr="00E12C4E">
              <w:rPr>
                <w:rFonts w:ascii="Times New Roman" w:hAnsi="Times New Roman" w:cs="Times New Roman"/>
              </w:rPr>
              <w:t>,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92149B" w:rsidRPr="00E12C4E" w:rsidRDefault="0092149B" w:rsidP="00E12C4E">
            <w:pPr>
              <w:autoSpaceDE w:val="0"/>
              <w:autoSpaceDN w:val="0"/>
              <w:adjustRightInd w:val="0"/>
              <w:spacing w:line="276" w:lineRule="auto"/>
              <w:jc w:val="both"/>
              <w:rPr>
                <w:rFonts w:ascii="Times New Roman" w:hAnsi="Times New Roman" w:cs="Times New Roman"/>
              </w:rPr>
            </w:pPr>
            <w:r w:rsidRPr="00E12C4E">
              <w:rPr>
                <w:rFonts w:ascii="Times New Roman" w:hAnsi="Times New Roman" w:cs="Times New Roman"/>
              </w:rPr>
              <w:t xml:space="preserve">1) гражданами, претендующими на замещение муниципальной должности, - при наделении полномочиями по должности (назначении, </w:t>
            </w:r>
            <w:r w:rsidRPr="00E12C4E">
              <w:rPr>
                <w:rFonts w:ascii="Times New Roman" w:hAnsi="Times New Roman" w:cs="Times New Roman"/>
              </w:rPr>
              <w:lastRenderedPageBreak/>
              <w:t>избрании на должность);</w:t>
            </w:r>
          </w:p>
          <w:p w:rsidR="0092149B" w:rsidRPr="00E12C4E" w:rsidRDefault="0092149B" w:rsidP="00E12C4E">
            <w:pPr>
              <w:autoSpaceDE w:val="0"/>
              <w:autoSpaceDN w:val="0"/>
              <w:adjustRightInd w:val="0"/>
              <w:spacing w:line="276" w:lineRule="auto"/>
              <w:jc w:val="both"/>
              <w:rPr>
                <w:rFonts w:ascii="Times New Roman" w:hAnsi="Times New Roman" w:cs="Times New Roman"/>
              </w:rPr>
            </w:pPr>
            <w:r w:rsidRPr="00E12C4E">
              <w:rPr>
                <w:rFonts w:ascii="Times New Roman" w:hAnsi="Times New Roman" w:cs="Times New Roman"/>
              </w:rPr>
              <w:t xml:space="preserve">2) лицами, замещающими (занимающими) муниципальные должности, - ежегодно не позднее 30 апреля года, следующего за </w:t>
            </w:r>
            <w:proofErr w:type="gramStart"/>
            <w:r w:rsidRPr="00E12C4E">
              <w:rPr>
                <w:rFonts w:ascii="Times New Roman" w:hAnsi="Times New Roman" w:cs="Times New Roman"/>
              </w:rPr>
              <w:t>отчетным</w:t>
            </w:r>
            <w:proofErr w:type="gramEnd"/>
            <w:r w:rsidRPr="00E12C4E">
              <w:rPr>
                <w:rFonts w:ascii="Times New Roman" w:hAnsi="Times New Roman" w:cs="Times New Roman"/>
              </w:rPr>
              <w:t>.»</w:t>
            </w:r>
          </w:p>
        </w:tc>
      </w:tr>
      <w:tr w:rsidR="0092149B" w:rsidRPr="0092149B" w:rsidTr="0016220F">
        <w:tc>
          <w:tcPr>
            <w:tcW w:w="675" w:type="dxa"/>
            <w:vMerge w:val="restart"/>
          </w:tcPr>
          <w:p w:rsidR="0092149B" w:rsidRPr="00E12C4E" w:rsidRDefault="0092149B" w:rsidP="00E12C4E">
            <w:pPr>
              <w:spacing w:line="276" w:lineRule="auto"/>
              <w:jc w:val="center"/>
              <w:rPr>
                <w:rFonts w:ascii="Times New Roman" w:hAnsi="Times New Roman" w:cs="Times New Roman"/>
              </w:rPr>
            </w:pPr>
            <w:r w:rsidRPr="00E12C4E">
              <w:rPr>
                <w:rFonts w:ascii="Times New Roman" w:hAnsi="Times New Roman" w:cs="Times New Roman"/>
              </w:rPr>
              <w:lastRenderedPageBreak/>
              <w:t>2</w:t>
            </w:r>
          </w:p>
        </w:tc>
        <w:tc>
          <w:tcPr>
            <w:tcW w:w="9746" w:type="dxa"/>
            <w:gridSpan w:val="2"/>
          </w:tcPr>
          <w:p w:rsidR="0092149B" w:rsidRPr="00E12C4E" w:rsidRDefault="0092149B" w:rsidP="00E12C4E">
            <w:pPr>
              <w:autoSpaceDE w:val="0"/>
              <w:autoSpaceDN w:val="0"/>
              <w:adjustRightInd w:val="0"/>
              <w:spacing w:line="276" w:lineRule="auto"/>
              <w:jc w:val="center"/>
              <w:rPr>
                <w:rFonts w:ascii="Times New Roman" w:hAnsi="Times New Roman" w:cs="Times New Roman"/>
                <w:b/>
              </w:rPr>
            </w:pPr>
            <w:r w:rsidRPr="00E12C4E">
              <w:rPr>
                <w:rFonts w:ascii="Times New Roman" w:hAnsi="Times New Roman" w:cs="Times New Roman"/>
                <w:b/>
              </w:rPr>
              <w:t>ПУНКТ 2</w:t>
            </w:r>
          </w:p>
        </w:tc>
      </w:tr>
      <w:tr w:rsidR="0092149B" w:rsidRPr="0092149B" w:rsidTr="00A00179">
        <w:tc>
          <w:tcPr>
            <w:tcW w:w="675" w:type="dxa"/>
            <w:vMerge/>
          </w:tcPr>
          <w:p w:rsidR="0092149B" w:rsidRPr="00E12C4E" w:rsidRDefault="0092149B" w:rsidP="00E12C4E">
            <w:pPr>
              <w:spacing w:line="276" w:lineRule="auto"/>
              <w:jc w:val="center"/>
              <w:rPr>
                <w:rFonts w:ascii="Times New Roman" w:hAnsi="Times New Roman" w:cs="Times New Roman"/>
              </w:rPr>
            </w:pPr>
          </w:p>
        </w:tc>
        <w:tc>
          <w:tcPr>
            <w:tcW w:w="4678" w:type="dxa"/>
          </w:tcPr>
          <w:p w:rsidR="0092149B" w:rsidRPr="00E12C4E" w:rsidRDefault="0092149B" w:rsidP="00E12C4E">
            <w:pPr>
              <w:autoSpaceDE w:val="0"/>
              <w:autoSpaceDN w:val="0"/>
              <w:adjustRightInd w:val="0"/>
              <w:spacing w:line="276" w:lineRule="auto"/>
              <w:jc w:val="both"/>
              <w:rPr>
                <w:rFonts w:ascii="Times New Roman" w:hAnsi="Times New Roman" w:cs="Times New Roman"/>
                <w:b/>
              </w:rPr>
            </w:pPr>
            <w:r w:rsidRPr="00E12C4E">
              <w:rPr>
                <w:rFonts w:ascii="Times New Roman" w:hAnsi="Times New Roman" w:cs="Times New Roman"/>
              </w:rPr>
              <w:t>2. </w:t>
            </w:r>
            <w:proofErr w:type="gramStart"/>
            <w:r w:rsidRPr="00E12C4E">
              <w:rPr>
                <w:rFonts w:ascii="Times New Roman" w:hAnsi="Times New Roman" w:cs="Times New Roman"/>
              </w:rPr>
              <w:t xml:space="preserve">Сведения о доходах, расходах, об имуществе и обязательствах имущественного характера направляются </w:t>
            </w:r>
            <w:r w:rsidRPr="00E12C4E">
              <w:rPr>
                <w:rFonts w:ascii="Times New Roman" w:hAnsi="Times New Roman" w:cs="Times New Roman"/>
                <w:b/>
              </w:rPr>
              <w:t xml:space="preserve">в соответствующий орган (комиссию) по контролю за достоверностью сведений о доходах, расходах, об имуществе и обязательствах имущественного характера, уполномоченный (уполномоченную) органом местного самоуправления </w:t>
            </w:r>
            <w:proofErr w:type="spellStart"/>
            <w:r w:rsidRPr="00E12C4E">
              <w:rPr>
                <w:rFonts w:ascii="Times New Roman" w:hAnsi="Times New Roman" w:cs="Times New Roman"/>
                <w:b/>
              </w:rPr>
              <w:t>Саткинского</w:t>
            </w:r>
            <w:proofErr w:type="spellEnd"/>
            <w:r w:rsidRPr="00E12C4E">
              <w:rPr>
                <w:rFonts w:ascii="Times New Roman" w:hAnsi="Times New Roman" w:cs="Times New Roman"/>
                <w:b/>
              </w:rPr>
              <w:t xml:space="preserve"> муниципального района (далее – орган местного самоуправления), должностному лицу органа местного самоуправления, ответственному за работу по профилактике коррупционных и иных правонарушений.</w:t>
            </w:r>
            <w:proofErr w:type="gramEnd"/>
          </w:p>
          <w:p w:rsidR="0092149B" w:rsidRPr="00E12C4E" w:rsidRDefault="0092149B" w:rsidP="00E12C4E">
            <w:pPr>
              <w:autoSpaceDE w:val="0"/>
              <w:autoSpaceDN w:val="0"/>
              <w:adjustRightInd w:val="0"/>
              <w:spacing w:line="276" w:lineRule="auto"/>
              <w:ind w:firstLine="720"/>
              <w:jc w:val="both"/>
              <w:rPr>
                <w:rFonts w:ascii="Times New Roman" w:hAnsi="Times New Roman" w:cs="Times New Roman"/>
              </w:rPr>
            </w:pPr>
            <w:r w:rsidRPr="00E12C4E">
              <w:rPr>
                <w:rFonts w:ascii="Times New Roman" w:hAnsi="Times New Roman" w:cs="Times New Roman"/>
              </w:rPr>
              <w:t xml:space="preserve">Состав, сроки и порядок работы </w:t>
            </w:r>
            <w:r w:rsidRPr="00E12C4E">
              <w:rPr>
                <w:rFonts w:ascii="Times New Roman" w:hAnsi="Times New Roman" w:cs="Times New Roman"/>
                <w:b/>
              </w:rPr>
              <w:t xml:space="preserve">органов (комиссий) по </w:t>
            </w:r>
            <w:proofErr w:type="gramStart"/>
            <w:r w:rsidRPr="00E12C4E">
              <w:rPr>
                <w:rFonts w:ascii="Times New Roman" w:hAnsi="Times New Roman" w:cs="Times New Roman"/>
                <w:b/>
              </w:rPr>
              <w:t>контролю за</w:t>
            </w:r>
            <w:proofErr w:type="gramEnd"/>
            <w:r w:rsidRPr="00E12C4E">
              <w:rPr>
                <w:rFonts w:ascii="Times New Roman" w:hAnsi="Times New Roman" w:cs="Times New Roman"/>
                <w:b/>
              </w:rPr>
              <w:t xml:space="preserve"> достоверностью сведений о доходах, расходах, об имуществе и обязательствах имущественного характера, уполномоченных органами местного самоуправления, определяются органами местного самоуправления</w:t>
            </w:r>
            <w:r w:rsidRPr="00E12C4E">
              <w:rPr>
                <w:rFonts w:ascii="Times New Roman" w:hAnsi="Times New Roman" w:cs="Times New Roman"/>
              </w:rPr>
              <w:t xml:space="preserve"> в порядке, установленном муниципальными правовыми актами в соответствии с нормативными правовыми актами Российской Федерации и Челябинской области.</w:t>
            </w:r>
          </w:p>
          <w:p w:rsidR="0092149B" w:rsidRPr="00E12C4E" w:rsidRDefault="0092149B" w:rsidP="00E12C4E">
            <w:pPr>
              <w:autoSpaceDE w:val="0"/>
              <w:autoSpaceDN w:val="0"/>
              <w:adjustRightInd w:val="0"/>
              <w:spacing w:line="276" w:lineRule="auto"/>
              <w:ind w:firstLine="720"/>
              <w:jc w:val="both"/>
              <w:rPr>
                <w:rFonts w:ascii="Times New Roman" w:hAnsi="Times New Roman" w:cs="Times New Roman"/>
                <w:b/>
              </w:rPr>
            </w:pPr>
            <w:proofErr w:type="gramStart"/>
            <w:r w:rsidRPr="00E12C4E">
              <w:rPr>
                <w:rFonts w:ascii="Times New Roman" w:hAnsi="Times New Roman" w:cs="Times New Roman"/>
              </w:rPr>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w:t>
            </w:r>
            <w:r w:rsidRPr="00E12C4E">
              <w:rPr>
                <w:rFonts w:ascii="Times New Roman" w:hAnsi="Times New Roman" w:cs="Times New Roman"/>
                <w:b/>
              </w:rPr>
              <w:t>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w:t>
            </w:r>
            <w:r w:rsidRPr="00E12C4E">
              <w:rPr>
                <w:rFonts w:ascii="Times New Roman" w:hAnsi="Times New Roman" w:cs="Times New Roman"/>
              </w:rPr>
              <w:t>,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пункте 1 настоящего Порядка.</w:t>
            </w:r>
            <w:proofErr w:type="gramEnd"/>
          </w:p>
        </w:tc>
        <w:tc>
          <w:tcPr>
            <w:tcW w:w="5068" w:type="dxa"/>
          </w:tcPr>
          <w:p w:rsidR="0092149B" w:rsidRPr="00E12C4E" w:rsidRDefault="0092149B" w:rsidP="00E12C4E">
            <w:pPr>
              <w:autoSpaceDE w:val="0"/>
              <w:autoSpaceDN w:val="0"/>
              <w:adjustRightInd w:val="0"/>
              <w:spacing w:line="276" w:lineRule="auto"/>
              <w:jc w:val="both"/>
              <w:rPr>
                <w:rFonts w:ascii="Times New Roman" w:hAnsi="Times New Roman" w:cs="Times New Roman"/>
              </w:rPr>
            </w:pPr>
            <w:r w:rsidRPr="00E12C4E">
              <w:rPr>
                <w:rFonts w:ascii="Times New Roman" w:hAnsi="Times New Roman" w:cs="Times New Roman"/>
                <w:b/>
              </w:rPr>
              <w:t>пункт 2</w:t>
            </w:r>
            <w:r w:rsidRPr="00E12C4E">
              <w:rPr>
                <w:rFonts w:ascii="Times New Roman" w:hAnsi="Times New Roman" w:cs="Times New Roman"/>
              </w:rPr>
              <w:t xml:space="preserve"> изложить в следующей редакции:</w:t>
            </w:r>
          </w:p>
          <w:p w:rsidR="0092149B" w:rsidRPr="00E12C4E" w:rsidRDefault="0092149B" w:rsidP="00E12C4E">
            <w:pPr>
              <w:autoSpaceDE w:val="0"/>
              <w:autoSpaceDN w:val="0"/>
              <w:adjustRightInd w:val="0"/>
              <w:spacing w:line="276" w:lineRule="auto"/>
              <w:jc w:val="both"/>
              <w:rPr>
                <w:rFonts w:ascii="Times New Roman" w:hAnsi="Times New Roman" w:cs="Times New Roman"/>
                <w:b/>
              </w:rPr>
            </w:pPr>
            <w:r w:rsidRPr="00E12C4E">
              <w:rPr>
                <w:rFonts w:ascii="Times New Roman" w:hAnsi="Times New Roman" w:cs="Times New Roman"/>
              </w:rPr>
              <w:t>«2. </w:t>
            </w:r>
            <w:proofErr w:type="gramStart"/>
            <w:r w:rsidRPr="00E12C4E">
              <w:rPr>
                <w:rFonts w:ascii="Times New Roman" w:hAnsi="Times New Roman" w:cs="Times New Roman"/>
              </w:rPr>
              <w:t xml:space="preserve">Сведения о доходах, расходах, об имуществе и обязательствах имущественного характера, </w:t>
            </w:r>
            <w:r w:rsidRPr="00E12C4E">
              <w:rPr>
                <w:rFonts w:ascii="Times New Roman" w:hAnsi="Times New Roman" w:cs="Times New Roman"/>
                <w:b/>
              </w:rPr>
              <w:t>лиц, указанных в п.п. 1-2 пункта 1 настоящего Порядка, направляются в Собрани</w:t>
            </w:r>
            <w:r w:rsidR="005D0AF3">
              <w:rPr>
                <w:rFonts w:ascii="Times New Roman" w:hAnsi="Times New Roman" w:cs="Times New Roman"/>
                <w:b/>
              </w:rPr>
              <w:t>е</w:t>
            </w:r>
            <w:r w:rsidRPr="00E12C4E">
              <w:rPr>
                <w:rFonts w:ascii="Times New Roman" w:hAnsi="Times New Roman" w:cs="Times New Roman"/>
                <w:b/>
              </w:rPr>
              <w:t xml:space="preserve"> депутатов </w:t>
            </w:r>
            <w:proofErr w:type="spellStart"/>
            <w:r w:rsidRPr="00E12C4E">
              <w:rPr>
                <w:rFonts w:ascii="Times New Roman" w:hAnsi="Times New Roman" w:cs="Times New Roman"/>
                <w:b/>
              </w:rPr>
              <w:t>Саткинского</w:t>
            </w:r>
            <w:proofErr w:type="spellEnd"/>
            <w:r w:rsidRPr="00E12C4E">
              <w:rPr>
                <w:rFonts w:ascii="Times New Roman" w:hAnsi="Times New Roman" w:cs="Times New Roman"/>
                <w:b/>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(далее – Собрани</w:t>
            </w:r>
            <w:r w:rsidR="005D0AF3">
              <w:rPr>
                <w:rFonts w:ascii="Times New Roman" w:hAnsi="Times New Roman" w:cs="Times New Roman"/>
                <w:b/>
              </w:rPr>
              <w:t>е</w:t>
            </w:r>
            <w:r w:rsidRPr="00E12C4E">
              <w:rPr>
                <w:rFonts w:ascii="Times New Roman" w:hAnsi="Times New Roman" w:cs="Times New Roman"/>
                <w:b/>
              </w:rPr>
              <w:t xml:space="preserve"> депутатов) или должностному лицу Собрания депутатов </w:t>
            </w:r>
            <w:proofErr w:type="spellStart"/>
            <w:r w:rsidRPr="00E12C4E">
              <w:rPr>
                <w:rFonts w:ascii="Times New Roman" w:hAnsi="Times New Roman" w:cs="Times New Roman"/>
                <w:b/>
              </w:rPr>
              <w:t>Саткинского</w:t>
            </w:r>
            <w:proofErr w:type="spellEnd"/>
            <w:r w:rsidRPr="00E12C4E">
              <w:rPr>
                <w:rFonts w:ascii="Times New Roman" w:hAnsi="Times New Roman" w:cs="Times New Roman"/>
                <w:b/>
              </w:rPr>
              <w:t xml:space="preserve"> муниципального района, ответственному за работу по профилактике коррупционных и иных</w:t>
            </w:r>
            <w:proofErr w:type="gramEnd"/>
            <w:r w:rsidRPr="00E12C4E">
              <w:rPr>
                <w:rFonts w:ascii="Times New Roman" w:hAnsi="Times New Roman" w:cs="Times New Roman"/>
                <w:b/>
              </w:rPr>
              <w:t xml:space="preserve"> правонарушений (далее – должностное лицо).  </w:t>
            </w:r>
          </w:p>
          <w:p w:rsidR="0092149B" w:rsidRPr="00E12C4E" w:rsidRDefault="0092149B" w:rsidP="005D0AF3">
            <w:pPr>
              <w:autoSpaceDE w:val="0"/>
              <w:autoSpaceDN w:val="0"/>
              <w:adjustRightInd w:val="0"/>
              <w:spacing w:line="276" w:lineRule="auto"/>
              <w:ind w:firstLine="720"/>
              <w:jc w:val="both"/>
              <w:rPr>
                <w:rFonts w:ascii="Times New Roman" w:hAnsi="Times New Roman" w:cs="Times New Roman"/>
                <w:b/>
              </w:rPr>
            </w:pPr>
            <w:r w:rsidRPr="00E12C4E">
              <w:rPr>
                <w:rFonts w:ascii="Times New Roman" w:hAnsi="Times New Roman" w:cs="Times New Roman"/>
              </w:rPr>
              <w:t xml:space="preserve">Для представления Губернатору Челябинской области сведения о доходах, расходах, об имуществе и обязательствах имущественного характера </w:t>
            </w:r>
            <w:r w:rsidRPr="00E12C4E">
              <w:rPr>
                <w:rFonts w:ascii="Times New Roman" w:hAnsi="Times New Roman" w:cs="Times New Roman"/>
                <w:b/>
              </w:rPr>
              <w:t>направляются Собрани</w:t>
            </w:r>
            <w:r w:rsidR="005D0AF3">
              <w:rPr>
                <w:rFonts w:ascii="Times New Roman" w:hAnsi="Times New Roman" w:cs="Times New Roman"/>
                <w:b/>
              </w:rPr>
              <w:t>ем</w:t>
            </w:r>
            <w:r w:rsidRPr="00E12C4E">
              <w:rPr>
                <w:rFonts w:ascii="Times New Roman" w:hAnsi="Times New Roman" w:cs="Times New Roman"/>
                <w:b/>
              </w:rPr>
              <w:t xml:space="preserve"> депутатов или должностным лицом</w:t>
            </w:r>
            <w:r w:rsidRPr="00E12C4E">
              <w:rPr>
                <w:rFonts w:ascii="Times New Roman" w:hAnsi="Times New Roman" w:cs="Times New Roman"/>
              </w:rPr>
              <w:t>,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пункте 1 настоящего Порядка</w:t>
            </w:r>
            <w:proofErr w:type="gramStart"/>
            <w:r w:rsidRPr="00E12C4E">
              <w:rPr>
                <w:rFonts w:ascii="Times New Roman" w:hAnsi="Times New Roman" w:cs="Times New Roman"/>
              </w:rPr>
              <w:t>.»</w:t>
            </w:r>
            <w:proofErr w:type="gramEnd"/>
          </w:p>
        </w:tc>
      </w:tr>
      <w:tr w:rsidR="0092149B" w:rsidRPr="0092149B" w:rsidTr="00A00179">
        <w:tc>
          <w:tcPr>
            <w:tcW w:w="675" w:type="dxa"/>
          </w:tcPr>
          <w:p w:rsidR="0092149B" w:rsidRPr="00E12C4E" w:rsidRDefault="0092149B" w:rsidP="00E12C4E">
            <w:pPr>
              <w:spacing w:line="276" w:lineRule="auto"/>
              <w:jc w:val="center"/>
              <w:rPr>
                <w:rFonts w:ascii="Times New Roman" w:hAnsi="Times New Roman" w:cs="Times New Roman"/>
              </w:rPr>
            </w:pPr>
            <w:r w:rsidRPr="00E12C4E">
              <w:rPr>
                <w:rFonts w:ascii="Times New Roman" w:hAnsi="Times New Roman" w:cs="Times New Roman"/>
              </w:rPr>
              <w:t>3</w:t>
            </w:r>
          </w:p>
        </w:tc>
        <w:tc>
          <w:tcPr>
            <w:tcW w:w="4678" w:type="dxa"/>
          </w:tcPr>
          <w:p w:rsidR="0092149B" w:rsidRPr="00E12C4E" w:rsidRDefault="0092149B" w:rsidP="00E12C4E">
            <w:pPr>
              <w:autoSpaceDE w:val="0"/>
              <w:autoSpaceDN w:val="0"/>
              <w:adjustRightInd w:val="0"/>
              <w:spacing w:line="276" w:lineRule="auto"/>
              <w:jc w:val="both"/>
              <w:rPr>
                <w:rFonts w:ascii="Times New Roman" w:hAnsi="Times New Roman" w:cs="Times New Roman"/>
                <w:b/>
              </w:rPr>
            </w:pPr>
          </w:p>
        </w:tc>
        <w:tc>
          <w:tcPr>
            <w:tcW w:w="5068" w:type="dxa"/>
          </w:tcPr>
          <w:p w:rsidR="0092149B" w:rsidRPr="00E12C4E" w:rsidRDefault="0092149B" w:rsidP="00E12C4E">
            <w:pPr>
              <w:autoSpaceDE w:val="0"/>
              <w:autoSpaceDN w:val="0"/>
              <w:adjustRightInd w:val="0"/>
              <w:spacing w:line="276" w:lineRule="auto"/>
              <w:jc w:val="both"/>
              <w:rPr>
                <w:rFonts w:ascii="Times New Roman" w:hAnsi="Times New Roman" w:cs="Times New Roman"/>
              </w:rPr>
            </w:pPr>
            <w:r w:rsidRPr="00E12C4E">
              <w:rPr>
                <w:rFonts w:ascii="Times New Roman" w:hAnsi="Times New Roman" w:cs="Times New Roman"/>
                <w:b/>
              </w:rPr>
              <w:t>дополнить пунктами 2.1, 2.2</w:t>
            </w:r>
            <w:r w:rsidRPr="00E12C4E">
              <w:rPr>
                <w:rFonts w:ascii="Times New Roman" w:hAnsi="Times New Roman" w:cs="Times New Roman"/>
              </w:rPr>
              <w:t xml:space="preserve"> следующего содержания:</w:t>
            </w:r>
          </w:p>
          <w:p w:rsidR="0092149B" w:rsidRPr="00E12C4E" w:rsidRDefault="0092149B" w:rsidP="00E12C4E">
            <w:pPr>
              <w:spacing w:line="276" w:lineRule="auto"/>
              <w:jc w:val="both"/>
              <w:rPr>
                <w:rFonts w:ascii="Times New Roman" w:hAnsi="Times New Roman" w:cs="Times New Roman"/>
                <w:color w:val="000000" w:themeColor="text1"/>
              </w:rPr>
            </w:pPr>
            <w:r w:rsidRPr="00E12C4E">
              <w:rPr>
                <w:rFonts w:ascii="Times New Roman" w:hAnsi="Times New Roman" w:cs="Times New Roman"/>
                <w:color w:val="000000" w:themeColor="text1"/>
              </w:rPr>
              <w:t xml:space="preserve">«2.1. Гражданин, претендующий на замещение муниципальной должности, указанной в </w:t>
            </w:r>
            <w:proofErr w:type="gramStart"/>
            <w:r w:rsidRPr="00E12C4E">
              <w:rPr>
                <w:rFonts w:ascii="Times New Roman" w:hAnsi="Times New Roman" w:cs="Times New Roman"/>
                <w:color w:val="000000" w:themeColor="text1"/>
              </w:rPr>
              <w:t>под</w:t>
            </w:r>
            <w:proofErr w:type="gramEnd"/>
            <w:r w:rsidR="00A23974" w:rsidRPr="00E12C4E">
              <w:rPr>
                <w:rFonts w:ascii="Times New Roman" w:hAnsi="Times New Roman" w:cs="Times New Roman"/>
                <w:color w:val="000000" w:themeColor="text1"/>
              </w:rPr>
              <w:fldChar w:fldCharType="begin"/>
            </w:r>
            <w:r w:rsidRPr="00E12C4E">
              <w:rPr>
                <w:rFonts w:ascii="Times New Roman" w:hAnsi="Times New Roman" w:cs="Times New Roman"/>
                <w:color w:val="000000" w:themeColor="text1"/>
              </w:rPr>
              <w:instrText>HYPERLINK \l "sub_321"</w:instrText>
            </w:r>
            <w:r w:rsidR="00A23974" w:rsidRPr="00E12C4E">
              <w:rPr>
                <w:rFonts w:ascii="Times New Roman" w:hAnsi="Times New Roman" w:cs="Times New Roman"/>
                <w:color w:val="000000" w:themeColor="text1"/>
              </w:rPr>
              <w:fldChar w:fldCharType="separate"/>
            </w:r>
            <w:r w:rsidRPr="00E12C4E">
              <w:rPr>
                <w:rFonts w:ascii="Times New Roman" w:hAnsi="Times New Roman" w:cs="Times New Roman"/>
                <w:color w:val="000000" w:themeColor="text1"/>
              </w:rPr>
              <w:t>пункте 1 пункта 1</w:t>
            </w:r>
            <w:r w:rsidR="00A23974" w:rsidRPr="00E12C4E">
              <w:rPr>
                <w:rFonts w:ascii="Times New Roman" w:hAnsi="Times New Roman" w:cs="Times New Roman"/>
                <w:color w:val="000000" w:themeColor="text1"/>
              </w:rPr>
              <w:fldChar w:fldCharType="end"/>
            </w:r>
            <w:r w:rsidRPr="00E12C4E">
              <w:rPr>
                <w:rFonts w:ascii="Times New Roman" w:hAnsi="Times New Roman" w:cs="Times New Roman"/>
                <w:color w:val="000000" w:themeColor="text1"/>
              </w:rPr>
              <w:t xml:space="preserve"> настоящего Порядка, представляет:</w:t>
            </w:r>
          </w:p>
          <w:p w:rsidR="0092149B" w:rsidRPr="006F0B97" w:rsidRDefault="0092149B" w:rsidP="00E12C4E">
            <w:pPr>
              <w:autoSpaceDE w:val="0"/>
              <w:autoSpaceDN w:val="0"/>
              <w:adjustRightInd w:val="0"/>
              <w:spacing w:line="276" w:lineRule="auto"/>
              <w:jc w:val="both"/>
              <w:rPr>
                <w:rFonts w:ascii="Times New Roman" w:hAnsi="Times New Roman" w:cs="Times New Roman"/>
                <w:color w:val="000000" w:themeColor="text1"/>
              </w:rPr>
            </w:pPr>
            <w:proofErr w:type="gramStart"/>
            <w:r w:rsidRPr="006F0B97">
              <w:rPr>
                <w:rFonts w:ascii="Times New Roman" w:hAnsi="Times New Roman" w:cs="Times New Roman"/>
                <w:color w:val="000000" w:themeColor="text1"/>
              </w:rPr>
              <w:t xml:space="preserve">1) сведения о своих доходах, полученных от всех </w:t>
            </w:r>
            <w:r w:rsidRPr="006F0B97">
              <w:rPr>
                <w:rFonts w:ascii="Times New Roman" w:hAnsi="Times New Roman" w:cs="Times New Roman"/>
                <w:color w:val="000000" w:themeColor="text1"/>
              </w:rPr>
              <w:lastRenderedPageBreak/>
              <w:t>источников (включая доходы по прежнему месту работы или месту замещения выборной должности, пенсии, пособия, иные выплаты), расходах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F0B97">
              <w:rPr>
                <w:rFonts w:ascii="Times New Roman" w:hAnsi="Times New Roman" w:cs="Times New Roman"/>
                <w:color w:val="000000" w:themeColor="text1"/>
              </w:rPr>
              <w:t xml:space="preserve"> подачи документов для замещения муниципальной должности (на отчетную дату);</w:t>
            </w:r>
          </w:p>
          <w:p w:rsidR="0092149B" w:rsidRPr="006F0B97" w:rsidRDefault="0092149B" w:rsidP="00E12C4E">
            <w:pPr>
              <w:autoSpaceDE w:val="0"/>
              <w:autoSpaceDN w:val="0"/>
              <w:adjustRightInd w:val="0"/>
              <w:spacing w:line="276" w:lineRule="auto"/>
              <w:jc w:val="both"/>
              <w:rPr>
                <w:rFonts w:ascii="Times New Roman" w:hAnsi="Times New Roman" w:cs="Times New Roman"/>
                <w:color w:val="000000" w:themeColor="text1"/>
              </w:rPr>
            </w:pPr>
            <w:proofErr w:type="gramStart"/>
            <w:r w:rsidRPr="006F0B97">
              <w:rPr>
                <w:rFonts w:ascii="Times New Roman" w:hAnsi="Times New Roman" w:cs="Times New Roman"/>
                <w:color w:val="000000" w:themeColor="text1"/>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F0B97">
              <w:rPr>
                <w:rFonts w:ascii="Times New Roman" w:hAnsi="Times New Roman" w:cs="Times New Roman"/>
                <w:color w:val="000000" w:themeColor="text1"/>
              </w:rPr>
              <w:t xml:space="preserve"> для замещения муниципальной должности (на отчетную дату).</w:t>
            </w:r>
          </w:p>
          <w:p w:rsidR="0092149B" w:rsidRPr="006F0B97" w:rsidRDefault="0092149B" w:rsidP="00E12C4E">
            <w:pPr>
              <w:autoSpaceDE w:val="0"/>
              <w:autoSpaceDN w:val="0"/>
              <w:adjustRightInd w:val="0"/>
              <w:spacing w:line="276" w:lineRule="auto"/>
              <w:jc w:val="both"/>
              <w:rPr>
                <w:rFonts w:ascii="Times New Roman" w:hAnsi="Times New Roman" w:cs="Times New Roman"/>
                <w:color w:val="000000" w:themeColor="text1"/>
              </w:rPr>
            </w:pPr>
            <w:r w:rsidRPr="006F0B97">
              <w:rPr>
                <w:rFonts w:ascii="Times New Roman" w:hAnsi="Times New Roman" w:cs="Times New Roman"/>
                <w:color w:val="000000" w:themeColor="text1"/>
              </w:rPr>
              <w:t xml:space="preserve">2-2. Лицо, замещающее муниципальную должность, </w:t>
            </w:r>
            <w:r w:rsidRPr="00E12C4E">
              <w:rPr>
                <w:rFonts w:ascii="Times New Roman" w:hAnsi="Times New Roman" w:cs="Times New Roman"/>
                <w:color w:val="000000" w:themeColor="text1"/>
              </w:rPr>
              <w:t xml:space="preserve">указанной в </w:t>
            </w:r>
            <w:proofErr w:type="gramStart"/>
            <w:r w:rsidRPr="00E12C4E">
              <w:rPr>
                <w:rFonts w:ascii="Times New Roman" w:hAnsi="Times New Roman" w:cs="Times New Roman"/>
                <w:color w:val="000000" w:themeColor="text1"/>
              </w:rPr>
              <w:t>под</w:t>
            </w:r>
            <w:proofErr w:type="gramEnd"/>
            <w:r w:rsidR="00A23974" w:rsidRPr="00E12C4E">
              <w:rPr>
                <w:rFonts w:ascii="Times New Roman" w:hAnsi="Times New Roman" w:cs="Times New Roman"/>
                <w:color w:val="000000" w:themeColor="text1"/>
              </w:rPr>
              <w:fldChar w:fldCharType="begin"/>
            </w:r>
            <w:r w:rsidRPr="00E12C4E">
              <w:rPr>
                <w:rFonts w:ascii="Times New Roman" w:hAnsi="Times New Roman" w:cs="Times New Roman"/>
                <w:color w:val="000000" w:themeColor="text1"/>
              </w:rPr>
              <w:instrText>HYPERLINK \l "sub_321"</w:instrText>
            </w:r>
            <w:r w:rsidR="00A23974" w:rsidRPr="00E12C4E">
              <w:rPr>
                <w:rFonts w:ascii="Times New Roman" w:hAnsi="Times New Roman" w:cs="Times New Roman"/>
                <w:color w:val="000000" w:themeColor="text1"/>
              </w:rPr>
              <w:fldChar w:fldCharType="separate"/>
            </w:r>
            <w:r w:rsidRPr="00E12C4E">
              <w:rPr>
                <w:rFonts w:ascii="Times New Roman" w:hAnsi="Times New Roman" w:cs="Times New Roman"/>
                <w:color w:val="000000" w:themeColor="text1"/>
              </w:rPr>
              <w:t>пункте 2 пункта 1</w:t>
            </w:r>
            <w:r w:rsidR="00A23974" w:rsidRPr="00E12C4E">
              <w:rPr>
                <w:rFonts w:ascii="Times New Roman" w:hAnsi="Times New Roman" w:cs="Times New Roman"/>
                <w:color w:val="000000" w:themeColor="text1"/>
              </w:rPr>
              <w:fldChar w:fldCharType="end"/>
            </w:r>
            <w:r w:rsidRPr="00E12C4E">
              <w:rPr>
                <w:rFonts w:ascii="Times New Roman" w:hAnsi="Times New Roman" w:cs="Times New Roman"/>
                <w:color w:val="000000" w:themeColor="text1"/>
              </w:rPr>
              <w:t xml:space="preserve"> настоящего Порядка </w:t>
            </w:r>
            <w:r w:rsidRPr="006F0B97">
              <w:rPr>
                <w:rFonts w:ascii="Times New Roman" w:hAnsi="Times New Roman" w:cs="Times New Roman"/>
                <w:color w:val="000000" w:themeColor="text1"/>
              </w:rPr>
              <w:t>представляет:</w:t>
            </w:r>
          </w:p>
          <w:p w:rsidR="0092149B" w:rsidRPr="006F0B97" w:rsidRDefault="0092149B" w:rsidP="00E12C4E">
            <w:pPr>
              <w:autoSpaceDE w:val="0"/>
              <w:autoSpaceDN w:val="0"/>
              <w:adjustRightInd w:val="0"/>
              <w:spacing w:line="276" w:lineRule="auto"/>
              <w:jc w:val="both"/>
              <w:rPr>
                <w:rFonts w:ascii="Times New Roman" w:hAnsi="Times New Roman" w:cs="Times New Roman"/>
                <w:color w:val="000000" w:themeColor="text1"/>
              </w:rPr>
            </w:pPr>
            <w:r w:rsidRPr="006F0B97">
              <w:rPr>
                <w:rFonts w:ascii="Times New Roman" w:hAnsi="Times New Roman" w:cs="Times New Roman"/>
                <w:color w:val="000000" w:themeColor="text1"/>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2149B" w:rsidRPr="00E12C4E" w:rsidRDefault="0092149B" w:rsidP="00E12C4E">
            <w:pPr>
              <w:autoSpaceDE w:val="0"/>
              <w:autoSpaceDN w:val="0"/>
              <w:adjustRightInd w:val="0"/>
              <w:spacing w:line="276" w:lineRule="auto"/>
              <w:jc w:val="both"/>
              <w:rPr>
                <w:rFonts w:ascii="Times New Roman" w:hAnsi="Times New Roman" w:cs="Times New Roman"/>
                <w:b/>
              </w:rPr>
            </w:pPr>
            <w:proofErr w:type="gramStart"/>
            <w:r w:rsidRPr="006F0B97">
              <w:rPr>
                <w:rFonts w:ascii="Times New Roman" w:hAnsi="Times New Roman" w:cs="Times New Roman"/>
                <w:color w:val="000000" w:themeColor="text1"/>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E12C4E">
              <w:rPr>
                <w:rFonts w:ascii="Times New Roman" w:hAnsi="Times New Roman" w:cs="Times New Roman"/>
                <w:color w:val="000000" w:themeColor="text1"/>
              </w:rPr>
              <w:t>»</w:t>
            </w:r>
            <w:proofErr w:type="gramEnd"/>
          </w:p>
        </w:tc>
      </w:tr>
      <w:tr w:rsidR="0092149B" w:rsidRPr="0092149B" w:rsidTr="006C00D4">
        <w:tc>
          <w:tcPr>
            <w:tcW w:w="675" w:type="dxa"/>
            <w:vMerge w:val="restart"/>
          </w:tcPr>
          <w:p w:rsidR="0092149B" w:rsidRPr="00E12C4E" w:rsidRDefault="0092149B" w:rsidP="00E12C4E">
            <w:pPr>
              <w:spacing w:line="276" w:lineRule="auto"/>
              <w:jc w:val="center"/>
              <w:rPr>
                <w:rFonts w:ascii="Times New Roman" w:hAnsi="Times New Roman" w:cs="Times New Roman"/>
              </w:rPr>
            </w:pPr>
            <w:r w:rsidRPr="00E12C4E">
              <w:rPr>
                <w:rFonts w:ascii="Times New Roman" w:hAnsi="Times New Roman" w:cs="Times New Roman"/>
              </w:rPr>
              <w:lastRenderedPageBreak/>
              <w:t>4</w:t>
            </w:r>
          </w:p>
        </w:tc>
        <w:tc>
          <w:tcPr>
            <w:tcW w:w="9746" w:type="dxa"/>
            <w:gridSpan w:val="2"/>
          </w:tcPr>
          <w:p w:rsidR="0092149B" w:rsidRPr="00E12C4E" w:rsidRDefault="0092149B" w:rsidP="00E12C4E">
            <w:pPr>
              <w:autoSpaceDE w:val="0"/>
              <w:autoSpaceDN w:val="0"/>
              <w:adjustRightInd w:val="0"/>
              <w:spacing w:line="276" w:lineRule="auto"/>
              <w:jc w:val="center"/>
              <w:rPr>
                <w:rFonts w:ascii="Times New Roman" w:hAnsi="Times New Roman" w:cs="Times New Roman"/>
                <w:b/>
                <w:color w:val="000000" w:themeColor="text1"/>
              </w:rPr>
            </w:pPr>
            <w:r w:rsidRPr="00E12C4E">
              <w:rPr>
                <w:rFonts w:ascii="Times New Roman" w:hAnsi="Times New Roman" w:cs="Times New Roman"/>
                <w:b/>
                <w:color w:val="000000" w:themeColor="text1"/>
              </w:rPr>
              <w:t>ПУНКТ 4</w:t>
            </w:r>
          </w:p>
        </w:tc>
      </w:tr>
      <w:tr w:rsidR="0092149B" w:rsidRPr="0092149B" w:rsidTr="00A00179">
        <w:tc>
          <w:tcPr>
            <w:tcW w:w="675" w:type="dxa"/>
            <w:vMerge/>
          </w:tcPr>
          <w:p w:rsidR="0092149B" w:rsidRPr="00E12C4E" w:rsidRDefault="0092149B" w:rsidP="00E12C4E">
            <w:pPr>
              <w:spacing w:line="276" w:lineRule="auto"/>
              <w:jc w:val="center"/>
              <w:rPr>
                <w:rFonts w:ascii="Times New Roman" w:hAnsi="Times New Roman" w:cs="Times New Roman"/>
              </w:rPr>
            </w:pPr>
          </w:p>
        </w:tc>
        <w:tc>
          <w:tcPr>
            <w:tcW w:w="4678" w:type="dxa"/>
          </w:tcPr>
          <w:p w:rsidR="00E12C4E" w:rsidRPr="00E12C4E" w:rsidRDefault="00E12C4E" w:rsidP="00E12C4E">
            <w:pPr>
              <w:autoSpaceDE w:val="0"/>
              <w:autoSpaceDN w:val="0"/>
              <w:adjustRightInd w:val="0"/>
              <w:spacing w:line="276" w:lineRule="auto"/>
              <w:jc w:val="both"/>
              <w:rPr>
                <w:rFonts w:ascii="Times New Roman" w:hAnsi="Times New Roman" w:cs="Times New Roman"/>
                <w:b/>
              </w:rPr>
            </w:pPr>
            <w:bookmarkStart w:id="5" w:name="sub_310"/>
            <w:r w:rsidRPr="00E12C4E">
              <w:rPr>
                <w:rFonts w:ascii="Times New Roman" w:hAnsi="Times New Roman" w:cs="Times New Roman"/>
              </w:rPr>
              <w:t>4. </w:t>
            </w:r>
            <w:proofErr w:type="gramStart"/>
            <w:r w:rsidRPr="00E12C4E">
              <w:rPr>
                <w:rFonts w:ascii="Times New Roman" w:hAnsi="Times New Roman" w:cs="Times New Roman"/>
                <w:b/>
              </w:rPr>
              <w:t xml:space="preserve">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(должностное лицо органа местного </w:t>
            </w:r>
            <w:r w:rsidRPr="00E12C4E">
              <w:rPr>
                <w:rFonts w:ascii="Times New Roman" w:hAnsi="Times New Roman" w:cs="Times New Roman"/>
                <w:b/>
              </w:rPr>
              <w:lastRenderedPageBreak/>
              <w:t>самоуправления, ответственное за работу по профилактике коррупционных и иных правонарушений)</w:t>
            </w:r>
            <w:r w:rsidRPr="00E12C4E">
              <w:rPr>
                <w:rFonts w:ascii="Times New Roman" w:hAnsi="Times New Roman" w:cs="Times New Roman"/>
              </w:rPr>
              <w:t>, осуществляет анализ представленных сведений о доходах, расходах, об имуществе и обязательствах имущественного характера и не позднее трех рабочих дней со дня истечения соответствующего срока, указанного</w:t>
            </w:r>
            <w:proofErr w:type="gramEnd"/>
            <w:r w:rsidRPr="00E12C4E">
              <w:rPr>
                <w:rFonts w:ascii="Times New Roman" w:hAnsi="Times New Roman" w:cs="Times New Roman"/>
              </w:rPr>
              <w:t xml:space="preserve"> в пункте 1 настоящего Порядка, либо поступления информации в соответствии с пунктом 7 настоящего Порядка в письменной форме уведомляет об этом Губернатора Челябинской области.</w:t>
            </w:r>
            <w:bookmarkEnd w:id="5"/>
          </w:p>
        </w:tc>
        <w:tc>
          <w:tcPr>
            <w:tcW w:w="5068" w:type="dxa"/>
          </w:tcPr>
          <w:p w:rsidR="0092149B" w:rsidRPr="00E12C4E" w:rsidRDefault="0092149B" w:rsidP="00E12C4E">
            <w:pPr>
              <w:autoSpaceDE w:val="0"/>
              <w:autoSpaceDN w:val="0"/>
              <w:adjustRightInd w:val="0"/>
              <w:spacing w:line="276" w:lineRule="auto"/>
              <w:jc w:val="both"/>
              <w:rPr>
                <w:rFonts w:ascii="Times New Roman" w:hAnsi="Times New Roman" w:cs="Times New Roman"/>
                <w:color w:val="000000" w:themeColor="text1"/>
              </w:rPr>
            </w:pPr>
            <w:r w:rsidRPr="00E12C4E">
              <w:rPr>
                <w:rFonts w:ascii="Times New Roman" w:hAnsi="Times New Roman" w:cs="Times New Roman"/>
                <w:b/>
                <w:color w:val="000000" w:themeColor="text1"/>
              </w:rPr>
              <w:lastRenderedPageBreak/>
              <w:t>абзац 1 пункта 4</w:t>
            </w:r>
            <w:r w:rsidRPr="00E12C4E">
              <w:rPr>
                <w:rFonts w:ascii="Times New Roman" w:hAnsi="Times New Roman" w:cs="Times New Roman"/>
                <w:color w:val="000000" w:themeColor="text1"/>
              </w:rPr>
              <w:t xml:space="preserve"> изложить в следующей редакции:</w:t>
            </w:r>
          </w:p>
          <w:p w:rsidR="0092149B" w:rsidRPr="00E12C4E" w:rsidRDefault="0092149B" w:rsidP="005D0AF3">
            <w:pPr>
              <w:autoSpaceDE w:val="0"/>
              <w:autoSpaceDN w:val="0"/>
              <w:adjustRightInd w:val="0"/>
              <w:spacing w:line="276" w:lineRule="auto"/>
              <w:jc w:val="both"/>
              <w:rPr>
                <w:rFonts w:ascii="Times New Roman" w:hAnsi="Times New Roman" w:cs="Times New Roman"/>
                <w:b/>
              </w:rPr>
            </w:pPr>
            <w:r w:rsidRPr="00E12C4E">
              <w:rPr>
                <w:rFonts w:ascii="Times New Roman" w:hAnsi="Times New Roman" w:cs="Times New Roman"/>
                <w:color w:val="000000" w:themeColor="text1"/>
              </w:rPr>
              <w:t xml:space="preserve">«4. </w:t>
            </w:r>
            <w:proofErr w:type="gramStart"/>
            <w:r w:rsidRPr="00E12C4E">
              <w:rPr>
                <w:rFonts w:ascii="Times New Roman" w:hAnsi="Times New Roman" w:cs="Times New Roman"/>
                <w:b/>
              </w:rPr>
              <w:t>Собрани</w:t>
            </w:r>
            <w:r w:rsidR="005D0AF3">
              <w:rPr>
                <w:rFonts w:ascii="Times New Roman" w:hAnsi="Times New Roman" w:cs="Times New Roman"/>
                <w:b/>
              </w:rPr>
              <w:t>е</w:t>
            </w:r>
            <w:r w:rsidRPr="00E12C4E">
              <w:rPr>
                <w:rFonts w:ascii="Times New Roman" w:hAnsi="Times New Roman" w:cs="Times New Roman"/>
                <w:b/>
              </w:rPr>
              <w:t xml:space="preserve"> депутатов  или должностное лицо</w:t>
            </w:r>
            <w:r w:rsidRPr="00E12C4E">
              <w:rPr>
                <w:rFonts w:ascii="Times New Roman" w:hAnsi="Times New Roman" w:cs="Times New Roman"/>
              </w:rPr>
              <w:t xml:space="preserve">, осуществляет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 со дня истечения </w:t>
            </w:r>
            <w:r w:rsidRPr="00E12C4E">
              <w:rPr>
                <w:rFonts w:ascii="Times New Roman" w:hAnsi="Times New Roman" w:cs="Times New Roman"/>
              </w:rPr>
              <w:lastRenderedPageBreak/>
              <w:t>соответствующего срока, указанного в пункте 1 настоящего Порядка, либо поступления информации в соответствии с пунктом 7 настоящего Порядка в письменной форме уведомляет об этом Губернатора Челябинской области.»</w:t>
            </w:r>
            <w:proofErr w:type="gramEnd"/>
          </w:p>
        </w:tc>
      </w:tr>
      <w:tr w:rsidR="0092149B" w:rsidRPr="0092149B" w:rsidTr="00F333A9">
        <w:tc>
          <w:tcPr>
            <w:tcW w:w="675" w:type="dxa"/>
            <w:vMerge w:val="restart"/>
          </w:tcPr>
          <w:p w:rsidR="0092149B" w:rsidRPr="00E12C4E" w:rsidRDefault="0092149B" w:rsidP="00E12C4E">
            <w:pPr>
              <w:spacing w:line="276" w:lineRule="auto"/>
              <w:jc w:val="center"/>
              <w:rPr>
                <w:rFonts w:ascii="Times New Roman" w:hAnsi="Times New Roman" w:cs="Times New Roman"/>
              </w:rPr>
            </w:pPr>
            <w:r w:rsidRPr="00E12C4E">
              <w:rPr>
                <w:rFonts w:ascii="Times New Roman" w:hAnsi="Times New Roman" w:cs="Times New Roman"/>
              </w:rPr>
              <w:lastRenderedPageBreak/>
              <w:t>5</w:t>
            </w:r>
          </w:p>
        </w:tc>
        <w:tc>
          <w:tcPr>
            <w:tcW w:w="9746" w:type="dxa"/>
            <w:gridSpan w:val="2"/>
          </w:tcPr>
          <w:p w:rsidR="0092149B" w:rsidRPr="00E12C4E" w:rsidRDefault="0092149B" w:rsidP="00E12C4E">
            <w:pPr>
              <w:spacing w:line="276" w:lineRule="auto"/>
              <w:ind w:firstLine="708"/>
              <w:jc w:val="center"/>
              <w:rPr>
                <w:rFonts w:ascii="Times New Roman" w:hAnsi="Times New Roman" w:cs="Times New Roman"/>
                <w:b/>
                <w:color w:val="000000" w:themeColor="text1"/>
              </w:rPr>
            </w:pPr>
            <w:r w:rsidRPr="00E12C4E">
              <w:rPr>
                <w:rFonts w:ascii="Times New Roman" w:hAnsi="Times New Roman" w:cs="Times New Roman"/>
                <w:b/>
                <w:color w:val="000000" w:themeColor="text1"/>
              </w:rPr>
              <w:t>ПУНКТ 5</w:t>
            </w:r>
          </w:p>
        </w:tc>
      </w:tr>
      <w:tr w:rsidR="0092149B" w:rsidRPr="0092149B" w:rsidTr="00A00179">
        <w:tc>
          <w:tcPr>
            <w:tcW w:w="675" w:type="dxa"/>
            <w:vMerge/>
          </w:tcPr>
          <w:p w:rsidR="0092149B" w:rsidRPr="00E12C4E" w:rsidRDefault="0092149B" w:rsidP="00E12C4E">
            <w:pPr>
              <w:spacing w:line="276" w:lineRule="auto"/>
              <w:jc w:val="center"/>
              <w:rPr>
                <w:rFonts w:ascii="Times New Roman" w:hAnsi="Times New Roman" w:cs="Times New Roman"/>
              </w:rPr>
            </w:pPr>
          </w:p>
        </w:tc>
        <w:tc>
          <w:tcPr>
            <w:tcW w:w="4678" w:type="dxa"/>
          </w:tcPr>
          <w:p w:rsidR="0092149B" w:rsidRPr="00E12C4E" w:rsidRDefault="00E12C4E" w:rsidP="00E12C4E">
            <w:pPr>
              <w:autoSpaceDE w:val="0"/>
              <w:autoSpaceDN w:val="0"/>
              <w:adjustRightInd w:val="0"/>
              <w:spacing w:line="276" w:lineRule="auto"/>
              <w:jc w:val="both"/>
              <w:rPr>
                <w:rFonts w:ascii="Times New Roman" w:hAnsi="Times New Roman" w:cs="Times New Roman"/>
                <w:b/>
              </w:rPr>
            </w:pPr>
            <w:r w:rsidRPr="00E12C4E">
              <w:rPr>
                <w:rFonts w:ascii="Times New Roman" w:hAnsi="Times New Roman" w:cs="Times New Roman"/>
              </w:rPr>
              <w:t>5.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w:t>
            </w:r>
          </w:p>
        </w:tc>
        <w:tc>
          <w:tcPr>
            <w:tcW w:w="5068" w:type="dxa"/>
          </w:tcPr>
          <w:p w:rsidR="0092149B" w:rsidRPr="00E12C4E" w:rsidRDefault="00A23974" w:rsidP="00E12C4E">
            <w:pPr>
              <w:spacing w:line="276" w:lineRule="auto"/>
              <w:jc w:val="both"/>
              <w:rPr>
                <w:rFonts w:ascii="Times New Roman" w:hAnsi="Times New Roman" w:cs="Times New Roman"/>
                <w:b/>
              </w:rPr>
            </w:pPr>
            <w:hyperlink r:id="rId6" w:history="1">
              <w:r w:rsidR="0092149B" w:rsidRPr="00E12C4E">
                <w:rPr>
                  <w:rFonts w:ascii="Times New Roman" w:hAnsi="Times New Roman" w:cs="Times New Roman"/>
                  <w:b/>
                  <w:color w:val="000000" w:themeColor="text1"/>
                </w:rPr>
                <w:t>первое предложение пункта 5</w:t>
              </w:r>
            </w:hyperlink>
            <w:r w:rsidR="0092149B" w:rsidRPr="00E12C4E">
              <w:rPr>
                <w:rFonts w:ascii="Times New Roman" w:hAnsi="Times New Roman" w:cs="Times New Roman"/>
                <w:color w:val="000000" w:themeColor="text1"/>
              </w:rPr>
              <w:t xml:space="preserve"> дополнить словами «, </w:t>
            </w:r>
            <w:proofErr w:type="gramStart"/>
            <w:r w:rsidR="0092149B" w:rsidRPr="00E12C4E">
              <w:rPr>
                <w:rFonts w:ascii="Times New Roman" w:hAnsi="Times New Roman" w:cs="Times New Roman"/>
                <w:color w:val="000000" w:themeColor="text1"/>
              </w:rPr>
              <w:t>принятому</w:t>
            </w:r>
            <w:proofErr w:type="gramEnd"/>
            <w:r w:rsidR="0092149B" w:rsidRPr="00E12C4E">
              <w:rPr>
                <w:rFonts w:ascii="Times New Roman" w:hAnsi="Times New Roman" w:cs="Times New Roman"/>
                <w:color w:val="000000" w:themeColor="text1"/>
              </w:rPr>
              <w:t xml:space="preserve"> по основаниям, предусмотренным пунктом 6 настоящего Порядка.»</w:t>
            </w:r>
          </w:p>
        </w:tc>
      </w:tr>
      <w:tr w:rsidR="00E12C4E" w:rsidRPr="0092149B" w:rsidTr="008916D2">
        <w:tc>
          <w:tcPr>
            <w:tcW w:w="675" w:type="dxa"/>
            <w:vMerge w:val="restart"/>
          </w:tcPr>
          <w:p w:rsidR="00E12C4E" w:rsidRPr="00E12C4E" w:rsidRDefault="00E12C4E" w:rsidP="00E12C4E">
            <w:pPr>
              <w:spacing w:line="276" w:lineRule="auto"/>
              <w:jc w:val="center"/>
              <w:rPr>
                <w:rFonts w:ascii="Times New Roman" w:hAnsi="Times New Roman" w:cs="Times New Roman"/>
              </w:rPr>
            </w:pPr>
            <w:r w:rsidRPr="00E12C4E">
              <w:rPr>
                <w:rFonts w:ascii="Times New Roman" w:hAnsi="Times New Roman" w:cs="Times New Roman"/>
              </w:rPr>
              <w:t>6</w:t>
            </w:r>
          </w:p>
        </w:tc>
        <w:tc>
          <w:tcPr>
            <w:tcW w:w="9746" w:type="dxa"/>
            <w:gridSpan w:val="2"/>
          </w:tcPr>
          <w:p w:rsidR="00E12C4E" w:rsidRPr="00E12C4E" w:rsidRDefault="00E12C4E" w:rsidP="00E12C4E">
            <w:pPr>
              <w:spacing w:line="276" w:lineRule="auto"/>
              <w:jc w:val="center"/>
              <w:rPr>
                <w:rFonts w:ascii="Times New Roman" w:hAnsi="Times New Roman" w:cs="Times New Roman"/>
                <w:b/>
                <w:color w:val="000000" w:themeColor="text1"/>
              </w:rPr>
            </w:pPr>
            <w:r w:rsidRPr="00E12C4E">
              <w:rPr>
                <w:rFonts w:ascii="Times New Roman" w:hAnsi="Times New Roman" w:cs="Times New Roman"/>
                <w:b/>
                <w:color w:val="000000" w:themeColor="text1"/>
              </w:rPr>
              <w:t>ПУНКТ 10</w:t>
            </w:r>
          </w:p>
        </w:tc>
      </w:tr>
      <w:tr w:rsidR="00E12C4E" w:rsidRPr="0092149B" w:rsidTr="00A00179">
        <w:tc>
          <w:tcPr>
            <w:tcW w:w="675" w:type="dxa"/>
            <w:vMerge/>
          </w:tcPr>
          <w:p w:rsidR="00E12C4E" w:rsidRPr="00E12C4E" w:rsidRDefault="00E12C4E" w:rsidP="00E12C4E">
            <w:pPr>
              <w:spacing w:line="276" w:lineRule="auto"/>
              <w:jc w:val="center"/>
              <w:rPr>
                <w:rFonts w:ascii="Times New Roman" w:hAnsi="Times New Roman" w:cs="Times New Roman"/>
              </w:rPr>
            </w:pPr>
          </w:p>
        </w:tc>
        <w:tc>
          <w:tcPr>
            <w:tcW w:w="4678" w:type="dxa"/>
          </w:tcPr>
          <w:p w:rsidR="00E12C4E" w:rsidRPr="00E12C4E" w:rsidRDefault="00E12C4E" w:rsidP="00E12C4E">
            <w:pPr>
              <w:autoSpaceDE w:val="0"/>
              <w:autoSpaceDN w:val="0"/>
              <w:adjustRightInd w:val="0"/>
              <w:spacing w:line="276" w:lineRule="auto"/>
              <w:jc w:val="both"/>
              <w:rPr>
                <w:rFonts w:ascii="Times New Roman" w:hAnsi="Times New Roman" w:cs="Times New Roman"/>
              </w:rPr>
            </w:pPr>
            <w:bookmarkStart w:id="6" w:name="sub_316"/>
            <w:r w:rsidRPr="00E12C4E">
              <w:rPr>
                <w:rFonts w:ascii="Times New Roman" w:hAnsi="Times New Roman" w:cs="Times New Roman"/>
              </w:rPr>
              <w:t>10.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осуществляется Управлением государственной службы Правительства Челябинской области. Доклад о результатах проверки направляется Губернатору Челябинской области.</w:t>
            </w:r>
          </w:p>
          <w:bookmarkEnd w:id="6"/>
          <w:p w:rsidR="00E12C4E" w:rsidRPr="00E12C4E" w:rsidRDefault="00E12C4E" w:rsidP="00E12C4E">
            <w:pPr>
              <w:autoSpaceDE w:val="0"/>
              <w:autoSpaceDN w:val="0"/>
              <w:adjustRightInd w:val="0"/>
              <w:spacing w:line="276" w:lineRule="auto"/>
              <w:ind w:firstLine="720"/>
              <w:jc w:val="both"/>
              <w:rPr>
                <w:rFonts w:ascii="Times New Roman" w:hAnsi="Times New Roman" w:cs="Times New Roman"/>
                <w:b/>
              </w:rPr>
            </w:pPr>
            <w:r w:rsidRPr="00E12C4E">
              <w:rPr>
                <w:rFonts w:ascii="Times New Roman" w:hAnsi="Times New Roman" w:cs="Times New Roman"/>
              </w:rPr>
              <w:t xml:space="preserve">В отношении лиц, замещающих (занимающих) муниципальные должности и осуществляющих свои полномочия на непостоянной основе, проверка достоверности и </w:t>
            </w:r>
            <w:proofErr w:type="gramStart"/>
            <w:r w:rsidRPr="00E12C4E">
              <w:rPr>
                <w:rFonts w:ascii="Times New Roman" w:hAnsi="Times New Roman" w:cs="Times New Roman"/>
              </w:rPr>
              <w:t>полноты</w:t>
            </w:r>
            <w:proofErr w:type="gramEnd"/>
            <w:r w:rsidRPr="00E12C4E">
              <w:rPr>
                <w:rFonts w:ascii="Times New Roman" w:hAnsi="Times New Roman" w:cs="Times New Roman"/>
              </w:rPr>
              <w:t xml:space="preserve"> представляемых ими сведений о доходах, расходах, об имуществе и обязательствах имущественного характера осуществляется </w:t>
            </w:r>
            <w:r w:rsidRPr="00E12C4E">
              <w:rPr>
                <w:rFonts w:ascii="Times New Roman" w:hAnsi="Times New Roman" w:cs="Times New Roman"/>
                <w:b/>
              </w:rPr>
              <w:t xml:space="preserve">Собранием депутатов </w:t>
            </w:r>
            <w:proofErr w:type="spellStart"/>
            <w:r w:rsidRPr="00E12C4E">
              <w:rPr>
                <w:rFonts w:ascii="Times New Roman" w:hAnsi="Times New Roman" w:cs="Times New Roman"/>
                <w:b/>
              </w:rPr>
              <w:t>Саткинского</w:t>
            </w:r>
            <w:proofErr w:type="spellEnd"/>
            <w:r w:rsidRPr="00E12C4E">
              <w:rPr>
                <w:rFonts w:ascii="Times New Roman" w:hAnsi="Times New Roman" w:cs="Times New Roman"/>
                <w:b/>
              </w:rPr>
              <w:t xml:space="preserve"> муниципального района (далее – Собрание депутатов)</w:t>
            </w:r>
            <w:r w:rsidRPr="00E12C4E">
              <w:rPr>
                <w:rFonts w:ascii="Times New Roman" w:hAnsi="Times New Roman" w:cs="Times New Roman"/>
              </w:rPr>
              <w:t xml:space="preserve">. </w:t>
            </w:r>
            <w:r w:rsidRPr="00E12C4E">
              <w:rPr>
                <w:rFonts w:ascii="Times New Roman" w:hAnsi="Times New Roman" w:cs="Times New Roman"/>
                <w:b/>
              </w:rPr>
              <w:t>Доклад</w:t>
            </w:r>
            <w:r w:rsidRPr="00E12C4E">
              <w:rPr>
                <w:rFonts w:ascii="Times New Roman" w:hAnsi="Times New Roman" w:cs="Times New Roman"/>
              </w:rPr>
              <w:t xml:space="preserve"> Губернатору Челябинской области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направляется в Управление государственной службы Правительства Челябинской области.</w:t>
            </w:r>
          </w:p>
        </w:tc>
        <w:tc>
          <w:tcPr>
            <w:tcW w:w="5068" w:type="dxa"/>
          </w:tcPr>
          <w:p w:rsidR="00E12C4E" w:rsidRPr="00F97F38" w:rsidRDefault="00E12C4E" w:rsidP="00F97F38">
            <w:pPr>
              <w:jc w:val="both"/>
              <w:rPr>
                <w:rFonts w:ascii="Times New Roman" w:hAnsi="Times New Roman" w:cs="Times New Roman"/>
                <w:color w:val="000000" w:themeColor="text1"/>
              </w:rPr>
            </w:pPr>
            <w:r w:rsidRPr="00F97F38">
              <w:rPr>
                <w:rFonts w:ascii="Times New Roman" w:hAnsi="Times New Roman" w:cs="Times New Roman"/>
                <w:b/>
                <w:color w:val="000000" w:themeColor="text1"/>
              </w:rPr>
              <w:t xml:space="preserve"> пункт 10</w:t>
            </w:r>
            <w:r w:rsidRPr="00F97F38">
              <w:rPr>
                <w:rFonts w:ascii="Times New Roman" w:hAnsi="Times New Roman" w:cs="Times New Roman"/>
                <w:color w:val="000000" w:themeColor="text1"/>
              </w:rPr>
              <w:t xml:space="preserve"> изложить в следующей редакции:</w:t>
            </w:r>
          </w:p>
          <w:p w:rsidR="00F97F38" w:rsidRPr="00F97F38" w:rsidRDefault="00E12C4E" w:rsidP="00F97F38">
            <w:pPr>
              <w:jc w:val="both"/>
              <w:rPr>
                <w:rFonts w:ascii="Times New Roman" w:hAnsi="Times New Roman" w:cs="Times New Roman"/>
              </w:rPr>
            </w:pPr>
            <w:r w:rsidRPr="00F97F38">
              <w:rPr>
                <w:rFonts w:ascii="Times New Roman" w:hAnsi="Times New Roman" w:cs="Times New Roman"/>
                <w:color w:val="000000" w:themeColor="text1"/>
              </w:rPr>
              <w:t>«</w:t>
            </w:r>
            <w:r w:rsidR="00F97F38" w:rsidRPr="00F97F38">
              <w:rPr>
                <w:rFonts w:ascii="Times New Roman" w:hAnsi="Times New Roman" w:cs="Times New Roman"/>
              </w:rPr>
              <w:t>10.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 Правительства Челябинской области, направляется Губернатору Челябинской области.</w:t>
            </w:r>
          </w:p>
          <w:p w:rsidR="00F97F38" w:rsidRPr="00F97F38" w:rsidRDefault="00F97F38" w:rsidP="00F97F38">
            <w:pPr>
              <w:ind w:firstLine="708"/>
              <w:jc w:val="both"/>
              <w:rPr>
                <w:rFonts w:ascii="Times New Roman" w:hAnsi="Times New Roman" w:cs="Times New Roman"/>
              </w:rPr>
            </w:pPr>
            <w:r w:rsidRPr="00F97F38">
              <w:rPr>
                <w:rFonts w:ascii="Times New Roman" w:hAnsi="Times New Roman" w:cs="Times New Roman"/>
              </w:rPr>
              <w:t xml:space="preserve">Проверка достоверности и полноты сведений о доходах, расходах, об имуществе и обязательствах имущественного характера в отношении граждан, претендующих на замещение муниципальных должностей, осуществляется Собранием депутатов или должностным лицом в порядке, установленном действующим законодательством. </w:t>
            </w:r>
          </w:p>
          <w:p w:rsidR="00E12C4E" w:rsidRPr="00E12C4E" w:rsidRDefault="00F97F38" w:rsidP="00F97F38">
            <w:pPr>
              <w:autoSpaceDE w:val="0"/>
              <w:autoSpaceDN w:val="0"/>
              <w:adjustRightInd w:val="0"/>
              <w:ind w:firstLine="720"/>
              <w:jc w:val="both"/>
              <w:rPr>
                <w:rFonts w:ascii="Times New Roman" w:hAnsi="Times New Roman" w:cs="Times New Roman"/>
                <w:b/>
              </w:rPr>
            </w:pPr>
            <w:r w:rsidRPr="00F97F38">
              <w:rPr>
                <w:rFonts w:ascii="Times New Roman" w:hAnsi="Times New Roman" w:cs="Times New Roman"/>
              </w:rPr>
              <w:t xml:space="preserve">В отношении лиц, замещающих (занимающих) муниципальные должности и осуществляющих свои полномочия на непостоянной основе, проверка достоверности и </w:t>
            </w:r>
            <w:proofErr w:type="gramStart"/>
            <w:r w:rsidRPr="00F97F38">
              <w:rPr>
                <w:rFonts w:ascii="Times New Roman" w:hAnsi="Times New Roman" w:cs="Times New Roman"/>
              </w:rPr>
              <w:t>полноты</w:t>
            </w:r>
            <w:proofErr w:type="gramEnd"/>
            <w:r w:rsidRPr="00F97F38">
              <w:rPr>
                <w:rFonts w:ascii="Times New Roman" w:hAnsi="Times New Roman" w:cs="Times New Roman"/>
              </w:rPr>
              <w:t xml:space="preserve"> представляемых ими сведений о доходах, расходах, об имуществе и обязательствах имущественного характера осуществляется соответствующей комиссией Собрания депутатов, наделенными данными полномочиями.»</w:t>
            </w:r>
          </w:p>
        </w:tc>
      </w:tr>
    </w:tbl>
    <w:p w:rsidR="0092149B" w:rsidRDefault="0092149B" w:rsidP="0092149B">
      <w:pPr>
        <w:pStyle w:val="a6"/>
        <w:autoSpaceDE w:val="0"/>
        <w:autoSpaceDN w:val="0"/>
        <w:adjustRightInd w:val="0"/>
        <w:spacing w:after="0" w:line="360" w:lineRule="auto"/>
        <w:ind w:left="0"/>
        <w:jc w:val="both"/>
      </w:pPr>
    </w:p>
    <w:sectPr w:rsidR="0092149B" w:rsidSect="00863AD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3AD0"/>
    <w:rsid w:val="00037185"/>
    <w:rsid w:val="000F576A"/>
    <w:rsid w:val="002240AF"/>
    <w:rsid w:val="003042DE"/>
    <w:rsid w:val="0056100C"/>
    <w:rsid w:val="00586135"/>
    <w:rsid w:val="005B72C8"/>
    <w:rsid w:val="005D0AF3"/>
    <w:rsid w:val="00602FD5"/>
    <w:rsid w:val="006F0B97"/>
    <w:rsid w:val="00863AD0"/>
    <w:rsid w:val="008960DA"/>
    <w:rsid w:val="0092149B"/>
    <w:rsid w:val="00A23974"/>
    <w:rsid w:val="00A95A26"/>
    <w:rsid w:val="00D06B38"/>
    <w:rsid w:val="00D071E8"/>
    <w:rsid w:val="00E12C4E"/>
    <w:rsid w:val="00F97F38"/>
    <w:rsid w:val="00FE0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974"/>
  </w:style>
  <w:style w:type="paragraph" w:styleId="1">
    <w:name w:val="heading 1"/>
    <w:basedOn w:val="a"/>
    <w:next w:val="a"/>
    <w:link w:val="10"/>
    <w:uiPriority w:val="99"/>
    <w:qFormat/>
    <w:rsid w:val="00863AD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63AD0"/>
    <w:pPr>
      <w:widowControl w:val="0"/>
      <w:suppressAutoHyphens/>
      <w:spacing w:after="0" w:line="240" w:lineRule="auto"/>
      <w:ind w:left="720"/>
    </w:pPr>
    <w:rPr>
      <w:rFonts w:ascii="Times New Roman" w:eastAsia="Calibri" w:hAnsi="Times New Roman" w:cs="Times New Roman"/>
      <w:sz w:val="24"/>
      <w:szCs w:val="20"/>
      <w:lang w:eastAsia="ar-SA"/>
    </w:rPr>
  </w:style>
  <w:style w:type="character" w:customStyle="1" w:styleId="FontStyle11">
    <w:name w:val="Font Style11"/>
    <w:rsid w:val="00863AD0"/>
    <w:rPr>
      <w:rFonts w:ascii="Times New Roman" w:hAnsi="Times New Roman" w:cs="Times New Roman" w:hint="default"/>
      <w:sz w:val="22"/>
      <w:szCs w:val="22"/>
    </w:rPr>
  </w:style>
  <w:style w:type="character" w:styleId="a3">
    <w:name w:val="Hyperlink"/>
    <w:basedOn w:val="a0"/>
    <w:uiPriority w:val="99"/>
    <w:semiHidden/>
    <w:unhideWhenUsed/>
    <w:rsid w:val="00863AD0"/>
    <w:rPr>
      <w:color w:val="0000FF"/>
      <w:u w:val="single"/>
    </w:rPr>
  </w:style>
  <w:style w:type="paragraph" w:styleId="a4">
    <w:name w:val="Balloon Text"/>
    <w:basedOn w:val="a"/>
    <w:link w:val="a5"/>
    <w:uiPriority w:val="99"/>
    <w:semiHidden/>
    <w:unhideWhenUsed/>
    <w:rsid w:val="00863A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3AD0"/>
    <w:rPr>
      <w:rFonts w:ascii="Tahoma" w:hAnsi="Tahoma" w:cs="Tahoma"/>
      <w:sz w:val="16"/>
      <w:szCs w:val="16"/>
    </w:rPr>
  </w:style>
  <w:style w:type="character" w:customStyle="1" w:styleId="10">
    <w:name w:val="Заголовок 1 Знак"/>
    <w:basedOn w:val="a0"/>
    <w:link w:val="1"/>
    <w:uiPriority w:val="99"/>
    <w:rsid w:val="00863AD0"/>
    <w:rPr>
      <w:rFonts w:ascii="Arial" w:hAnsi="Arial" w:cs="Arial"/>
      <w:b/>
      <w:bCs/>
      <w:color w:val="26282F"/>
      <w:sz w:val="24"/>
      <w:szCs w:val="24"/>
    </w:rPr>
  </w:style>
  <w:style w:type="paragraph" w:styleId="a6">
    <w:name w:val="List Paragraph"/>
    <w:basedOn w:val="a"/>
    <w:uiPriority w:val="99"/>
    <w:qFormat/>
    <w:rsid w:val="002240AF"/>
    <w:pPr>
      <w:ind w:left="720"/>
      <w:contextualSpacing/>
    </w:pPr>
  </w:style>
  <w:style w:type="character" w:customStyle="1" w:styleId="a7">
    <w:name w:val="Гипертекстовая ссылка"/>
    <w:basedOn w:val="a0"/>
    <w:uiPriority w:val="99"/>
    <w:rsid w:val="006F0B97"/>
    <w:rPr>
      <w:color w:val="106BBE"/>
    </w:rPr>
  </w:style>
  <w:style w:type="paragraph" w:customStyle="1" w:styleId="a8">
    <w:name w:val="Комментарий"/>
    <w:basedOn w:val="a"/>
    <w:next w:val="a"/>
    <w:uiPriority w:val="99"/>
    <w:rsid w:val="006F0B9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6F0B97"/>
    <w:rPr>
      <w:i/>
      <w:iCs/>
    </w:rPr>
  </w:style>
  <w:style w:type="table" w:styleId="aa">
    <w:name w:val="Table Grid"/>
    <w:basedOn w:val="a1"/>
    <w:uiPriority w:val="59"/>
    <w:rsid w:val="009214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03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24936.4064" TargetMode="External"/><Relationship Id="rId5" Type="http://schemas.openxmlformats.org/officeDocument/2006/relationships/hyperlink" Target="consultantplus://offline/ref=7DD3B87A52437D69AC71C2FD6F36B1A6B60BD7F0D62C1B73A3006EC6504BFD244A34F929EF17DA4BvAF6E"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4241</Words>
  <Characters>24177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dcterms:created xsi:type="dcterms:W3CDTF">2018-02-19T06:29:00Z</dcterms:created>
  <dcterms:modified xsi:type="dcterms:W3CDTF">2018-02-20T10:50:00Z</dcterms:modified>
</cp:coreProperties>
</file>