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82" w:rsidRDefault="00781282" w:rsidP="00781282">
      <w:pPr>
        <w:spacing w:after="0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</w:rPr>
        <w:drawing>
          <wp:inline distT="0" distB="0" distL="0" distR="0">
            <wp:extent cx="601345" cy="7251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82" w:rsidRDefault="00781282" w:rsidP="007812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81282" w:rsidRDefault="00781282" w:rsidP="007812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781282" w:rsidRDefault="00781282" w:rsidP="007812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781282" w:rsidRDefault="00781282" w:rsidP="007812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781282" w:rsidRDefault="00781282" w:rsidP="007812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81282" w:rsidRDefault="00781282" w:rsidP="0078128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781282" w:rsidRDefault="00781282" w:rsidP="0078128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781282" w:rsidRDefault="00781282" w:rsidP="00781282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</w:p>
    <w:p w:rsidR="00781282" w:rsidRDefault="00781282" w:rsidP="00781282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004C31">
        <w:rPr>
          <w:rFonts w:ascii="Times New Roman" w:hAnsi="Times New Roman"/>
          <w:sz w:val="24"/>
        </w:rPr>
        <w:t>29  мая 2019 года №484/58</w:t>
      </w:r>
    </w:p>
    <w:p w:rsidR="00781282" w:rsidRDefault="00781282" w:rsidP="00781282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Сатка</w:t>
      </w:r>
    </w:p>
    <w:p w:rsidR="00781282" w:rsidRDefault="00781282" w:rsidP="00781282">
      <w:pPr>
        <w:spacing w:after="0"/>
        <w:rPr>
          <w:rFonts w:ascii="Times New Roman" w:hAnsi="Times New Roman"/>
        </w:rPr>
      </w:pPr>
    </w:p>
    <w:p w:rsidR="00781282" w:rsidRDefault="00781282" w:rsidP="00781282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Look w:val="04A0"/>
      </w:tblPr>
      <w:tblGrid>
        <w:gridCol w:w="4361"/>
      </w:tblGrid>
      <w:tr w:rsidR="00781282" w:rsidTr="00781282">
        <w:tc>
          <w:tcPr>
            <w:tcW w:w="4361" w:type="dxa"/>
            <w:hideMark/>
          </w:tcPr>
          <w:p w:rsidR="00781282" w:rsidRDefault="00781282" w:rsidP="008A3072">
            <w:pPr>
              <w:tabs>
                <w:tab w:val="left" w:pos="4290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 присвоении  звания «Почетный гражданин Саткинского муниципального района» </w:t>
            </w:r>
            <w:r w:rsidR="008A3072">
              <w:rPr>
                <w:rFonts w:ascii="Times New Roman" w:hAnsi="Times New Roman"/>
                <w:bCs/>
                <w:iCs/>
              </w:rPr>
              <w:t>Фисенко Алле Васильевне</w:t>
            </w:r>
          </w:p>
        </w:tc>
      </w:tr>
    </w:tbl>
    <w:p w:rsidR="00781282" w:rsidRDefault="00781282" w:rsidP="00781282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p w:rsidR="00781282" w:rsidRDefault="00781282" w:rsidP="00781282">
      <w:pPr>
        <w:spacing w:after="0"/>
      </w:pPr>
    </w:p>
    <w:p w:rsidR="00781282" w:rsidRDefault="00781282" w:rsidP="00781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5 Устава Саткинского муниципального района, решением Собрания депутатов Саткинского муниципального района от 29.10.2014г. №621/67 «Об утверждении Положения о присвоении звания «Почетный гражданин Саткинского муниципального района» в новой редакции», порядком согласования представлений к государственным наградам Российской Федерации, и в связи с ходатайством Главы Саткинского муниципального района Глазкова А.А., </w:t>
      </w:r>
    </w:p>
    <w:p w:rsidR="00781282" w:rsidRDefault="00781282" w:rsidP="00781282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282" w:rsidRDefault="00781282" w:rsidP="00781282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1282" w:rsidRDefault="00781282" w:rsidP="00781282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781282" w:rsidRDefault="00781282" w:rsidP="00781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82" w:rsidRDefault="00781282" w:rsidP="00781282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Присвоить звание «Почетный гражданин Саткинского муниципального района» Фисенко Алле Васильевне. </w:t>
      </w:r>
    </w:p>
    <w:p w:rsidR="00781282" w:rsidRDefault="00781282" w:rsidP="00781282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Главе Саткинского муниципального района организовать торжественное вручение удостоверения, нагрудного знака и ленты «Почетный гражданин Саткинского муниципального района».</w:t>
      </w:r>
    </w:p>
    <w:p w:rsidR="00781282" w:rsidRDefault="00781282" w:rsidP="00781282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Настоящее решение опубликовать в газете «Саткинский рабочий».</w:t>
      </w:r>
    </w:p>
    <w:p w:rsidR="00781282" w:rsidRDefault="00781282" w:rsidP="00781282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781282" w:rsidRDefault="00781282" w:rsidP="00781282">
      <w:pPr>
        <w:spacing w:after="0"/>
        <w:ind w:hanging="30"/>
        <w:jc w:val="both"/>
        <w:rPr>
          <w:rFonts w:ascii="Times New Roman" w:hAnsi="Times New Roman" w:cs="Tahoma"/>
        </w:rPr>
      </w:pPr>
    </w:p>
    <w:p w:rsidR="00781282" w:rsidRDefault="00781282" w:rsidP="00781282">
      <w:pPr>
        <w:spacing w:after="0" w:line="360" w:lineRule="auto"/>
        <w:ind w:hanging="30"/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Председатель Собрания депутатов</w:t>
      </w:r>
    </w:p>
    <w:p w:rsidR="006C55BE" w:rsidRDefault="00781282" w:rsidP="00781282">
      <w:pPr>
        <w:spacing w:after="0" w:line="360" w:lineRule="auto"/>
        <w:ind w:hanging="30"/>
        <w:jc w:val="both"/>
      </w:pPr>
      <w:r>
        <w:rPr>
          <w:rFonts w:ascii="Times New Roman" w:hAnsi="Times New Roman" w:cs="Tahoma"/>
          <w:sz w:val="24"/>
          <w:szCs w:val="24"/>
        </w:rPr>
        <w:t xml:space="preserve">Саткинского муниципального района                                </w:t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  <w:t>Н.П.Бурматов</w:t>
      </w:r>
    </w:p>
    <w:sectPr w:rsidR="006C55BE" w:rsidSect="007812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C55BE"/>
    <w:rsid w:val="00004C31"/>
    <w:rsid w:val="000130AE"/>
    <w:rsid w:val="00146FE7"/>
    <w:rsid w:val="006C55BE"/>
    <w:rsid w:val="00781282"/>
    <w:rsid w:val="008A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2019-05-28T06:19:00Z</cp:lastPrinted>
  <dcterms:created xsi:type="dcterms:W3CDTF">2019-05-27T04:48:00Z</dcterms:created>
  <dcterms:modified xsi:type="dcterms:W3CDTF">2019-05-30T08:40:00Z</dcterms:modified>
</cp:coreProperties>
</file>