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DC" w:rsidRPr="00937ADC" w:rsidRDefault="00937ADC" w:rsidP="00937ADC">
      <w:pPr>
        <w:spacing w:before="108" w:after="1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ADC">
        <w:rPr>
          <w:rFonts w:ascii="Times New Roman" w:hAnsi="Times New Roman" w:cs="Times New Roman"/>
          <w:b/>
          <w:bCs/>
          <w:noProof/>
          <w:color w:val="000000"/>
          <w:sz w:val="24"/>
        </w:rPr>
        <w:drawing>
          <wp:inline distT="0" distB="0" distL="0" distR="0" wp14:anchorId="13D99B93" wp14:editId="1E321964">
            <wp:extent cx="6191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DC" w:rsidRPr="00937ADC" w:rsidRDefault="00937ADC" w:rsidP="00937ADC">
      <w:pPr>
        <w:spacing w:before="108" w:after="108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ADC">
        <w:rPr>
          <w:rFonts w:ascii="Times New Roman" w:hAnsi="Times New Roman" w:cs="Times New Roman"/>
          <w:b/>
          <w:bCs/>
          <w:sz w:val="32"/>
          <w:szCs w:val="32"/>
        </w:rPr>
        <w:t>СОБРАНИЕ ДЕПУТАТОВ</w:t>
      </w:r>
    </w:p>
    <w:p w:rsidR="00937ADC" w:rsidRPr="00937ADC" w:rsidRDefault="00937ADC" w:rsidP="00937A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ADC">
        <w:rPr>
          <w:rFonts w:ascii="Times New Roman" w:hAnsi="Times New Roman" w:cs="Times New Roman"/>
          <w:b/>
          <w:bCs/>
          <w:sz w:val="32"/>
          <w:szCs w:val="32"/>
        </w:rPr>
        <w:t>САТКИНСКОГО МУНИЦИПАЛЬНОГО РАЙОНА</w:t>
      </w:r>
    </w:p>
    <w:p w:rsidR="00937ADC" w:rsidRPr="00937ADC" w:rsidRDefault="00937ADC" w:rsidP="00937AD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ADC">
        <w:rPr>
          <w:rFonts w:ascii="Times New Roman" w:hAnsi="Times New Roman" w:cs="Times New Roman"/>
          <w:b/>
          <w:bCs/>
          <w:sz w:val="32"/>
          <w:szCs w:val="32"/>
        </w:rPr>
        <w:t>ЧЕЛЯБИНСКОЙ ОБЛАСТИ</w:t>
      </w:r>
    </w:p>
    <w:p w:rsidR="00937ADC" w:rsidRPr="00937ADC" w:rsidRDefault="00937ADC" w:rsidP="00937ADC">
      <w:pPr>
        <w:pBdr>
          <w:bottom w:val="single" w:sz="8" w:space="2" w:color="000000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AD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37ADC" w:rsidRPr="00937ADC" w:rsidRDefault="00937ADC" w:rsidP="00937A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851" w:rsidRDefault="00937ADC" w:rsidP="00EE1851">
      <w:pPr>
        <w:ind w:right="5530"/>
        <w:rPr>
          <w:rFonts w:ascii="Times New Roman" w:hAnsi="Times New Roman" w:cs="Times New Roman"/>
          <w:bCs/>
        </w:rPr>
      </w:pPr>
      <w:r w:rsidRPr="00937ADC">
        <w:rPr>
          <w:rFonts w:ascii="Times New Roman" w:hAnsi="Times New Roman" w:cs="Times New Roman"/>
          <w:bCs/>
        </w:rPr>
        <w:t xml:space="preserve">от </w:t>
      </w:r>
      <w:r w:rsidR="00EE1851">
        <w:rPr>
          <w:rFonts w:ascii="Times New Roman" w:hAnsi="Times New Roman" w:cs="Times New Roman"/>
          <w:bCs/>
        </w:rPr>
        <w:t xml:space="preserve">28 марта </w:t>
      </w:r>
      <w:r w:rsidRPr="00937ADC">
        <w:rPr>
          <w:rFonts w:ascii="Times New Roman" w:hAnsi="Times New Roman" w:cs="Times New Roman"/>
          <w:bCs/>
        </w:rPr>
        <w:t xml:space="preserve"> 2014 г. №</w:t>
      </w:r>
      <w:r w:rsidR="00EE1851">
        <w:rPr>
          <w:rFonts w:ascii="Times New Roman" w:hAnsi="Times New Roman" w:cs="Times New Roman"/>
          <w:bCs/>
        </w:rPr>
        <w:t xml:space="preserve"> 556/58</w:t>
      </w:r>
    </w:p>
    <w:p w:rsidR="00937ADC" w:rsidRDefault="00937ADC" w:rsidP="00EE1851">
      <w:pPr>
        <w:ind w:right="5530"/>
        <w:rPr>
          <w:rFonts w:ascii="Times New Roman" w:hAnsi="Times New Roman" w:cs="Times New Roman"/>
        </w:rPr>
      </w:pPr>
      <w:r w:rsidRPr="00937ADC">
        <w:rPr>
          <w:rFonts w:ascii="Times New Roman" w:hAnsi="Times New Roman" w:cs="Times New Roman"/>
          <w:bCs/>
        </w:rPr>
        <w:t xml:space="preserve">г. </w:t>
      </w:r>
      <w:proofErr w:type="spellStart"/>
      <w:r w:rsidRPr="00937ADC">
        <w:rPr>
          <w:rFonts w:ascii="Times New Roman" w:hAnsi="Times New Roman" w:cs="Times New Roman"/>
          <w:bCs/>
        </w:rPr>
        <w:t>Сатка</w:t>
      </w:r>
      <w:proofErr w:type="spellEnd"/>
      <w:r w:rsidRPr="00937ADC">
        <w:rPr>
          <w:rFonts w:ascii="Times New Roman" w:hAnsi="Times New Roman" w:cs="Times New Roman"/>
          <w:bCs/>
        </w:rPr>
        <w:br/>
      </w:r>
    </w:p>
    <w:p w:rsidR="00937ADC" w:rsidRPr="008C0B47" w:rsidRDefault="00937ADC" w:rsidP="008C0B47">
      <w:pPr>
        <w:spacing w:line="240" w:lineRule="auto"/>
        <w:ind w:right="5528"/>
        <w:contextualSpacing/>
        <w:rPr>
          <w:rFonts w:ascii="Arial" w:hAnsi="Arial" w:cs="Arial"/>
          <w:sz w:val="20"/>
          <w:szCs w:val="20"/>
        </w:rPr>
      </w:pPr>
      <w:bookmarkStart w:id="0" w:name="_GoBack"/>
      <w:r w:rsidRPr="008C0B47">
        <w:rPr>
          <w:rFonts w:ascii="Arial" w:hAnsi="Arial" w:cs="Arial"/>
          <w:sz w:val="20"/>
          <w:szCs w:val="20"/>
        </w:rPr>
        <w:t xml:space="preserve">Об утверждении Положения </w:t>
      </w:r>
      <w:r w:rsidR="0025257E" w:rsidRPr="008C0B47">
        <w:rPr>
          <w:rFonts w:ascii="Arial" w:hAnsi="Arial" w:cs="Arial"/>
          <w:sz w:val="20"/>
          <w:szCs w:val="20"/>
        </w:rPr>
        <w:t>о</w:t>
      </w:r>
      <w:r w:rsidRPr="008C0B47">
        <w:rPr>
          <w:rFonts w:ascii="Arial" w:hAnsi="Arial" w:cs="Arial"/>
          <w:sz w:val="20"/>
          <w:szCs w:val="20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 w:rsidRPr="008C0B47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8C0B47">
        <w:rPr>
          <w:rFonts w:ascii="Arial" w:hAnsi="Arial" w:cs="Arial"/>
          <w:sz w:val="20"/>
          <w:szCs w:val="20"/>
        </w:rPr>
        <w:t xml:space="preserve"> муниципального района</w:t>
      </w:r>
    </w:p>
    <w:p w:rsidR="008C0B47" w:rsidRPr="008C0B47" w:rsidRDefault="008C0B47" w:rsidP="008C0B4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37ADC" w:rsidRPr="008C0B47" w:rsidRDefault="00937ADC" w:rsidP="008C0B4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C0B47">
        <w:rPr>
          <w:rFonts w:ascii="Arial" w:hAnsi="Arial" w:cs="Arial"/>
          <w:sz w:val="20"/>
          <w:szCs w:val="20"/>
        </w:rPr>
        <w:t>Руководствуясь подпунктом 6.1 пункта 1 статьи 15 Федерального закона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Указом Президента Российской Федерации от 15.02.2006 №116 «О мерах по противодействию терроризму», Концепцией противодействия терроризму в Российской Федерации, утвержденной Президентом Российской Федерации</w:t>
      </w:r>
      <w:proofErr w:type="gramEnd"/>
      <w:r w:rsidRPr="008C0B47">
        <w:rPr>
          <w:rFonts w:ascii="Arial" w:hAnsi="Arial" w:cs="Arial"/>
          <w:sz w:val="20"/>
          <w:szCs w:val="20"/>
        </w:rPr>
        <w:t xml:space="preserve"> 05.10.2009, руководствуясь статьей </w:t>
      </w:r>
      <w:r w:rsidRPr="008C0B47">
        <w:rPr>
          <w:rFonts w:ascii="Arial" w:hAnsi="Arial" w:cs="Arial"/>
          <w:color w:val="000000"/>
          <w:sz w:val="20"/>
          <w:szCs w:val="20"/>
        </w:rPr>
        <w:t>8</w:t>
      </w:r>
      <w:r w:rsidRPr="008C0B47">
        <w:rPr>
          <w:rFonts w:ascii="Arial" w:hAnsi="Arial" w:cs="Arial"/>
          <w:sz w:val="20"/>
          <w:szCs w:val="20"/>
        </w:rPr>
        <w:t xml:space="preserve"> Устава </w:t>
      </w:r>
      <w:proofErr w:type="spellStart"/>
      <w:r w:rsidRPr="008C0B47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8C0B47">
        <w:rPr>
          <w:rFonts w:ascii="Arial" w:hAnsi="Arial" w:cs="Arial"/>
          <w:sz w:val="20"/>
          <w:szCs w:val="20"/>
        </w:rPr>
        <w:t xml:space="preserve"> муниципального района,</w:t>
      </w:r>
    </w:p>
    <w:p w:rsidR="008C0B47" w:rsidRPr="008C0B47" w:rsidRDefault="008C0B47" w:rsidP="008C0B47">
      <w:pPr>
        <w:spacing w:line="24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37ADC" w:rsidRPr="008C0B47" w:rsidRDefault="00937ADC" w:rsidP="008C0B47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8C0B47">
        <w:rPr>
          <w:rFonts w:ascii="Arial" w:hAnsi="Arial" w:cs="Arial"/>
          <w:bCs/>
          <w:color w:val="000000"/>
          <w:sz w:val="20"/>
          <w:szCs w:val="20"/>
        </w:rPr>
        <w:t>СОБРАНИЕ ДЕПУТАТОВ САТКИНСКОГО МУНИЦИПАЛЬНОГО РАЙОНА РЕШАЕТ:</w:t>
      </w:r>
    </w:p>
    <w:p w:rsidR="008C0B47" w:rsidRPr="008C0B47" w:rsidRDefault="008C0B47" w:rsidP="008C0B4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37ADC" w:rsidRPr="008C0B47" w:rsidRDefault="00937ADC" w:rsidP="008C0B47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C0B47">
        <w:rPr>
          <w:rFonts w:ascii="Arial" w:hAnsi="Arial" w:cs="Arial"/>
          <w:sz w:val="20"/>
          <w:szCs w:val="20"/>
        </w:rPr>
        <w:t xml:space="preserve">1.Утвердить Положение </w:t>
      </w:r>
      <w:r w:rsidR="0025257E" w:rsidRPr="008C0B47">
        <w:rPr>
          <w:rFonts w:ascii="Arial" w:hAnsi="Arial" w:cs="Arial"/>
          <w:sz w:val="20"/>
          <w:szCs w:val="20"/>
        </w:rPr>
        <w:t>о</w:t>
      </w:r>
      <w:r w:rsidRPr="008C0B47">
        <w:rPr>
          <w:rFonts w:ascii="Arial" w:hAnsi="Arial" w:cs="Arial"/>
          <w:sz w:val="20"/>
          <w:szCs w:val="20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 w:rsidRPr="008C0B47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8C0B47">
        <w:rPr>
          <w:rFonts w:ascii="Arial" w:hAnsi="Arial" w:cs="Arial"/>
          <w:sz w:val="20"/>
          <w:szCs w:val="20"/>
        </w:rPr>
        <w:t xml:space="preserve"> муниципального района (приложение).</w:t>
      </w:r>
    </w:p>
    <w:p w:rsidR="00937ADC" w:rsidRPr="008C0B47" w:rsidRDefault="008C0B47" w:rsidP="008C0B47">
      <w:pPr>
        <w:tabs>
          <w:tab w:val="left" w:pos="720"/>
        </w:tabs>
        <w:suppressAutoHyphens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1" w:name="sub_1002"/>
      <w:r>
        <w:rPr>
          <w:rFonts w:ascii="Arial" w:hAnsi="Arial" w:cs="Arial"/>
          <w:sz w:val="20"/>
          <w:szCs w:val="20"/>
        </w:rPr>
        <w:t>2.</w:t>
      </w:r>
      <w:r w:rsidR="00937ADC" w:rsidRPr="008C0B47">
        <w:rPr>
          <w:rFonts w:ascii="Arial" w:hAnsi="Arial" w:cs="Arial"/>
          <w:sz w:val="20"/>
          <w:szCs w:val="20"/>
        </w:rPr>
        <w:t>Настоящее Решение вступает в силу после дня официального опубликования (обнародования).</w:t>
      </w:r>
    </w:p>
    <w:p w:rsidR="00937ADC" w:rsidRPr="008C0B47" w:rsidRDefault="00937ADC" w:rsidP="008C0B47">
      <w:pPr>
        <w:tabs>
          <w:tab w:val="left" w:pos="720"/>
        </w:tabs>
        <w:suppressAutoHyphens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C0B47">
        <w:rPr>
          <w:rFonts w:ascii="Arial" w:hAnsi="Arial" w:cs="Arial"/>
          <w:sz w:val="20"/>
          <w:szCs w:val="20"/>
        </w:rPr>
        <w:t>3.Опубликовать настоящее решение в газете «</w:t>
      </w:r>
      <w:proofErr w:type="spellStart"/>
      <w:r w:rsidRPr="008C0B47">
        <w:rPr>
          <w:rFonts w:ascii="Arial" w:hAnsi="Arial" w:cs="Arial"/>
          <w:sz w:val="20"/>
          <w:szCs w:val="20"/>
        </w:rPr>
        <w:t>Саткинский</w:t>
      </w:r>
      <w:proofErr w:type="spellEnd"/>
      <w:r w:rsidRPr="008C0B47">
        <w:rPr>
          <w:rFonts w:ascii="Arial" w:hAnsi="Arial" w:cs="Arial"/>
          <w:sz w:val="20"/>
          <w:szCs w:val="20"/>
        </w:rPr>
        <w:t xml:space="preserve"> рабочий» и разместить  на официальном сайте Администрации </w:t>
      </w:r>
      <w:proofErr w:type="spellStart"/>
      <w:r w:rsidRPr="008C0B47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8C0B47">
        <w:rPr>
          <w:rFonts w:ascii="Arial" w:hAnsi="Arial" w:cs="Arial"/>
          <w:sz w:val="20"/>
          <w:szCs w:val="20"/>
        </w:rPr>
        <w:t xml:space="preserve"> муниципального района</w:t>
      </w:r>
      <w:bookmarkEnd w:id="1"/>
    </w:p>
    <w:p w:rsidR="00937ADC" w:rsidRPr="008C0B47" w:rsidRDefault="00937ADC" w:rsidP="008C0B47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8C0B47">
        <w:rPr>
          <w:rFonts w:ascii="Arial" w:hAnsi="Arial" w:cs="Arial"/>
          <w:color w:val="000000"/>
          <w:sz w:val="20"/>
          <w:szCs w:val="20"/>
        </w:rPr>
        <w:t>4.Контроль исполнения настоящего решения возложить на председателя комиссии по законодательству и местному самоуправлению Глушкова Е.А.</w:t>
      </w:r>
    </w:p>
    <w:p w:rsidR="0025257E" w:rsidRPr="008C0B47" w:rsidRDefault="0025257E" w:rsidP="008C0B47">
      <w:pPr>
        <w:spacing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937ADC" w:rsidRPr="008C0B47" w:rsidRDefault="00937ADC" w:rsidP="008C0B47">
      <w:pPr>
        <w:spacing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8C0B47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8C0B47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8C0B47">
        <w:rPr>
          <w:rFonts w:ascii="Arial" w:hAnsi="Arial" w:cs="Arial"/>
          <w:sz w:val="20"/>
          <w:szCs w:val="20"/>
        </w:rPr>
        <w:t xml:space="preserve"> муниципального района                                                     А.А. Глазков</w:t>
      </w:r>
    </w:p>
    <w:p w:rsidR="008C0B47" w:rsidRPr="008C0B47" w:rsidRDefault="008C0B47" w:rsidP="00937ADC">
      <w:pPr>
        <w:spacing w:line="240" w:lineRule="auto"/>
        <w:ind w:left="6372"/>
        <w:contextualSpacing/>
        <w:jc w:val="both"/>
        <w:rPr>
          <w:rFonts w:ascii="Arial" w:hAnsi="Arial" w:cs="Arial"/>
          <w:sz w:val="20"/>
          <w:szCs w:val="20"/>
        </w:rPr>
      </w:pPr>
    </w:p>
    <w:bookmarkEnd w:id="0"/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47" w:rsidRDefault="008C0B47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A5A" w:rsidRPr="00677A5A" w:rsidRDefault="00677A5A" w:rsidP="00937ADC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Собрания депутатов</w:t>
      </w:r>
      <w:r w:rsidR="0093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ADC">
        <w:rPr>
          <w:rFonts w:ascii="Times New Roman" w:hAnsi="Times New Roman" w:cs="Times New Roman"/>
          <w:sz w:val="24"/>
          <w:szCs w:val="24"/>
        </w:rPr>
        <w:t>С</w:t>
      </w:r>
      <w:r w:rsidRPr="00677A5A">
        <w:rPr>
          <w:rFonts w:ascii="Times New Roman" w:hAnsi="Times New Roman" w:cs="Times New Roman"/>
          <w:sz w:val="24"/>
          <w:szCs w:val="24"/>
        </w:rPr>
        <w:t>аткинского</w:t>
      </w:r>
      <w:proofErr w:type="spellEnd"/>
      <w:r w:rsidRPr="00677A5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77A5A" w:rsidRPr="00677A5A" w:rsidRDefault="00937ADC" w:rsidP="00937ADC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7A5A" w:rsidRPr="00677A5A">
        <w:rPr>
          <w:rFonts w:ascii="Times New Roman" w:hAnsi="Times New Roman" w:cs="Times New Roman"/>
          <w:sz w:val="24"/>
          <w:szCs w:val="24"/>
        </w:rPr>
        <w:t>от _____________ №____</w:t>
      </w:r>
    </w:p>
    <w:p w:rsidR="00677A5A" w:rsidRPr="00677A5A" w:rsidRDefault="00677A5A" w:rsidP="00677A5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7A5A" w:rsidRPr="00677A5A" w:rsidRDefault="00677A5A" w:rsidP="00677A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37ADC" w:rsidRDefault="0025257E" w:rsidP="00677A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77A5A" w:rsidRPr="00677A5A">
        <w:rPr>
          <w:rFonts w:ascii="Times New Roman" w:hAnsi="Times New Roman" w:cs="Times New Roman"/>
          <w:b/>
          <w:sz w:val="24"/>
          <w:szCs w:val="24"/>
        </w:rPr>
        <w:t xml:space="preserve"> профилактике терроризма и экстремизма,</w:t>
      </w:r>
      <w:r w:rsidR="00937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5A" w:rsidRPr="00677A5A">
        <w:rPr>
          <w:rFonts w:ascii="Times New Roman" w:hAnsi="Times New Roman" w:cs="Times New Roman"/>
          <w:b/>
          <w:sz w:val="24"/>
          <w:szCs w:val="24"/>
        </w:rPr>
        <w:t>а также в минимизации и (или) ликвидации последствий</w:t>
      </w:r>
      <w:r w:rsidR="00937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5A" w:rsidRPr="00677A5A">
        <w:rPr>
          <w:rFonts w:ascii="Times New Roman" w:hAnsi="Times New Roman" w:cs="Times New Roman"/>
          <w:b/>
          <w:sz w:val="24"/>
          <w:szCs w:val="24"/>
        </w:rPr>
        <w:t>проявлений терроризма и экстремизма</w:t>
      </w:r>
      <w:r w:rsidR="00937A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A5A" w:rsidRPr="00677A5A" w:rsidRDefault="00677A5A" w:rsidP="00677A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677A5A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Pr="00677A5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77A5A" w:rsidRPr="00677A5A" w:rsidRDefault="00677A5A" w:rsidP="00677A5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7A5A" w:rsidRPr="00937ADC" w:rsidRDefault="00677A5A" w:rsidP="00677A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7AD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77A5A" w:rsidRPr="00677A5A" w:rsidRDefault="00677A5A" w:rsidP="00937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7A5A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5257E">
        <w:rPr>
          <w:rFonts w:ascii="Times New Roman" w:hAnsi="Times New Roman" w:cs="Times New Roman"/>
          <w:sz w:val="24"/>
          <w:szCs w:val="24"/>
        </w:rPr>
        <w:t>о</w:t>
      </w:r>
      <w:r w:rsidRPr="00677A5A">
        <w:rPr>
          <w:rFonts w:ascii="Times New Roman" w:hAnsi="Times New Roman" w:cs="Times New Roman"/>
          <w:sz w:val="24"/>
          <w:szCs w:val="24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на территории Саткинского муниципального района разработано в целях предупреждения терроризма и экстремизма, определяет задачи, меры в профилактике терроризма и экстремизма, а также в минимизации и (или) ликвидации последствий проявлений терроризма и экстремизма на территории Саткинского муниципального района, направления деятельности органов местного самоуправления</w:t>
      </w:r>
      <w:proofErr w:type="gramEnd"/>
      <w:r w:rsidRPr="00677A5A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в указанной сфере.</w:t>
      </w:r>
    </w:p>
    <w:p w:rsidR="00677A5A" w:rsidRPr="00677A5A" w:rsidRDefault="00677A5A" w:rsidP="00677A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A5A" w:rsidRPr="00937ADC" w:rsidRDefault="00677A5A" w:rsidP="00677A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7ADC">
        <w:rPr>
          <w:rFonts w:ascii="Times New Roman" w:hAnsi="Times New Roman" w:cs="Times New Roman"/>
          <w:b/>
          <w:sz w:val="24"/>
          <w:szCs w:val="24"/>
        </w:rPr>
        <w:t>. Задачи в профилактике терроризма и экстремизма, а также в минимизации и (или) ликвидации последствий проявлений терроризма и экстремизма на территории Саткинского муниципального района</w:t>
      </w:r>
    </w:p>
    <w:p w:rsidR="00677A5A" w:rsidRPr="00677A5A" w:rsidRDefault="00677A5A" w:rsidP="00937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2. Задачами в профилактике терроризма и экстремизма, а также в минимизации и (или) ликвидации последствий проявлений терроризма и экстремизма на территории Саткинского муниципального района являются: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разработка мер и осуществление мероприятий по выявлению и устранению причин и условий, способствующих осуществлению экстремистской деятельности либо совершению террористических актов;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уменьшение проявления экстремизма и негативного отношения к лицам других национальностей и религиозных конфессий;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обеспечение безопасности граждан, проживающих на территории Саткинского муниципального района, и защищенности потенциальных объектов от террористических посягательств, в том числе критически важных объектов инфраструктуры и жизнеобеспечения, а также в местах массового пребывания людей;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формирование у граждан, проживающих на территории Саткинского муниципального района,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 и гражданина;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lastRenderedPageBreak/>
        <w:t>воспитательная работа среди детей и молодежи, направленная на устранение причин и условий, способствующих совершению действий террористического и экстремистского характера, формирование толерантности и межэтнической культуры в молодежной среде, профилактика агрессивного поведения;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информирование граждан, проживающих на территории Саткинского муниципального района, по вопросам противодействия терроризму и экстремизму;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содействие правоохранительным органам в выявлении правонарушений и преступлений данной категории, а также в ликвидации их последствий;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A5A">
        <w:rPr>
          <w:rFonts w:ascii="Times New Roman" w:hAnsi="Times New Roman" w:cs="Times New Roman"/>
          <w:sz w:val="24"/>
          <w:szCs w:val="24"/>
        </w:rPr>
        <w:t>противодействие распространению идеологии терроризма и экстремизма путем обеспечения защиты информационного пространства, совершенствование системы информационного противодействия терроризму и экстремизму (мониторинг средств массовой информации и социальных сетей, подготовка и размещение в средствах массовой информации антитеррористических и антиэкстремистских материалов, внедрение и использование технических средств защиты информации муниципальных сетей, недопущение наличия свастики и иных элементов экстремистской направленности на объектах инфраструктуры и иное);</w:t>
      </w:r>
      <w:proofErr w:type="gramEnd"/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обеспечение скоординированной работы иных органов местного самоуправления Саткинского муниципального района с общественными и религиозными организациями (объединениями), другими институтами гражданского общества и жителями Саткинского муниципального района;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повышение антитеррористической защищенности объектов, находящихся в муниципальной собственности;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осуществление мер по материально-техническому и финансовому обеспечению профилактики терроризма и экстремизма;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организация работы антитеррористической комиссии Саткинского муниципального района по рассмотрению вопросов, входящих в компетенцию органов местного самоуправления Саткинского муниципального района;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A5A">
        <w:rPr>
          <w:rFonts w:ascii="Times New Roman" w:hAnsi="Times New Roman" w:cs="Times New Roman"/>
          <w:color w:val="000000"/>
          <w:sz w:val="24"/>
          <w:szCs w:val="24"/>
        </w:rPr>
        <w:t>организация работы межведомственной комиссии по вопросам противодействия проявлениям экстремизма на территории Саткинского муниципального района по рассмотрению вопросов, входящих в компетенцию органов местного самоуправления Саткинского муниципального района;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 Саткинского муниципального района;</w:t>
      </w:r>
    </w:p>
    <w:p w:rsidR="00677A5A" w:rsidRPr="00677A5A" w:rsidRDefault="00677A5A" w:rsidP="00677A5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lastRenderedPageBreak/>
        <w:t>решение иных задач в пределах полномочий органов местного самоуправления Саткинского муниципального района.</w:t>
      </w:r>
    </w:p>
    <w:p w:rsidR="00677A5A" w:rsidRPr="00677A5A" w:rsidRDefault="00677A5A" w:rsidP="00677A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A5A" w:rsidRPr="00937ADC" w:rsidRDefault="00677A5A" w:rsidP="00677A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5257E">
        <w:rPr>
          <w:rFonts w:ascii="Times New Roman" w:hAnsi="Times New Roman" w:cs="Times New Roman"/>
          <w:b/>
          <w:sz w:val="24"/>
          <w:szCs w:val="24"/>
        </w:rPr>
        <w:t xml:space="preserve">. Меры, принимаемые </w:t>
      </w:r>
      <w:r w:rsidRPr="00937ADC">
        <w:rPr>
          <w:rFonts w:ascii="Times New Roman" w:hAnsi="Times New Roman" w:cs="Times New Roman"/>
          <w:b/>
          <w:sz w:val="24"/>
          <w:szCs w:val="24"/>
        </w:rPr>
        <w:t>в профилактике терроризма и экстремизма, а также в минимизации и (или) ликвидации последствий проявлений терроризма и экстремизма на территории Саткинского муниципального района</w:t>
      </w:r>
    </w:p>
    <w:p w:rsidR="00677A5A" w:rsidRPr="00677A5A" w:rsidRDefault="00677A5A" w:rsidP="00937A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 xml:space="preserve">3. </w:t>
      </w:r>
      <w:r w:rsidR="0025257E">
        <w:rPr>
          <w:rFonts w:ascii="Times New Roman" w:hAnsi="Times New Roman" w:cs="Times New Roman"/>
          <w:sz w:val="24"/>
          <w:szCs w:val="24"/>
        </w:rPr>
        <w:t>Меры, принимаемые</w:t>
      </w:r>
      <w:r w:rsidRPr="00677A5A">
        <w:rPr>
          <w:rFonts w:ascii="Times New Roman" w:hAnsi="Times New Roman" w:cs="Times New Roman"/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на территории Саткинского муниципального района относятся:</w:t>
      </w:r>
    </w:p>
    <w:p w:rsidR="00677A5A" w:rsidRPr="00677A5A" w:rsidRDefault="00677A5A" w:rsidP="00677A5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напряженности);</w:t>
      </w:r>
    </w:p>
    <w:p w:rsidR="00677A5A" w:rsidRPr="00677A5A" w:rsidRDefault="00677A5A" w:rsidP="00677A5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социально-экономические (оздоровление экономики Саткинского муниципального района, обеспечение социальной защиты населения);</w:t>
      </w:r>
    </w:p>
    <w:p w:rsidR="00677A5A" w:rsidRPr="00677A5A" w:rsidRDefault="00677A5A" w:rsidP="00677A5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правовые;</w:t>
      </w:r>
    </w:p>
    <w:p w:rsidR="00677A5A" w:rsidRPr="00677A5A" w:rsidRDefault="00677A5A" w:rsidP="00677A5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информационные (разъяснение сущности терроризма и экстремизма и их общественной опасности, формирование стойкого неприятия идеологии насилия, а также привлечение граждан к участию в противодействии терроризму и экстремизму);</w:t>
      </w:r>
    </w:p>
    <w:p w:rsidR="00677A5A" w:rsidRPr="00677A5A" w:rsidRDefault="00677A5A" w:rsidP="00677A5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A5A">
        <w:rPr>
          <w:rFonts w:ascii="Times New Roman" w:hAnsi="Times New Roman" w:cs="Times New Roman"/>
          <w:sz w:val="24"/>
          <w:szCs w:val="24"/>
        </w:rPr>
        <w:t>культурно-образовательные</w:t>
      </w:r>
      <w:proofErr w:type="gramEnd"/>
      <w:r w:rsidRPr="00677A5A">
        <w:rPr>
          <w:rFonts w:ascii="Times New Roman" w:hAnsi="Times New Roman" w:cs="Times New Roman"/>
          <w:sz w:val="24"/>
          <w:szCs w:val="24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677A5A" w:rsidRPr="00677A5A" w:rsidRDefault="00677A5A" w:rsidP="00677A5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 xml:space="preserve">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677A5A">
        <w:rPr>
          <w:rFonts w:ascii="Times New Roman" w:hAnsi="Times New Roman" w:cs="Times New Roman"/>
          <w:sz w:val="24"/>
          <w:szCs w:val="24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677A5A">
        <w:rPr>
          <w:rFonts w:ascii="Times New Roman" w:hAnsi="Times New Roman" w:cs="Times New Roman"/>
          <w:sz w:val="24"/>
          <w:szCs w:val="24"/>
        </w:rPr>
        <w:t xml:space="preserve"> и улучшение технической оснащенности субъектов противодействия терроризму).</w:t>
      </w:r>
    </w:p>
    <w:p w:rsidR="00677A5A" w:rsidRPr="00677A5A" w:rsidRDefault="00677A5A" w:rsidP="00677A5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77A5A" w:rsidRPr="00937ADC" w:rsidRDefault="00677A5A" w:rsidP="00677A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D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37ADC">
        <w:rPr>
          <w:rFonts w:ascii="Times New Roman" w:hAnsi="Times New Roman" w:cs="Times New Roman"/>
          <w:b/>
          <w:sz w:val="24"/>
          <w:szCs w:val="24"/>
        </w:rPr>
        <w:t>. Деятельность органов местного самоуправления Саткинского муниципального района в сфере профилактик</w:t>
      </w:r>
      <w:r w:rsidR="0025257E">
        <w:rPr>
          <w:rFonts w:ascii="Times New Roman" w:hAnsi="Times New Roman" w:cs="Times New Roman"/>
          <w:b/>
          <w:sz w:val="24"/>
          <w:szCs w:val="24"/>
        </w:rPr>
        <w:t>и</w:t>
      </w:r>
      <w:r w:rsidRPr="00937ADC">
        <w:rPr>
          <w:rFonts w:ascii="Times New Roman" w:hAnsi="Times New Roman" w:cs="Times New Roman"/>
          <w:b/>
          <w:sz w:val="24"/>
          <w:szCs w:val="24"/>
        </w:rPr>
        <w:t xml:space="preserve"> терроризма и экстремизма, а также в минимизации и (или) ликвидации последствий проявлений терроризма и экстремизма на территории Саткинского муниципального района</w:t>
      </w:r>
    </w:p>
    <w:p w:rsidR="00677A5A" w:rsidRPr="00677A5A" w:rsidRDefault="00677A5A" w:rsidP="00937AD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4. Собрание депутатов Саткинского муниципального района осуществляет деятельность по следующим направлениям:</w:t>
      </w:r>
    </w:p>
    <w:p w:rsidR="00677A5A" w:rsidRPr="00677A5A" w:rsidRDefault="00677A5A" w:rsidP="00677A5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принятие нормативных правовых актов по вопросам профилактик</w:t>
      </w:r>
      <w:r w:rsidR="0025257E">
        <w:rPr>
          <w:rFonts w:ascii="Times New Roman" w:hAnsi="Times New Roman" w:cs="Times New Roman"/>
          <w:sz w:val="24"/>
          <w:szCs w:val="24"/>
        </w:rPr>
        <w:t>и</w:t>
      </w:r>
      <w:r w:rsidRPr="00677A5A">
        <w:rPr>
          <w:rFonts w:ascii="Times New Roman" w:hAnsi="Times New Roman" w:cs="Times New Roman"/>
          <w:sz w:val="24"/>
          <w:szCs w:val="24"/>
        </w:rPr>
        <w:t xml:space="preserve"> терроризма и экстремизма, а также в минимизации и (или) ликвидации последствий проявлений терроризма и экстремизма на территории Саткинского муниципального района;</w:t>
      </w:r>
    </w:p>
    <w:p w:rsidR="00677A5A" w:rsidRPr="00677A5A" w:rsidRDefault="00677A5A" w:rsidP="00677A5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 xml:space="preserve">контроль исполнения принятых решений в сфере профилактики терроризма и экстремизма, а также в минимизации и (или) ликвидации последствий проявлений терроризма и </w:t>
      </w:r>
      <w:r w:rsidRPr="00677A5A">
        <w:rPr>
          <w:rFonts w:ascii="Times New Roman" w:hAnsi="Times New Roman" w:cs="Times New Roman"/>
          <w:sz w:val="24"/>
          <w:szCs w:val="24"/>
        </w:rPr>
        <w:lastRenderedPageBreak/>
        <w:t>экстремизма на территории Саткинского муниципального района;</w:t>
      </w:r>
    </w:p>
    <w:p w:rsidR="00677A5A" w:rsidRPr="00677A5A" w:rsidRDefault="00677A5A" w:rsidP="00677A5A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иная деятельность в соответствии с законодательством Российской Федерации, Челябинской области, Уставом Саткинского муниципального района, настоящим Положением, решениями Собрания депутатов  Саткинского муниципального района.</w:t>
      </w:r>
    </w:p>
    <w:p w:rsidR="00677A5A" w:rsidRPr="00677A5A" w:rsidRDefault="00677A5A" w:rsidP="00937AD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5. Администрации Саткинского муниципального района осуществляет деятельность по следующим направлениям:</w:t>
      </w:r>
    </w:p>
    <w:p w:rsidR="00677A5A" w:rsidRPr="00677A5A" w:rsidRDefault="00677A5A" w:rsidP="00677A5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в профилактике терроризма и экстремизма, а также в минимизации и (или) ликвидации последствий проявлений терроризма и  экстремизма во взаимодействии с правоохранительными органами, общественными объединениями, гражданами Саткинского муниципального района;</w:t>
      </w:r>
    </w:p>
    <w:p w:rsidR="00677A5A" w:rsidRPr="00677A5A" w:rsidRDefault="00677A5A" w:rsidP="00677A5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принятие правовых актов по вопросам профилактик</w:t>
      </w:r>
      <w:r w:rsidR="00251339">
        <w:rPr>
          <w:rFonts w:ascii="Times New Roman" w:hAnsi="Times New Roman" w:cs="Times New Roman"/>
          <w:sz w:val="24"/>
          <w:szCs w:val="24"/>
        </w:rPr>
        <w:t>и</w:t>
      </w:r>
      <w:r w:rsidRPr="00677A5A">
        <w:rPr>
          <w:rFonts w:ascii="Times New Roman" w:hAnsi="Times New Roman" w:cs="Times New Roman"/>
          <w:sz w:val="24"/>
          <w:szCs w:val="24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Саткинского муниципального района;</w:t>
      </w:r>
    </w:p>
    <w:p w:rsidR="00677A5A" w:rsidRPr="00677A5A" w:rsidRDefault="00677A5A" w:rsidP="00677A5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A5A">
        <w:rPr>
          <w:rFonts w:ascii="Times New Roman" w:hAnsi="Times New Roman" w:cs="Times New Roman"/>
          <w:color w:val="000000"/>
          <w:sz w:val="24"/>
          <w:szCs w:val="24"/>
        </w:rPr>
        <w:t>разработка, реализация и оценка эффективности муниципальных программ в сфере профилактики терроризма и экстремизма, а также в минимизации и (или) ликвидации последствий проявлений терроризма и экстремизма на территории Саткинского муниципального района;</w:t>
      </w:r>
    </w:p>
    <w:p w:rsidR="00677A5A" w:rsidRPr="00677A5A" w:rsidRDefault="00677A5A" w:rsidP="00677A5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организация работы антитеррористической комиссии Саткинского муниципального района, рабочих групп антитеррористической комиссии Саткинского  муниципального района;</w:t>
      </w:r>
    </w:p>
    <w:p w:rsidR="00677A5A" w:rsidRPr="00677A5A" w:rsidRDefault="00677A5A" w:rsidP="00677A5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привлечение иных органов местного самоуправления Саткинского муниципального района, органов местного самоуправления, входящих в состав Саткинского муниципального района, муниципальных учреждений и предприятий в пределах их компетенции к проведению мероприятий по профилактике терроризма и экстремизма, а также по минимизации и (или) ликвидации последствий проявлений терроризма и экстремизма на территории  Саткинского муниципального района;</w:t>
      </w:r>
    </w:p>
    <w:p w:rsidR="00677A5A" w:rsidRPr="00677A5A" w:rsidRDefault="00677A5A" w:rsidP="00677A5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разработка и введение в действие типовых методических рекомендаций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77A5A" w:rsidRPr="00677A5A" w:rsidRDefault="00677A5A" w:rsidP="00677A5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A5A">
        <w:rPr>
          <w:rFonts w:ascii="Times New Roman" w:hAnsi="Times New Roman" w:cs="Times New Roman"/>
          <w:color w:val="000000"/>
          <w:sz w:val="24"/>
          <w:szCs w:val="24"/>
        </w:rPr>
        <w:t>обеспечение скоординированной работы органов местного самоуправления Саткинского муниципального района, а также муниципальных учреждений и предприятий с общественными и религиозными организациями (объединениями), другими институтами гражданского общества и гражданами;</w:t>
      </w:r>
    </w:p>
    <w:p w:rsidR="00677A5A" w:rsidRPr="00677A5A" w:rsidRDefault="00677A5A" w:rsidP="00677A5A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иные полномочия в соответствии с законодательством Российской Федерации, Челябинской области, Уставом Саткинского муниципального района, настоящим Положением, решениями Собрания депутатов Саткинского муниципального района.</w:t>
      </w:r>
    </w:p>
    <w:p w:rsidR="00677A5A" w:rsidRPr="00677A5A" w:rsidRDefault="00677A5A" w:rsidP="00937AD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 xml:space="preserve">6. Органы местного самоуправления Саткинского муниципального района, муниципальные учреждения и предприятия Саткинского муниципального района в целях профилактики терроризма и экстремизма, а также в целях минимизации и (или) ликвидации последствий </w:t>
      </w:r>
      <w:r w:rsidRPr="00677A5A">
        <w:rPr>
          <w:rFonts w:ascii="Times New Roman" w:hAnsi="Times New Roman" w:cs="Times New Roman"/>
          <w:sz w:val="24"/>
          <w:szCs w:val="24"/>
        </w:rPr>
        <w:lastRenderedPageBreak/>
        <w:t>проявлений терроризма и экстремизма на территории Саткинского муниципального района осуществляет деятельность по следующим направлениям:</w:t>
      </w:r>
    </w:p>
    <w:p w:rsidR="00677A5A" w:rsidRPr="00677A5A" w:rsidRDefault="00677A5A" w:rsidP="00677A5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участие в комиссионных обследованиях объектов особой важности, повышенной опасности и жизнеобеспечения населения, расположенных в границах Саткинского муниципального района, на предмет антитеррористической защищенности;</w:t>
      </w:r>
    </w:p>
    <w:p w:rsidR="00677A5A" w:rsidRPr="00677A5A" w:rsidRDefault="00677A5A" w:rsidP="00677A5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представление информации в правоохранительные органы о действующих на территории Саткинского муниципального района общественных и религиозных объединениях граждан, неформальных объединениях молодежи;</w:t>
      </w:r>
    </w:p>
    <w:p w:rsidR="00677A5A" w:rsidRPr="00677A5A" w:rsidRDefault="00677A5A" w:rsidP="00677A5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принятие дополнительных мер безопасности при проведении публичных мероприятий на территории Саткинского муниципального района;</w:t>
      </w:r>
    </w:p>
    <w:p w:rsidR="00677A5A" w:rsidRPr="00677A5A" w:rsidRDefault="00677A5A" w:rsidP="00677A5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организация и  проведение воспитательных, пропагандистских и агитационных мероприятий по вопросам профилактики терроризма и экстремизма (разработка и распространение памяток, листовок, пособий, размещение информации в средствах массовой информации, лекции, вечера вопросов и ответов, консультации, показ учебных фильмов и иное);</w:t>
      </w:r>
    </w:p>
    <w:p w:rsidR="00677A5A" w:rsidRPr="00677A5A" w:rsidRDefault="00677A5A" w:rsidP="00677A5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повышение правовой культуры жителей Саткинского муниципального района посредством размещения в средствах массовой информации материалов, посвященных действующему законодательству, устанавливающему ответственность за действия, направленные на возбуждение социальной, расовой, национальной и религиозной розни;</w:t>
      </w:r>
    </w:p>
    <w:p w:rsidR="00677A5A" w:rsidRPr="00677A5A" w:rsidRDefault="00677A5A" w:rsidP="00677A5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проверка объектов муниципальной собственности на предмет наличия визуальных элементов экстремистской направленности (экстремистская символика, надписи, плакаты, листовки и иное);</w:t>
      </w:r>
    </w:p>
    <w:p w:rsidR="00677A5A" w:rsidRPr="00677A5A" w:rsidRDefault="00677A5A" w:rsidP="00677A5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 xml:space="preserve">обеспечение охраны объектов муниципальной собственности, </w:t>
      </w:r>
      <w:proofErr w:type="gramStart"/>
      <w:r w:rsidRPr="00677A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7A5A">
        <w:rPr>
          <w:rFonts w:ascii="Times New Roman" w:hAnsi="Times New Roman" w:cs="Times New Roman"/>
          <w:sz w:val="24"/>
          <w:szCs w:val="24"/>
        </w:rPr>
        <w:t xml:space="preserve"> обеспечением антитеррористической защищенности критически важных объектов инфраструктуры и жизнеобеспечения, а также мест массового пребывания людей;</w:t>
      </w:r>
    </w:p>
    <w:p w:rsidR="00677A5A" w:rsidRPr="00677A5A" w:rsidRDefault="00677A5A" w:rsidP="00677A5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мониторинг религиозной ситуации и анализ деятельности религиозных объединений, неформальных объединений молодежи с целью своевременного выявления возможных конфликтов на религиозной почве, экстремистских проявлений;</w:t>
      </w:r>
    </w:p>
    <w:p w:rsidR="00677A5A" w:rsidRPr="00677A5A" w:rsidRDefault="00677A5A" w:rsidP="00677A5A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повышение квалификации и профессиональной подготовки должностных лиц органов местного самоуправления Саткинского муниципального района, муниципальных предприятий и учреждений, отвечающих за организацию работы по профилактике терроризма и экстремизма, а также по минимизации и (или) ликвидации последствий проявлений терроризма и экстремизма на территории Саткинского муниципального района;</w:t>
      </w:r>
    </w:p>
    <w:p w:rsidR="00677A5A" w:rsidRPr="00677A5A" w:rsidRDefault="00677A5A" w:rsidP="00677A5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информирование жителей Саткинского муниципального района об угрозах террористического и экстремистского характера, а также о принятых в связи с этим мерах;</w:t>
      </w:r>
    </w:p>
    <w:p w:rsidR="00677A5A" w:rsidRPr="00677A5A" w:rsidRDefault="00677A5A" w:rsidP="00677A5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 xml:space="preserve">организация своевременного проведения аварийно-спасательных работ при совершении террористического акта, оказания медицинской и иной помощи лицам, участвующим в его пресечении, а также лицам, пострадавшим в результате террористического акта, их последующей </w:t>
      </w:r>
      <w:r w:rsidRPr="00677A5A">
        <w:rPr>
          <w:rFonts w:ascii="Times New Roman" w:hAnsi="Times New Roman" w:cs="Times New Roman"/>
          <w:sz w:val="24"/>
          <w:szCs w:val="24"/>
        </w:rPr>
        <w:lastRenderedPageBreak/>
        <w:t>социальной и психологической реабилитации;</w:t>
      </w:r>
    </w:p>
    <w:p w:rsidR="00677A5A" w:rsidRPr="00677A5A" w:rsidRDefault="00677A5A" w:rsidP="00677A5A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 жителей Саткинского муниципального района.</w:t>
      </w:r>
    </w:p>
    <w:p w:rsidR="00677A5A" w:rsidRPr="00677A5A" w:rsidRDefault="00677A5A" w:rsidP="00677A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A5A" w:rsidRPr="00937ADC" w:rsidRDefault="00677A5A" w:rsidP="00677A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37ADC">
        <w:rPr>
          <w:rFonts w:ascii="Times New Roman" w:hAnsi="Times New Roman" w:cs="Times New Roman"/>
          <w:b/>
          <w:sz w:val="24"/>
          <w:szCs w:val="24"/>
        </w:rPr>
        <w:t>. Расходные обязательства</w:t>
      </w:r>
    </w:p>
    <w:p w:rsidR="00677A5A" w:rsidRPr="00677A5A" w:rsidRDefault="00677A5A" w:rsidP="00937AD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 xml:space="preserve">7. Расходными обязательствами Саткинского муниципального района являются расходы </w:t>
      </w:r>
      <w:r w:rsidR="00251339">
        <w:rPr>
          <w:rFonts w:ascii="Times New Roman" w:hAnsi="Times New Roman" w:cs="Times New Roman"/>
          <w:sz w:val="24"/>
          <w:szCs w:val="24"/>
        </w:rPr>
        <w:t>по</w:t>
      </w:r>
      <w:r w:rsidRPr="00677A5A">
        <w:rPr>
          <w:rFonts w:ascii="Times New Roman" w:hAnsi="Times New Roman" w:cs="Times New Roman"/>
          <w:sz w:val="24"/>
          <w:szCs w:val="24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на территории Саткинского муниципального района.</w:t>
      </w:r>
    </w:p>
    <w:p w:rsidR="00677A5A" w:rsidRPr="00677A5A" w:rsidRDefault="00677A5A" w:rsidP="00937AD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A">
        <w:rPr>
          <w:rFonts w:ascii="Times New Roman" w:hAnsi="Times New Roman" w:cs="Times New Roman"/>
          <w:sz w:val="24"/>
          <w:szCs w:val="24"/>
        </w:rPr>
        <w:t>8. Финансирование расходных обязательств Саткинского муниципального осуществляется за счет средств, предусмотренных на эти цели в бюджете Саткинского муниципального района на соответствующий финансовый год и плановый период.</w:t>
      </w:r>
    </w:p>
    <w:p w:rsidR="002A0D1A" w:rsidRPr="00677A5A" w:rsidRDefault="002A0D1A" w:rsidP="00677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0D1A" w:rsidRPr="00677A5A" w:rsidSect="00937ADC">
      <w:headerReference w:type="default" r:id="rId9"/>
      <w:pgSz w:w="11909" w:h="16834"/>
      <w:pgMar w:top="567" w:right="567" w:bottom="567" w:left="1134" w:header="45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72" w:rsidRDefault="00841372">
      <w:pPr>
        <w:spacing w:after="0" w:line="240" w:lineRule="auto"/>
      </w:pPr>
      <w:r>
        <w:separator/>
      </w:r>
    </w:p>
  </w:endnote>
  <w:endnote w:type="continuationSeparator" w:id="0">
    <w:p w:rsidR="00841372" w:rsidRDefault="0084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72" w:rsidRDefault="00841372">
      <w:pPr>
        <w:spacing w:after="0" w:line="240" w:lineRule="auto"/>
      </w:pPr>
      <w:r>
        <w:separator/>
      </w:r>
    </w:p>
  </w:footnote>
  <w:footnote w:type="continuationSeparator" w:id="0">
    <w:p w:rsidR="00841372" w:rsidRDefault="0084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B9" w:rsidRDefault="00677A5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B47">
      <w:rPr>
        <w:noProof/>
      </w:rPr>
      <w:t>7</w:t>
    </w:r>
    <w:r>
      <w:fldChar w:fldCharType="end"/>
    </w:r>
  </w:p>
  <w:p w:rsidR="00D00BB9" w:rsidRDefault="008413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7C50"/>
    <w:multiLevelType w:val="hybridMultilevel"/>
    <w:tmpl w:val="BDB66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EAE"/>
    <w:multiLevelType w:val="hybridMultilevel"/>
    <w:tmpl w:val="1F763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6311"/>
    <w:multiLevelType w:val="hybridMultilevel"/>
    <w:tmpl w:val="BABC4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14B8C"/>
    <w:multiLevelType w:val="hybridMultilevel"/>
    <w:tmpl w:val="FD289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633A"/>
    <w:multiLevelType w:val="hybridMultilevel"/>
    <w:tmpl w:val="D2768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A5A"/>
    <w:rsid w:val="00251339"/>
    <w:rsid w:val="0025257E"/>
    <w:rsid w:val="00290C90"/>
    <w:rsid w:val="002A0D1A"/>
    <w:rsid w:val="00677A5A"/>
    <w:rsid w:val="00791061"/>
    <w:rsid w:val="00841372"/>
    <w:rsid w:val="008C0B47"/>
    <w:rsid w:val="00937ADC"/>
    <w:rsid w:val="00D4362C"/>
    <w:rsid w:val="00E078DD"/>
    <w:rsid w:val="00E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7A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77A5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Баранова Оксана</cp:lastModifiedBy>
  <cp:revision>9</cp:revision>
  <cp:lastPrinted>2014-03-20T05:31:00Z</cp:lastPrinted>
  <dcterms:created xsi:type="dcterms:W3CDTF">2014-02-21T08:19:00Z</dcterms:created>
  <dcterms:modified xsi:type="dcterms:W3CDTF">2014-04-03T03:38:00Z</dcterms:modified>
</cp:coreProperties>
</file>