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11" w:rsidRDefault="00A0345B" w:rsidP="00DC1BD7">
      <w:pPr>
        <w:jc w:val="center"/>
        <w:rPr>
          <w:b/>
          <w:bCs/>
          <w:color w:val="000000"/>
          <w:sz w:val="36"/>
          <w:szCs w:val="36"/>
        </w:rPr>
      </w:pPr>
      <w:r w:rsidRPr="00A0345B"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3pt;height:56.95pt;visibility:visible" filled="t">
            <v:imagedata r:id="rId4" o:title=""/>
          </v:shape>
        </w:pict>
      </w:r>
    </w:p>
    <w:p w:rsidR="001A5111" w:rsidRDefault="001A5111" w:rsidP="00DC1BD7">
      <w:pPr>
        <w:jc w:val="center"/>
        <w:rPr>
          <w:b/>
          <w:bCs/>
          <w:color w:val="000000"/>
          <w:sz w:val="36"/>
          <w:szCs w:val="36"/>
        </w:rPr>
      </w:pPr>
    </w:p>
    <w:p w:rsidR="001A5111" w:rsidRPr="00055939" w:rsidRDefault="001A5111" w:rsidP="00EC212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55939">
        <w:rPr>
          <w:b/>
          <w:bCs/>
          <w:color w:val="000000"/>
          <w:sz w:val="32"/>
          <w:szCs w:val="32"/>
        </w:rPr>
        <w:t>СОБРАНИЕ ДЕПУТАТОВ</w:t>
      </w:r>
    </w:p>
    <w:p w:rsidR="001A5111" w:rsidRPr="00055939" w:rsidRDefault="001A5111" w:rsidP="00EC2120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055939">
        <w:rPr>
          <w:b/>
          <w:bCs/>
          <w:color w:val="000000"/>
          <w:sz w:val="32"/>
          <w:szCs w:val="32"/>
        </w:rPr>
        <w:t>САТКИНСКОГО МУНИЦИПАЛЬНОГО РАЙОНА</w:t>
      </w:r>
    </w:p>
    <w:p w:rsidR="001A5111" w:rsidRPr="00055939" w:rsidRDefault="001A5111" w:rsidP="0083662E">
      <w:pPr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055939">
        <w:rPr>
          <w:b/>
          <w:bCs/>
          <w:color w:val="000000"/>
          <w:sz w:val="32"/>
          <w:szCs w:val="32"/>
        </w:rPr>
        <w:t>ЧЕЛЯБИНСКОЙ ОБЛАСТИ</w:t>
      </w:r>
    </w:p>
    <w:p w:rsidR="0083662E" w:rsidRDefault="0083662E" w:rsidP="0083662E">
      <w:pPr>
        <w:spacing w:line="276" w:lineRule="auto"/>
        <w:jc w:val="center"/>
        <w:rPr>
          <w:b/>
          <w:bCs/>
          <w:color w:val="000000"/>
          <w:sz w:val="32"/>
          <w:szCs w:val="32"/>
        </w:rPr>
      </w:pPr>
    </w:p>
    <w:p w:rsidR="001A5111" w:rsidRPr="00055939" w:rsidRDefault="001A5111" w:rsidP="0083662E">
      <w:pPr>
        <w:spacing w:line="276" w:lineRule="auto"/>
        <w:jc w:val="center"/>
        <w:rPr>
          <w:b/>
          <w:bCs/>
          <w:color w:val="000000"/>
          <w:sz w:val="32"/>
          <w:szCs w:val="32"/>
        </w:rPr>
      </w:pPr>
      <w:r w:rsidRPr="00055939">
        <w:rPr>
          <w:b/>
          <w:bCs/>
          <w:color w:val="000000"/>
          <w:sz w:val="32"/>
          <w:szCs w:val="32"/>
        </w:rPr>
        <w:t>РЕШЕНИЕ</w:t>
      </w:r>
    </w:p>
    <w:p w:rsidR="001A5111" w:rsidRDefault="001A5111" w:rsidP="00DC1BD7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________________________________________________________</w:t>
      </w:r>
    </w:p>
    <w:p w:rsidR="001A5111" w:rsidRDefault="001A5111" w:rsidP="00DC1BD7">
      <w:pPr>
        <w:ind w:left="-540"/>
        <w:rPr>
          <w:color w:val="000000"/>
        </w:rPr>
      </w:pPr>
    </w:p>
    <w:p w:rsidR="001A5111" w:rsidRDefault="001A5111" w:rsidP="00AD2940">
      <w:pPr>
        <w:spacing w:line="360" w:lineRule="auto"/>
        <w:ind w:left="-15"/>
        <w:rPr>
          <w:color w:val="000000"/>
        </w:rPr>
      </w:pPr>
      <w:r>
        <w:rPr>
          <w:color w:val="000000"/>
        </w:rPr>
        <w:t xml:space="preserve">от </w:t>
      </w:r>
      <w:r w:rsidR="008778CA">
        <w:rPr>
          <w:color w:val="000000"/>
        </w:rPr>
        <w:t>29 апреля 2020 года №582/77</w:t>
      </w:r>
    </w:p>
    <w:p w:rsidR="001A5111" w:rsidRDefault="001A5111" w:rsidP="00AD2940">
      <w:pPr>
        <w:tabs>
          <w:tab w:val="center" w:pos="1845"/>
        </w:tabs>
        <w:spacing w:line="360" w:lineRule="auto"/>
        <w:ind w:left="-15"/>
        <w:rPr>
          <w:color w:val="000000"/>
        </w:rPr>
      </w:pPr>
      <w:r>
        <w:rPr>
          <w:color w:val="000000"/>
        </w:rPr>
        <w:t xml:space="preserve">г. </w:t>
      </w:r>
      <w:proofErr w:type="spellStart"/>
      <w:r>
        <w:rPr>
          <w:color w:val="000000"/>
        </w:rPr>
        <w:t>Сатка</w:t>
      </w:r>
      <w:proofErr w:type="spellEnd"/>
    </w:p>
    <w:p w:rsidR="001A5111" w:rsidRDefault="001A5111" w:rsidP="00DC1BD7">
      <w:pPr>
        <w:ind w:left="-15"/>
      </w:pPr>
    </w:p>
    <w:p w:rsidR="001A5111" w:rsidRPr="00B75953" w:rsidRDefault="001A5111" w:rsidP="0083662E">
      <w:pPr>
        <w:spacing w:line="276" w:lineRule="auto"/>
        <w:ind w:left="-15" w:right="5668"/>
        <w:jc w:val="both"/>
        <w:rPr>
          <w:sz w:val="22"/>
          <w:szCs w:val="22"/>
        </w:rPr>
      </w:pPr>
      <w:r w:rsidRPr="00B75953">
        <w:rPr>
          <w:sz w:val="22"/>
          <w:szCs w:val="22"/>
        </w:rPr>
        <w:t xml:space="preserve">Об отчете работы Главы </w:t>
      </w:r>
      <w:proofErr w:type="spellStart"/>
      <w:r w:rsidRPr="00B75953">
        <w:rPr>
          <w:sz w:val="22"/>
          <w:szCs w:val="22"/>
        </w:rPr>
        <w:t>Саткинского</w:t>
      </w:r>
      <w:proofErr w:type="spellEnd"/>
      <w:r w:rsidRPr="00B75953">
        <w:rPr>
          <w:sz w:val="22"/>
          <w:szCs w:val="22"/>
        </w:rPr>
        <w:t xml:space="preserve"> муниципального района за 201</w:t>
      </w:r>
      <w:r w:rsidR="00AD2940">
        <w:rPr>
          <w:sz w:val="22"/>
          <w:szCs w:val="22"/>
        </w:rPr>
        <w:t>9</w:t>
      </w:r>
      <w:r w:rsidRPr="00B75953">
        <w:rPr>
          <w:sz w:val="22"/>
          <w:szCs w:val="22"/>
        </w:rPr>
        <w:t xml:space="preserve"> год</w:t>
      </w:r>
    </w:p>
    <w:p w:rsidR="001A5111" w:rsidRDefault="001A5111" w:rsidP="00055939">
      <w:pPr>
        <w:spacing w:line="276" w:lineRule="auto"/>
        <w:ind w:left="-15"/>
        <w:jc w:val="center"/>
        <w:rPr>
          <w:b/>
          <w:bCs/>
        </w:rPr>
      </w:pPr>
    </w:p>
    <w:p w:rsidR="001A5111" w:rsidRDefault="001A5111" w:rsidP="00DC1BD7">
      <w:pPr>
        <w:ind w:left="-15"/>
        <w:jc w:val="center"/>
        <w:rPr>
          <w:b/>
          <w:bCs/>
          <w:sz w:val="22"/>
          <w:szCs w:val="22"/>
        </w:rPr>
      </w:pPr>
    </w:p>
    <w:p w:rsidR="001A5111" w:rsidRDefault="001A5111" w:rsidP="00DC1BD7">
      <w:pPr>
        <w:ind w:left="-15"/>
        <w:jc w:val="center"/>
        <w:rPr>
          <w:b/>
          <w:bCs/>
          <w:sz w:val="22"/>
          <w:szCs w:val="22"/>
        </w:rPr>
      </w:pPr>
    </w:p>
    <w:p w:rsidR="001A5111" w:rsidRDefault="001A5111" w:rsidP="0036344B">
      <w:pPr>
        <w:spacing w:line="360" w:lineRule="auto"/>
        <w:ind w:left="-15"/>
        <w:jc w:val="both"/>
      </w:pPr>
      <w:r>
        <w:tab/>
      </w:r>
      <w:r>
        <w:tab/>
        <w:t xml:space="preserve">Заслушав и обсудив отчет Главы </w:t>
      </w:r>
      <w:proofErr w:type="spellStart"/>
      <w:r>
        <w:t>Саткинского</w:t>
      </w:r>
      <w:proofErr w:type="spellEnd"/>
      <w:r>
        <w:t xml:space="preserve"> муниципального района Глазкова Александра Анатольевича о работе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 за 201</w:t>
      </w:r>
      <w:r w:rsidR="00AD2940">
        <w:t>9</w:t>
      </w:r>
      <w:r>
        <w:t xml:space="preserve"> год, </w:t>
      </w:r>
    </w:p>
    <w:p w:rsidR="001A5111" w:rsidRPr="0036344B" w:rsidRDefault="001A5111" w:rsidP="0036344B">
      <w:pPr>
        <w:ind w:left="-15"/>
        <w:jc w:val="both"/>
      </w:pPr>
    </w:p>
    <w:p w:rsidR="001A5111" w:rsidRDefault="001A5111" w:rsidP="00DC1BD7">
      <w:pPr>
        <w:ind w:left="-15"/>
        <w:jc w:val="center"/>
        <w:rPr>
          <w:b/>
          <w:bCs/>
          <w:sz w:val="22"/>
          <w:szCs w:val="22"/>
        </w:rPr>
      </w:pPr>
    </w:p>
    <w:p w:rsidR="001A5111" w:rsidRPr="00207659" w:rsidRDefault="001A5111" w:rsidP="00DC1BD7">
      <w:pPr>
        <w:ind w:left="-15"/>
        <w:jc w:val="center"/>
      </w:pPr>
      <w:r w:rsidRPr="00207659">
        <w:t>СОБРАНИЕ ДЕПУТАТОВ САТКИНСКОГО МУНИЦИПАЛЬНОГО РАЙОНА РЕШАЕТ:</w:t>
      </w:r>
    </w:p>
    <w:p w:rsidR="001A5111" w:rsidRPr="00207659" w:rsidRDefault="001A5111" w:rsidP="00DC1BD7">
      <w:pPr>
        <w:ind w:left="-15"/>
        <w:jc w:val="both"/>
        <w:rPr>
          <w:b/>
          <w:bCs/>
        </w:rPr>
      </w:pPr>
    </w:p>
    <w:p w:rsidR="001A5111" w:rsidRDefault="001A5111" w:rsidP="0036344B">
      <w:pPr>
        <w:spacing w:line="276" w:lineRule="auto"/>
        <w:ind w:left="-15" w:right="-2"/>
        <w:jc w:val="both"/>
        <w:rPr>
          <w:b/>
          <w:bCs/>
        </w:rPr>
      </w:pPr>
    </w:p>
    <w:p w:rsidR="001A5111" w:rsidRDefault="001A5111" w:rsidP="0036344B">
      <w:pPr>
        <w:spacing w:line="276" w:lineRule="auto"/>
        <w:ind w:left="-15" w:right="-2"/>
        <w:jc w:val="both"/>
        <w:rPr>
          <w:b/>
          <w:bCs/>
        </w:rPr>
      </w:pPr>
    </w:p>
    <w:p w:rsidR="001A5111" w:rsidRDefault="001A5111" w:rsidP="0083662E">
      <w:pPr>
        <w:spacing w:line="360" w:lineRule="auto"/>
        <w:ind w:left="-15" w:right="-2" w:firstLine="723"/>
        <w:jc w:val="both"/>
      </w:pPr>
      <w:r w:rsidRPr="0036344B">
        <w:t xml:space="preserve">1.  Отчет о работе </w:t>
      </w:r>
      <w:r>
        <w:t xml:space="preserve">Главы </w:t>
      </w:r>
      <w:proofErr w:type="spellStart"/>
      <w:r>
        <w:t>Саткинского</w:t>
      </w:r>
      <w:proofErr w:type="spellEnd"/>
      <w:r>
        <w:t xml:space="preserve"> муниципального района </w:t>
      </w:r>
      <w:r w:rsidRPr="0036344B">
        <w:t>за 201</w:t>
      </w:r>
      <w:r w:rsidR="00AD2940">
        <w:t>9</w:t>
      </w:r>
      <w:r w:rsidRPr="0036344B">
        <w:t xml:space="preserve"> год принять к сведению.</w:t>
      </w:r>
    </w:p>
    <w:p w:rsidR="001A5111" w:rsidRPr="0036344B" w:rsidRDefault="001A5111" w:rsidP="0083662E">
      <w:pPr>
        <w:spacing w:line="360" w:lineRule="auto"/>
        <w:ind w:left="-15" w:right="-2" w:firstLine="723"/>
        <w:jc w:val="both"/>
      </w:pPr>
      <w:r>
        <w:t xml:space="preserve">2.  Признать работу Главы </w:t>
      </w:r>
      <w:proofErr w:type="spellStart"/>
      <w:r>
        <w:t>Саткинского</w:t>
      </w:r>
      <w:proofErr w:type="spellEnd"/>
      <w:r>
        <w:t xml:space="preserve"> муниципального района удовлетворительной. </w:t>
      </w:r>
    </w:p>
    <w:p w:rsidR="001A5111" w:rsidRPr="0036344B" w:rsidRDefault="001A5111" w:rsidP="0083662E">
      <w:pPr>
        <w:spacing w:line="360" w:lineRule="auto"/>
        <w:ind w:left="-15" w:right="-2" w:firstLine="723"/>
        <w:jc w:val="both"/>
        <w:rPr>
          <w:spacing w:val="-4"/>
          <w:kern w:val="1"/>
        </w:rPr>
      </w:pPr>
      <w:r>
        <w:t>3</w:t>
      </w:r>
      <w:r w:rsidRPr="0036344B">
        <w:t xml:space="preserve">. </w:t>
      </w:r>
      <w:proofErr w:type="gramStart"/>
      <w:r w:rsidRPr="0036344B">
        <w:t>Контроль за</w:t>
      </w:r>
      <w:proofErr w:type="gramEnd"/>
      <w:r w:rsidRPr="0036344B">
        <w:t xml:space="preserve"> исполнением настоящего решения возложить на постоянные комиссии Собрания депутатов. </w:t>
      </w:r>
    </w:p>
    <w:p w:rsidR="001A5111" w:rsidRPr="00213718" w:rsidRDefault="001A5111" w:rsidP="00213718">
      <w:pPr>
        <w:snapToGrid w:val="0"/>
        <w:spacing w:line="276" w:lineRule="auto"/>
        <w:ind w:left="15"/>
        <w:jc w:val="both"/>
      </w:pPr>
    </w:p>
    <w:p w:rsidR="001A5111" w:rsidRPr="00213718" w:rsidRDefault="001A5111" w:rsidP="00213718">
      <w:pPr>
        <w:spacing w:line="276" w:lineRule="auto"/>
        <w:ind w:left="-17" w:right="-2"/>
        <w:jc w:val="both"/>
      </w:pPr>
    </w:p>
    <w:p w:rsidR="001A5111" w:rsidRDefault="001A5111" w:rsidP="00213718">
      <w:pPr>
        <w:spacing w:line="276" w:lineRule="auto"/>
        <w:ind w:left="-17" w:right="-2"/>
        <w:jc w:val="both"/>
      </w:pPr>
    </w:p>
    <w:p w:rsidR="0083662E" w:rsidRDefault="0083662E" w:rsidP="00213718">
      <w:pPr>
        <w:spacing w:line="276" w:lineRule="auto"/>
        <w:ind w:left="-17" w:right="-2"/>
        <w:jc w:val="both"/>
      </w:pPr>
    </w:p>
    <w:p w:rsidR="0083662E" w:rsidRPr="00213718" w:rsidRDefault="0083662E" w:rsidP="00213718">
      <w:pPr>
        <w:spacing w:line="276" w:lineRule="auto"/>
        <w:ind w:left="-17" w:right="-2"/>
        <w:jc w:val="both"/>
      </w:pPr>
    </w:p>
    <w:p w:rsidR="001A5111" w:rsidRDefault="001A5111" w:rsidP="00213718">
      <w:pPr>
        <w:spacing w:line="276" w:lineRule="auto"/>
        <w:ind w:left="-17" w:right="-2"/>
        <w:jc w:val="both"/>
      </w:pPr>
    </w:p>
    <w:p w:rsidR="001A5111" w:rsidRPr="00213718" w:rsidRDefault="001A5111" w:rsidP="00207659">
      <w:pPr>
        <w:spacing w:line="360" w:lineRule="auto"/>
        <w:ind w:left="-17" w:right="-2"/>
        <w:jc w:val="both"/>
      </w:pPr>
      <w:r w:rsidRPr="00213718">
        <w:t>Председатель Собрания депутатов</w:t>
      </w:r>
    </w:p>
    <w:p w:rsidR="0092384C" w:rsidRDefault="001A5111" w:rsidP="00207659">
      <w:pPr>
        <w:spacing w:line="360" w:lineRule="auto"/>
        <w:ind w:left="-17" w:right="-2"/>
        <w:jc w:val="both"/>
      </w:pPr>
      <w:proofErr w:type="spellStart"/>
      <w:r w:rsidRPr="00213718">
        <w:t>Саткинского</w:t>
      </w:r>
      <w:proofErr w:type="spellEnd"/>
      <w:r w:rsidRPr="00213718">
        <w:t xml:space="preserve"> муниципального района                                                 </w:t>
      </w:r>
      <w:r w:rsidRPr="00213718">
        <w:tab/>
      </w:r>
      <w:r w:rsidRPr="00213718">
        <w:tab/>
      </w:r>
      <w:r w:rsidRPr="00213718">
        <w:tab/>
        <w:t xml:space="preserve">Н.П. </w:t>
      </w:r>
      <w:proofErr w:type="spellStart"/>
      <w:r w:rsidRPr="00213718">
        <w:t>Бурматов</w:t>
      </w:r>
      <w:proofErr w:type="spellEnd"/>
    </w:p>
    <w:p w:rsidR="0092384C" w:rsidRDefault="0092384C" w:rsidP="00213718">
      <w:pPr>
        <w:spacing w:line="276" w:lineRule="auto"/>
        <w:ind w:left="-17" w:right="-2"/>
        <w:jc w:val="both"/>
      </w:pPr>
    </w:p>
    <w:p w:rsidR="0092384C" w:rsidRDefault="0092384C" w:rsidP="00213718">
      <w:pPr>
        <w:spacing w:line="276" w:lineRule="auto"/>
        <w:ind w:left="-17" w:right="-2"/>
        <w:jc w:val="both"/>
      </w:pPr>
    </w:p>
    <w:sectPr w:rsidR="0092384C" w:rsidSect="00A06F0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TT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1D2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939"/>
    <w:rsid w:val="00055FC7"/>
    <w:rsid w:val="000563D2"/>
    <w:rsid w:val="000572CC"/>
    <w:rsid w:val="00057A38"/>
    <w:rsid w:val="000658EB"/>
    <w:rsid w:val="00070418"/>
    <w:rsid w:val="00073EF1"/>
    <w:rsid w:val="000771D4"/>
    <w:rsid w:val="000774D1"/>
    <w:rsid w:val="00080C02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5463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111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07659"/>
    <w:rsid w:val="0021295A"/>
    <w:rsid w:val="00213718"/>
    <w:rsid w:val="002140A5"/>
    <w:rsid w:val="00222C94"/>
    <w:rsid w:val="00235B58"/>
    <w:rsid w:val="00236847"/>
    <w:rsid w:val="0023711A"/>
    <w:rsid w:val="002409BA"/>
    <w:rsid w:val="0024158F"/>
    <w:rsid w:val="00247E10"/>
    <w:rsid w:val="00250F35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6344B"/>
    <w:rsid w:val="003641BF"/>
    <w:rsid w:val="0037682D"/>
    <w:rsid w:val="00376A0F"/>
    <w:rsid w:val="00377FA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5CA4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754D"/>
    <w:rsid w:val="005B5A13"/>
    <w:rsid w:val="005C3688"/>
    <w:rsid w:val="005C56D1"/>
    <w:rsid w:val="005D236B"/>
    <w:rsid w:val="005D26E3"/>
    <w:rsid w:val="005D381C"/>
    <w:rsid w:val="005D3E46"/>
    <w:rsid w:val="005D4C80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1C37"/>
    <w:rsid w:val="006B51D2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07861"/>
    <w:rsid w:val="00714845"/>
    <w:rsid w:val="0071553C"/>
    <w:rsid w:val="00722C2B"/>
    <w:rsid w:val="0072354E"/>
    <w:rsid w:val="00723591"/>
    <w:rsid w:val="00731119"/>
    <w:rsid w:val="00731A0C"/>
    <w:rsid w:val="007353E8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D5409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32797"/>
    <w:rsid w:val="0083662E"/>
    <w:rsid w:val="0084071A"/>
    <w:rsid w:val="008407A1"/>
    <w:rsid w:val="008500E1"/>
    <w:rsid w:val="008508F4"/>
    <w:rsid w:val="00852395"/>
    <w:rsid w:val="00855DF6"/>
    <w:rsid w:val="00861446"/>
    <w:rsid w:val="00865569"/>
    <w:rsid w:val="00865676"/>
    <w:rsid w:val="008745AA"/>
    <w:rsid w:val="008778C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4EE7"/>
    <w:rsid w:val="008E6ED5"/>
    <w:rsid w:val="008E7DAF"/>
    <w:rsid w:val="008F2A07"/>
    <w:rsid w:val="00901A13"/>
    <w:rsid w:val="0090718F"/>
    <w:rsid w:val="00913A58"/>
    <w:rsid w:val="0092384C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97D0E"/>
    <w:rsid w:val="009A4AF1"/>
    <w:rsid w:val="009A638B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0345B"/>
    <w:rsid w:val="00A06F0D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C5BAD"/>
    <w:rsid w:val="00AD1D50"/>
    <w:rsid w:val="00AD2940"/>
    <w:rsid w:val="00AD657E"/>
    <w:rsid w:val="00AE3A1E"/>
    <w:rsid w:val="00AE68B4"/>
    <w:rsid w:val="00AF6195"/>
    <w:rsid w:val="00B02772"/>
    <w:rsid w:val="00B044EB"/>
    <w:rsid w:val="00B129C6"/>
    <w:rsid w:val="00B21011"/>
    <w:rsid w:val="00B21E7F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5953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0C04"/>
    <w:rsid w:val="00DB2DD4"/>
    <w:rsid w:val="00DB4FA7"/>
    <w:rsid w:val="00DB5514"/>
    <w:rsid w:val="00DC07F3"/>
    <w:rsid w:val="00DC0F66"/>
    <w:rsid w:val="00DC1BD7"/>
    <w:rsid w:val="00DC39D9"/>
    <w:rsid w:val="00DC5A94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120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0BD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D7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DC1BD7"/>
    <w:pPr>
      <w:suppressLineNumbers/>
    </w:pPr>
  </w:style>
  <w:style w:type="paragraph" w:styleId="a4">
    <w:name w:val="Balloon Text"/>
    <w:basedOn w:val="a"/>
    <w:link w:val="a5"/>
    <w:uiPriority w:val="99"/>
    <w:semiHidden/>
    <w:rsid w:val="00DC1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C1BD7"/>
    <w:rPr>
      <w:rFonts w:ascii="Tahoma" w:hAnsi="Tahoma" w:cs="Tahoma"/>
      <w:sz w:val="16"/>
      <w:szCs w:val="16"/>
      <w:lang w:eastAsia="ar-SA" w:bidi="ar-SA"/>
    </w:rPr>
  </w:style>
  <w:style w:type="paragraph" w:customStyle="1" w:styleId="12">
    <w:name w:val="1 Основной (Петербург) 2"/>
    <w:basedOn w:val="a"/>
    <w:rsid w:val="0092384C"/>
    <w:pPr>
      <w:widowControl/>
      <w:suppressAutoHyphens w:val="0"/>
      <w:autoSpaceDE w:val="0"/>
      <w:autoSpaceDN w:val="0"/>
      <w:adjustRightInd w:val="0"/>
      <w:spacing w:line="180" w:lineRule="atLeast"/>
      <w:ind w:firstLine="170"/>
      <w:jc w:val="both"/>
      <w:textAlignment w:val="center"/>
    </w:pPr>
    <w:rPr>
      <w:rFonts w:ascii="PetersburgCTT" w:hAnsi="PetersburgCTT" w:cs="PetersburgCTT"/>
      <w:color w:val="000000"/>
      <w:w w:val="95"/>
      <w:sz w:val="18"/>
      <w:szCs w:val="18"/>
      <w:lang w:eastAsia="ru-RU"/>
    </w:rPr>
  </w:style>
  <w:style w:type="paragraph" w:styleId="a6">
    <w:name w:val="Body Text"/>
    <w:basedOn w:val="a"/>
    <w:next w:val="a"/>
    <w:link w:val="a7"/>
    <w:rsid w:val="0092384C"/>
    <w:pPr>
      <w:widowControl/>
      <w:tabs>
        <w:tab w:val="left" w:pos="567"/>
      </w:tabs>
      <w:suppressAutoHyphens w:val="0"/>
      <w:autoSpaceDE w:val="0"/>
      <w:autoSpaceDN w:val="0"/>
      <w:adjustRightInd w:val="0"/>
      <w:spacing w:line="200" w:lineRule="atLeast"/>
      <w:ind w:firstLine="227"/>
      <w:jc w:val="both"/>
      <w:textAlignment w:val="center"/>
    </w:pPr>
    <w:rPr>
      <w:rFonts w:ascii="PetersburgCTT" w:hAnsi="PetersburgCTT" w:cs="PetersburgCTT"/>
      <w:color w:val="000000"/>
      <w:w w:val="95"/>
      <w:sz w:val="18"/>
      <w:szCs w:val="18"/>
      <w:lang w:eastAsia="ru-RU"/>
    </w:rPr>
  </w:style>
  <w:style w:type="character" w:customStyle="1" w:styleId="a7">
    <w:name w:val="Основной текст Знак"/>
    <w:link w:val="a6"/>
    <w:rsid w:val="0092384C"/>
    <w:rPr>
      <w:rFonts w:ascii="PetersburgCTT" w:eastAsia="Times New Roman" w:hAnsi="PetersburgCTT" w:cs="PetersburgCTT"/>
      <w:color w:val="000000"/>
      <w:w w:val="9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oksana</cp:lastModifiedBy>
  <cp:revision>22</cp:revision>
  <cp:lastPrinted>2014-03-25T09:53:00Z</cp:lastPrinted>
  <dcterms:created xsi:type="dcterms:W3CDTF">2014-02-25T02:51:00Z</dcterms:created>
  <dcterms:modified xsi:type="dcterms:W3CDTF">2020-04-29T09:32:00Z</dcterms:modified>
</cp:coreProperties>
</file>