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1B" w:rsidRDefault="0096181B" w:rsidP="0096181B">
      <w:pPr>
        <w:jc w:val="center"/>
      </w:pPr>
      <w:r>
        <w:rPr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1B" w:rsidRDefault="0096181B" w:rsidP="006F5E2F">
      <w:pPr>
        <w:spacing w:before="20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</w:t>
      </w:r>
    </w:p>
    <w:p w:rsidR="0096181B" w:rsidRDefault="0096181B" w:rsidP="006F5E2F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САТКИНСКОГО МУНИЦИПАЛЬНОГО РАЙОНА ЧЕЛЯБИНСКОЙ ОБЛАСТИ</w:t>
      </w:r>
    </w:p>
    <w:p w:rsidR="0096181B" w:rsidRDefault="0096181B" w:rsidP="006F5E2F">
      <w:pPr>
        <w:spacing w:before="240"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96181B" w:rsidRDefault="0096181B" w:rsidP="0096181B">
      <w:pPr>
        <w:pBdr>
          <w:top w:val="single" w:sz="12" w:space="1" w:color="auto"/>
        </w:pBdr>
        <w:spacing w:before="240"/>
        <w:rPr>
          <w:sz w:val="28"/>
          <w:szCs w:val="28"/>
        </w:rPr>
      </w:pPr>
    </w:p>
    <w:p w:rsidR="0096181B" w:rsidRDefault="006F5E2F" w:rsidP="006F5E2F">
      <w:pPr>
        <w:pBdr>
          <w:top w:val="single" w:sz="12" w:space="1" w:color="auto"/>
        </w:pBdr>
        <w:spacing w:line="360" w:lineRule="auto"/>
        <w:jc w:val="both"/>
      </w:pPr>
      <w:r>
        <w:t>о</w:t>
      </w:r>
      <w:r w:rsidR="0096181B">
        <w:t xml:space="preserve">т </w:t>
      </w:r>
      <w:r w:rsidR="001101D4">
        <w:t>29 апреля 2020 года №589/77</w:t>
      </w:r>
    </w:p>
    <w:p w:rsidR="006F5E2F" w:rsidRDefault="006F5E2F" w:rsidP="006F5E2F">
      <w:pPr>
        <w:pBdr>
          <w:top w:val="single" w:sz="12" w:space="1" w:color="auto"/>
        </w:pBdr>
        <w:spacing w:line="360" w:lineRule="auto"/>
        <w:jc w:val="both"/>
      </w:pPr>
      <w:r>
        <w:t xml:space="preserve">г. </w:t>
      </w:r>
      <w:proofErr w:type="spellStart"/>
      <w:r>
        <w:t>Сатка</w:t>
      </w:r>
      <w:proofErr w:type="spellEnd"/>
    </w:p>
    <w:p w:rsidR="0096181B" w:rsidRDefault="0096181B" w:rsidP="0096181B">
      <w:pPr>
        <w:pBdr>
          <w:top w:val="single" w:sz="12" w:space="1" w:color="auto"/>
        </w:pBdr>
      </w:pPr>
    </w:p>
    <w:p w:rsidR="006F5E2F" w:rsidRPr="006F5E2F" w:rsidRDefault="006F5E2F" w:rsidP="006F5E2F">
      <w:pPr>
        <w:spacing w:line="276" w:lineRule="auto"/>
        <w:ind w:right="5669"/>
        <w:jc w:val="both"/>
        <w:rPr>
          <w:sz w:val="22"/>
          <w:szCs w:val="22"/>
        </w:rPr>
      </w:pPr>
      <w:r w:rsidRPr="006F5E2F">
        <w:rPr>
          <w:sz w:val="22"/>
          <w:szCs w:val="22"/>
        </w:rPr>
        <w:t xml:space="preserve">О внесении изменений в приложение №1 к Решению Собрания депутатов </w:t>
      </w:r>
      <w:proofErr w:type="spellStart"/>
      <w:r w:rsidRPr="006F5E2F">
        <w:rPr>
          <w:sz w:val="22"/>
          <w:szCs w:val="22"/>
        </w:rPr>
        <w:t>Саткинского</w:t>
      </w:r>
      <w:proofErr w:type="spellEnd"/>
      <w:r w:rsidRPr="006F5E2F">
        <w:rPr>
          <w:sz w:val="22"/>
          <w:szCs w:val="22"/>
        </w:rPr>
        <w:t xml:space="preserve"> муниципального района от 26.12.2018 № 402/51 «Об утверждении прогнозного плана приватизации муниципального имущества </w:t>
      </w:r>
      <w:proofErr w:type="spellStart"/>
      <w:r w:rsidRPr="006F5E2F">
        <w:rPr>
          <w:sz w:val="22"/>
          <w:szCs w:val="22"/>
        </w:rPr>
        <w:t>Саткинского</w:t>
      </w:r>
      <w:proofErr w:type="spellEnd"/>
      <w:r w:rsidRPr="006F5E2F">
        <w:rPr>
          <w:sz w:val="22"/>
          <w:szCs w:val="22"/>
        </w:rPr>
        <w:t xml:space="preserve"> муниципального района на 2019-2021 годы» </w:t>
      </w:r>
      <w:r w:rsidR="0096181B" w:rsidRPr="006F5E2F">
        <w:rPr>
          <w:sz w:val="22"/>
          <w:szCs w:val="22"/>
        </w:rPr>
        <w:t xml:space="preserve">      </w:t>
      </w:r>
    </w:p>
    <w:p w:rsidR="006F5E2F" w:rsidRDefault="006F5E2F" w:rsidP="006F5E2F"/>
    <w:p w:rsidR="006F5E2F" w:rsidRDefault="0096181B" w:rsidP="00CE69D0">
      <w:pPr>
        <w:spacing w:line="360" w:lineRule="auto"/>
        <w:ind w:firstLine="708"/>
        <w:jc w:val="both"/>
      </w:pPr>
      <w:r>
        <w:t xml:space="preserve">На основании Гражданского кодекса Российской Федерации, Федерального закона </w:t>
      </w:r>
      <w:proofErr w:type="gramStart"/>
      <w:r>
        <w:t>от</w:t>
      </w:r>
      <w:proofErr w:type="gramEnd"/>
      <w:r>
        <w:t xml:space="preserve"> 06.10.2003 </w:t>
      </w:r>
      <w:r w:rsidR="00CE69D0">
        <w:t>№131-ФЗ «</w:t>
      </w:r>
      <w:r>
        <w:t>Об общих принципах организации местного самоуправления в Российской Федерации</w:t>
      </w:r>
      <w:r w:rsidR="00CE69D0">
        <w:t>»</w:t>
      </w:r>
      <w:r>
        <w:t xml:space="preserve">, Федерального закона от 21.12.2001 № 178-ФЗ «О приватизации государственного и муниципального имущества», Устава </w:t>
      </w:r>
      <w:proofErr w:type="spellStart"/>
      <w:r>
        <w:t>Саткинского</w:t>
      </w:r>
      <w:proofErr w:type="spellEnd"/>
      <w:r>
        <w:t xml:space="preserve"> муниципального района, в соответствии с Положением «О порядке приватизации 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района», утвержденн</w:t>
      </w:r>
      <w:r w:rsidR="00BB36C7">
        <w:t>ым</w:t>
      </w:r>
      <w:r>
        <w:t xml:space="preserve"> Решением Собрания депутатов </w:t>
      </w:r>
      <w:proofErr w:type="spellStart"/>
      <w:r>
        <w:t>Саткинского</w:t>
      </w:r>
      <w:proofErr w:type="spellEnd"/>
      <w:r>
        <w:t xml:space="preserve"> муниципального района от 23.11.2005  №73/8</w:t>
      </w:r>
      <w:r w:rsidR="00385294">
        <w:t>,</w:t>
      </w:r>
      <w:r w:rsidR="006F5E2F">
        <w:t xml:space="preserve"> </w:t>
      </w:r>
    </w:p>
    <w:p w:rsidR="006F5E2F" w:rsidRDefault="006F5E2F" w:rsidP="006F5E2F"/>
    <w:p w:rsidR="0096181B" w:rsidRDefault="0096181B" w:rsidP="00CE69D0">
      <w:pPr>
        <w:jc w:val="center"/>
      </w:pPr>
      <w:r>
        <w:t>СОБРАНИЕ ДЕПУТАТОВ САТКИНСКОГО МУНИЦИПАЛЬНОГО РАЙОНА РЕШАЕТ:</w:t>
      </w:r>
    </w:p>
    <w:p w:rsidR="00CE69D0" w:rsidRDefault="00CE69D0" w:rsidP="00385294">
      <w:pPr>
        <w:spacing w:line="360" w:lineRule="auto"/>
        <w:jc w:val="both"/>
      </w:pPr>
    </w:p>
    <w:p w:rsidR="0096181B" w:rsidRDefault="0096181B" w:rsidP="00CE69D0">
      <w:pPr>
        <w:spacing w:line="360" w:lineRule="auto"/>
        <w:ind w:firstLine="708"/>
        <w:jc w:val="both"/>
      </w:pPr>
      <w:r>
        <w:t>1.</w:t>
      </w:r>
      <w:r w:rsidR="00CE69D0">
        <w:t xml:space="preserve"> </w:t>
      </w:r>
      <w:r>
        <w:t xml:space="preserve">Внести в приложение №1 к </w:t>
      </w:r>
      <w:r w:rsidR="00CE69D0">
        <w:t>р</w:t>
      </w:r>
      <w:r>
        <w:t xml:space="preserve">ешению Собрания депутатов </w:t>
      </w:r>
      <w:proofErr w:type="spellStart"/>
      <w:r>
        <w:t>Саткинского</w:t>
      </w:r>
      <w:proofErr w:type="spellEnd"/>
      <w:r>
        <w:t xml:space="preserve"> муниципального района от 2</w:t>
      </w:r>
      <w:r w:rsidR="00252F5B">
        <w:t>6</w:t>
      </w:r>
      <w:r>
        <w:t>.</w:t>
      </w:r>
      <w:r w:rsidR="000A5182">
        <w:t>1</w:t>
      </w:r>
      <w:r>
        <w:t>2.201</w:t>
      </w:r>
      <w:r w:rsidR="00252F5B">
        <w:t>8</w:t>
      </w:r>
      <w:r>
        <w:t xml:space="preserve"> №</w:t>
      </w:r>
      <w:r w:rsidR="00252F5B">
        <w:t xml:space="preserve"> 402</w:t>
      </w:r>
      <w:r>
        <w:t>/</w:t>
      </w:r>
      <w:r w:rsidR="00252F5B">
        <w:t>51</w:t>
      </w:r>
      <w:r>
        <w:t xml:space="preserve"> «Об утверждении прогнозного плана приватизации 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 на 201</w:t>
      </w:r>
      <w:r w:rsidR="002F5E3D">
        <w:t>9</w:t>
      </w:r>
      <w:r>
        <w:t>-20</w:t>
      </w:r>
      <w:r w:rsidR="002F5E3D">
        <w:t>2</w:t>
      </w:r>
      <w:r>
        <w:t>1 года» изменения следующего содержания:</w:t>
      </w:r>
    </w:p>
    <w:p w:rsidR="0096181B" w:rsidRDefault="00385294" w:rsidP="00CE69D0">
      <w:pPr>
        <w:spacing w:line="360" w:lineRule="auto"/>
        <w:ind w:firstLine="708"/>
        <w:jc w:val="both"/>
      </w:pPr>
      <w:r>
        <w:t xml:space="preserve">1) </w:t>
      </w:r>
      <w:r w:rsidR="0096181B">
        <w:t xml:space="preserve">включить пункт </w:t>
      </w:r>
      <w:r w:rsidR="004F727E">
        <w:t>2</w:t>
      </w:r>
      <w:r w:rsidR="00FE3506">
        <w:t>6, 27</w:t>
      </w:r>
      <w:r w:rsidR="00DB3851">
        <w:t>.</w:t>
      </w:r>
      <w:r w:rsidR="0096181B">
        <w:t xml:space="preserve"> (согласно приложению).</w:t>
      </w:r>
    </w:p>
    <w:p w:rsidR="0096181B" w:rsidRDefault="0096181B" w:rsidP="00CE69D0">
      <w:pPr>
        <w:spacing w:line="360" w:lineRule="auto"/>
        <w:ind w:firstLine="708"/>
        <w:jc w:val="both"/>
      </w:pPr>
      <w:r>
        <w:t>2. Настоящее решение опубликовать в газете «</w:t>
      </w:r>
      <w:proofErr w:type="spellStart"/>
      <w:r>
        <w:t>Саткинский</w:t>
      </w:r>
      <w:proofErr w:type="spellEnd"/>
      <w:r>
        <w:t xml:space="preserve"> рабочий».</w:t>
      </w:r>
    </w:p>
    <w:p w:rsidR="0096181B" w:rsidRDefault="0096181B" w:rsidP="00CE69D0">
      <w:pPr>
        <w:spacing w:line="360" w:lineRule="auto"/>
        <w:ind w:firstLine="708"/>
        <w:jc w:val="both"/>
      </w:pPr>
      <w:r>
        <w:t xml:space="preserve">3. Контроль за исполнением настоящего решения возложить на комиссию по финансам, бюджету и экономической политике (председатель – </w:t>
      </w:r>
      <w:r w:rsidR="00FB1C70">
        <w:t>А</w:t>
      </w:r>
      <w:r>
        <w:t>.</w:t>
      </w:r>
      <w:r w:rsidR="00FB1C70">
        <w:t>А</w:t>
      </w:r>
      <w:r>
        <w:t xml:space="preserve">. </w:t>
      </w:r>
      <w:proofErr w:type="spellStart"/>
      <w:r w:rsidR="00FB1C70">
        <w:t>Витьшев</w:t>
      </w:r>
      <w:proofErr w:type="spellEnd"/>
      <w:r>
        <w:t xml:space="preserve">).  </w:t>
      </w:r>
    </w:p>
    <w:p w:rsidR="00385294" w:rsidRDefault="00385294" w:rsidP="00385294"/>
    <w:p w:rsidR="00CE69D0" w:rsidRDefault="00CE69D0" w:rsidP="00385294"/>
    <w:p w:rsidR="0096181B" w:rsidRDefault="0096181B" w:rsidP="00385294">
      <w:r>
        <w:t>Глав</w:t>
      </w:r>
      <w:r w:rsidR="006D07D1">
        <w:t>а</w:t>
      </w:r>
      <w:r>
        <w:t xml:space="preserve"> </w:t>
      </w:r>
      <w:proofErr w:type="spellStart"/>
      <w:r>
        <w:t>Саткинского</w:t>
      </w:r>
      <w:proofErr w:type="spellEnd"/>
      <w:r>
        <w:t xml:space="preserve"> муниципального района                                      </w:t>
      </w:r>
      <w:r w:rsidR="006D07D1">
        <w:tab/>
      </w:r>
      <w:r w:rsidR="006D07D1">
        <w:tab/>
      </w:r>
      <w:r>
        <w:t xml:space="preserve">              </w:t>
      </w:r>
      <w:r w:rsidR="006D07D1">
        <w:t>А</w:t>
      </w:r>
      <w:r>
        <w:t xml:space="preserve">.А. </w:t>
      </w:r>
      <w:r w:rsidR="006D07D1">
        <w:t>Глазков</w:t>
      </w:r>
    </w:p>
    <w:p w:rsidR="00CE69D0" w:rsidRDefault="00E545EF" w:rsidP="00CE69D0">
      <w:pPr>
        <w:ind w:left="5670"/>
        <w:jc w:val="both"/>
        <w:rPr>
          <w:sz w:val="22"/>
          <w:szCs w:val="20"/>
        </w:rPr>
      </w:pPr>
      <w:r>
        <w:rPr>
          <w:noProof/>
          <w:sz w:val="22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pt;margin-top:551.7pt;width:66pt;height:9in;z-index:251660288;mso-position-vertical-relative:page" filled="f" stroked="f">
            <v:textbox style="mso-next-textbox:#_x0000_s1026">
              <w:txbxContent>
                <w:p w:rsidR="0096181B" w:rsidRDefault="0096181B" w:rsidP="0096181B"/>
              </w:txbxContent>
            </v:textbox>
            <w10:wrap anchory="page"/>
          </v:shape>
        </w:pict>
      </w:r>
      <w:r w:rsidR="00CE69D0">
        <w:rPr>
          <w:sz w:val="22"/>
          <w:szCs w:val="20"/>
        </w:rPr>
        <w:t>П</w:t>
      </w:r>
      <w:r w:rsidR="0096181B">
        <w:rPr>
          <w:sz w:val="22"/>
          <w:szCs w:val="20"/>
        </w:rPr>
        <w:t>риложение №1</w:t>
      </w:r>
      <w:r w:rsidR="00CE69D0">
        <w:rPr>
          <w:sz w:val="22"/>
          <w:szCs w:val="20"/>
        </w:rPr>
        <w:t xml:space="preserve"> </w:t>
      </w:r>
      <w:r w:rsidR="0096181B">
        <w:rPr>
          <w:sz w:val="22"/>
          <w:szCs w:val="20"/>
        </w:rPr>
        <w:t>к Решению Собрания депутатов</w:t>
      </w:r>
      <w:r w:rsidR="00CE69D0">
        <w:rPr>
          <w:sz w:val="22"/>
          <w:szCs w:val="20"/>
        </w:rPr>
        <w:t xml:space="preserve"> </w:t>
      </w:r>
      <w:proofErr w:type="spellStart"/>
      <w:r w:rsidR="0096181B">
        <w:rPr>
          <w:sz w:val="22"/>
          <w:szCs w:val="20"/>
        </w:rPr>
        <w:t>Саткинского</w:t>
      </w:r>
      <w:proofErr w:type="spellEnd"/>
      <w:r w:rsidR="0096181B">
        <w:rPr>
          <w:sz w:val="22"/>
          <w:szCs w:val="20"/>
        </w:rPr>
        <w:t xml:space="preserve"> муниципального района </w:t>
      </w:r>
    </w:p>
    <w:p w:rsidR="0096181B" w:rsidRPr="00CE69D0" w:rsidRDefault="00CE69D0" w:rsidP="00CE69D0">
      <w:pPr>
        <w:ind w:left="5670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от </w:t>
      </w:r>
      <w:r w:rsidR="001101D4">
        <w:rPr>
          <w:sz w:val="22"/>
          <w:szCs w:val="20"/>
        </w:rPr>
        <w:t>29 апреля 2020 года №589/77</w:t>
      </w:r>
    </w:p>
    <w:p w:rsidR="0096181B" w:rsidRDefault="0096181B" w:rsidP="0096181B">
      <w:pPr>
        <w:rPr>
          <w:sz w:val="22"/>
        </w:rPr>
      </w:pPr>
    </w:p>
    <w:p w:rsidR="002E4A90" w:rsidRDefault="002E4A90" w:rsidP="0096181B">
      <w:pPr>
        <w:jc w:val="center"/>
      </w:pPr>
    </w:p>
    <w:p w:rsidR="001E2AFB" w:rsidRDefault="001E2AFB" w:rsidP="0096181B">
      <w:pPr>
        <w:jc w:val="center"/>
      </w:pPr>
    </w:p>
    <w:p w:rsidR="0096181B" w:rsidRPr="00C67814" w:rsidRDefault="0096181B" w:rsidP="00CE69D0">
      <w:pPr>
        <w:spacing w:line="360" w:lineRule="auto"/>
        <w:jc w:val="center"/>
      </w:pPr>
      <w:r w:rsidRPr="00C67814">
        <w:t xml:space="preserve">Дополнения в прогнозный план приватизации </w:t>
      </w:r>
    </w:p>
    <w:p w:rsidR="0096181B" w:rsidRPr="00C67814" w:rsidRDefault="0096181B" w:rsidP="00CE69D0">
      <w:pPr>
        <w:spacing w:line="360" w:lineRule="auto"/>
        <w:jc w:val="center"/>
      </w:pPr>
      <w:r w:rsidRPr="00C67814">
        <w:t xml:space="preserve">муниципального имущества </w:t>
      </w:r>
      <w:proofErr w:type="spellStart"/>
      <w:r w:rsidRPr="00C67814">
        <w:t>Саткинского</w:t>
      </w:r>
      <w:proofErr w:type="spellEnd"/>
      <w:r w:rsidRPr="00C67814">
        <w:t xml:space="preserve"> муниципального района </w:t>
      </w:r>
    </w:p>
    <w:p w:rsidR="0096181B" w:rsidRPr="00C67814" w:rsidRDefault="0096181B" w:rsidP="00CE69D0">
      <w:pPr>
        <w:spacing w:line="360" w:lineRule="auto"/>
        <w:jc w:val="center"/>
      </w:pPr>
      <w:r w:rsidRPr="00C67814">
        <w:t>на 201</w:t>
      </w:r>
      <w:r w:rsidR="0087710A">
        <w:t>9</w:t>
      </w:r>
      <w:r w:rsidRPr="00C67814">
        <w:t>-20</w:t>
      </w:r>
      <w:r w:rsidR="0087710A">
        <w:t>2</w:t>
      </w:r>
      <w:r w:rsidRPr="00C67814">
        <w:t>1 года</w:t>
      </w:r>
    </w:p>
    <w:p w:rsidR="0096181B" w:rsidRPr="00C67814" w:rsidRDefault="0096181B" w:rsidP="00CE69D0">
      <w:pPr>
        <w:spacing w:line="360" w:lineRule="auto"/>
        <w:jc w:val="center"/>
      </w:pPr>
    </w:p>
    <w:p w:rsidR="0096181B" w:rsidRDefault="0096181B" w:rsidP="00CE69D0">
      <w:pPr>
        <w:spacing w:line="360" w:lineRule="auto"/>
        <w:jc w:val="center"/>
      </w:pPr>
      <w:r w:rsidRPr="00C67814">
        <w:t>Перечень муниципального имущества подлежащего реализации</w:t>
      </w:r>
    </w:p>
    <w:p w:rsidR="00CE69D0" w:rsidRPr="00C67814" w:rsidRDefault="00CE69D0" w:rsidP="0096181B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114"/>
        <w:gridCol w:w="1640"/>
        <w:gridCol w:w="1682"/>
        <w:gridCol w:w="4345"/>
      </w:tblGrid>
      <w:tr w:rsidR="00D250D0" w:rsidRPr="00854897" w:rsidTr="00DE52FF">
        <w:tc>
          <w:tcPr>
            <w:tcW w:w="533" w:type="dxa"/>
          </w:tcPr>
          <w:p w:rsidR="0096181B" w:rsidRPr="00DE52FF" w:rsidRDefault="0096181B" w:rsidP="00D00252">
            <w:pPr>
              <w:jc w:val="center"/>
              <w:rPr>
                <w:sz w:val="20"/>
                <w:szCs w:val="20"/>
              </w:rPr>
            </w:pPr>
            <w:r w:rsidRPr="00DE52FF">
              <w:rPr>
                <w:sz w:val="20"/>
                <w:szCs w:val="20"/>
              </w:rPr>
              <w:t xml:space="preserve">№ </w:t>
            </w:r>
            <w:proofErr w:type="gramStart"/>
            <w:r w:rsidRPr="00DE52FF">
              <w:rPr>
                <w:sz w:val="20"/>
                <w:szCs w:val="20"/>
              </w:rPr>
              <w:t>п</w:t>
            </w:r>
            <w:proofErr w:type="gramEnd"/>
            <w:r w:rsidRPr="00DE52FF">
              <w:rPr>
                <w:sz w:val="20"/>
                <w:szCs w:val="20"/>
              </w:rPr>
              <w:t>/п</w:t>
            </w:r>
          </w:p>
        </w:tc>
        <w:tc>
          <w:tcPr>
            <w:tcW w:w="2114" w:type="dxa"/>
          </w:tcPr>
          <w:p w:rsidR="0096181B" w:rsidRPr="00DE52FF" w:rsidRDefault="0096181B" w:rsidP="00D00252">
            <w:pPr>
              <w:jc w:val="center"/>
              <w:rPr>
                <w:sz w:val="20"/>
                <w:szCs w:val="20"/>
              </w:rPr>
            </w:pPr>
            <w:r w:rsidRPr="00DE52FF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640" w:type="dxa"/>
          </w:tcPr>
          <w:p w:rsidR="0096181B" w:rsidRPr="00DE52FF" w:rsidRDefault="0096181B" w:rsidP="00D00252">
            <w:pPr>
              <w:jc w:val="center"/>
              <w:rPr>
                <w:sz w:val="20"/>
                <w:szCs w:val="20"/>
              </w:rPr>
            </w:pPr>
            <w:r w:rsidRPr="00DE52FF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682" w:type="dxa"/>
          </w:tcPr>
          <w:p w:rsidR="0096181B" w:rsidRPr="00DE52FF" w:rsidRDefault="0096181B" w:rsidP="00D00252">
            <w:pPr>
              <w:jc w:val="center"/>
              <w:rPr>
                <w:sz w:val="20"/>
                <w:szCs w:val="20"/>
              </w:rPr>
            </w:pPr>
            <w:r w:rsidRPr="00DE52FF">
              <w:rPr>
                <w:sz w:val="20"/>
                <w:szCs w:val="20"/>
              </w:rPr>
              <w:t>Краткая характеристика</w:t>
            </w:r>
            <w:r w:rsidR="00DE52FF" w:rsidRPr="00DE52FF">
              <w:rPr>
                <w:sz w:val="20"/>
                <w:szCs w:val="20"/>
              </w:rPr>
              <w:t xml:space="preserve"> (протяженность)</w:t>
            </w:r>
          </w:p>
        </w:tc>
        <w:tc>
          <w:tcPr>
            <w:tcW w:w="4345" w:type="dxa"/>
          </w:tcPr>
          <w:p w:rsidR="0096181B" w:rsidRPr="00DE52FF" w:rsidRDefault="0096181B" w:rsidP="00D00252">
            <w:pPr>
              <w:jc w:val="center"/>
              <w:rPr>
                <w:sz w:val="20"/>
                <w:szCs w:val="20"/>
              </w:rPr>
            </w:pPr>
            <w:r w:rsidRPr="00DE52FF">
              <w:rPr>
                <w:sz w:val="20"/>
                <w:szCs w:val="20"/>
              </w:rPr>
              <w:t>Способ приватизации</w:t>
            </w:r>
          </w:p>
        </w:tc>
      </w:tr>
      <w:tr w:rsidR="00AD7863" w:rsidRPr="00BF3DD8" w:rsidTr="004F5D98">
        <w:tc>
          <w:tcPr>
            <w:tcW w:w="533" w:type="dxa"/>
          </w:tcPr>
          <w:p w:rsidR="00AD7863" w:rsidRPr="00CE69D0" w:rsidRDefault="00AD7863" w:rsidP="00CE69D0">
            <w:pPr>
              <w:spacing w:line="276" w:lineRule="auto"/>
              <w:jc w:val="center"/>
            </w:pPr>
            <w:r w:rsidRPr="00CE69D0">
              <w:t>2</w:t>
            </w:r>
            <w:r w:rsidR="00FE3506" w:rsidRPr="00CE69D0">
              <w:t>6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63" w:rsidRPr="00CE69D0" w:rsidRDefault="00FA53DA" w:rsidP="00CE69D0">
            <w:pPr>
              <w:spacing w:line="276" w:lineRule="auto"/>
              <w:jc w:val="center"/>
            </w:pPr>
            <w:r w:rsidRPr="00CE69D0">
              <w:t xml:space="preserve">Челябинская область, </w:t>
            </w:r>
            <w:proofErr w:type="spellStart"/>
            <w:r w:rsidR="00FE3506" w:rsidRPr="00CE69D0">
              <w:t>г</w:t>
            </w:r>
            <w:proofErr w:type="gramStart"/>
            <w:r w:rsidR="00FE3506" w:rsidRPr="00CE69D0">
              <w:t>.</w:t>
            </w:r>
            <w:r w:rsidR="00AD7863" w:rsidRPr="00CE69D0">
              <w:t>С</w:t>
            </w:r>
            <w:proofErr w:type="gramEnd"/>
            <w:r w:rsidR="00AD7863" w:rsidRPr="00CE69D0">
              <w:t>атк</w:t>
            </w:r>
            <w:r w:rsidR="00FE3506" w:rsidRPr="00CE69D0">
              <w:t>а</w:t>
            </w:r>
            <w:proofErr w:type="spellEnd"/>
            <w:r w:rsidRPr="00CE69D0">
              <w:t xml:space="preserve">, ул. </w:t>
            </w:r>
            <w:r w:rsidR="00FE3506" w:rsidRPr="00CE69D0">
              <w:t>Карла Маркса</w:t>
            </w:r>
            <w:r w:rsidRPr="00CE69D0">
              <w:t>, д.</w:t>
            </w:r>
            <w:r w:rsidR="00FE3506" w:rsidRPr="00CE69D0"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863" w:rsidRPr="00CE69D0" w:rsidRDefault="00FA53DA" w:rsidP="00CE69D0">
            <w:pPr>
              <w:spacing w:line="276" w:lineRule="auto"/>
              <w:jc w:val="center"/>
            </w:pPr>
            <w:r w:rsidRPr="00CE69D0">
              <w:t>Нежилое</w:t>
            </w:r>
            <w:r w:rsidR="00FE3506" w:rsidRPr="00CE69D0">
              <w:t xml:space="preserve"> помещение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D0" w:rsidRPr="00CE69D0" w:rsidRDefault="00BF2EE8" w:rsidP="00CE69D0">
            <w:pPr>
              <w:spacing w:line="276" w:lineRule="auto"/>
              <w:jc w:val="center"/>
            </w:pPr>
            <w:r w:rsidRPr="00CE69D0">
              <w:t>Общая площадь</w:t>
            </w:r>
            <w:r w:rsidR="00FE3506" w:rsidRPr="00CE69D0">
              <w:t>:</w:t>
            </w:r>
            <w:r w:rsidRPr="00CE69D0">
              <w:t xml:space="preserve"> </w:t>
            </w:r>
          </w:p>
          <w:p w:rsidR="00AD7863" w:rsidRPr="00CE69D0" w:rsidRDefault="00FE3506" w:rsidP="00CE69D0">
            <w:pPr>
              <w:spacing w:line="276" w:lineRule="auto"/>
              <w:jc w:val="center"/>
            </w:pPr>
            <w:r w:rsidRPr="00CE69D0">
              <w:t>71</w:t>
            </w:r>
            <w:r w:rsidR="00BF2EE8" w:rsidRPr="00CE69D0">
              <w:t>,9 кв.м.</w:t>
            </w:r>
          </w:p>
        </w:tc>
        <w:tc>
          <w:tcPr>
            <w:tcW w:w="4345" w:type="dxa"/>
          </w:tcPr>
          <w:p w:rsidR="00AD7863" w:rsidRPr="00CE69D0" w:rsidRDefault="00AD7863" w:rsidP="00CE69D0">
            <w:pPr>
              <w:spacing w:line="276" w:lineRule="auto"/>
              <w:jc w:val="center"/>
            </w:pPr>
            <w:r w:rsidRPr="00CE69D0">
              <w:t xml:space="preserve"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 </w:t>
            </w:r>
          </w:p>
        </w:tc>
      </w:tr>
      <w:tr w:rsidR="00FE3506" w:rsidRPr="00BF3DD8" w:rsidTr="004F5D98">
        <w:tc>
          <w:tcPr>
            <w:tcW w:w="533" w:type="dxa"/>
          </w:tcPr>
          <w:p w:rsidR="00FE3506" w:rsidRPr="00CE69D0" w:rsidRDefault="00FE3506" w:rsidP="00CE69D0">
            <w:pPr>
              <w:spacing w:line="276" w:lineRule="auto"/>
              <w:jc w:val="center"/>
            </w:pPr>
            <w:r w:rsidRPr="00CE69D0">
              <w:t>27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D0" w:rsidRDefault="00FE3506" w:rsidP="00CE69D0">
            <w:pPr>
              <w:spacing w:line="276" w:lineRule="auto"/>
              <w:jc w:val="center"/>
            </w:pPr>
            <w:r w:rsidRPr="00CE69D0">
              <w:t xml:space="preserve">Челябинская область, </w:t>
            </w:r>
            <w:proofErr w:type="spellStart"/>
            <w:r w:rsidRPr="00CE69D0">
              <w:t>г</w:t>
            </w:r>
            <w:proofErr w:type="gramStart"/>
            <w:r w:rsidRPr="00CE69D0">
              <w:t>.С</w:t>
            </w:r>
            <w:proofErr w:type="gramEnd"/>
            <w:r w:rsidRPr="00CE69D0">
              <w:t>атка</w:t>
            </w:r>
            <w:proofErr w:type="spellEnd"/>
            <w:r w:rsidRPr="00CE69D0">
              <w:t xml:space="preserve">, ул. Западный район, </w:t>
            </w:r>
          </w:p>
          <w:p w:rsidR="00FE3506" w:rsidRPr="00CE69D0" w:rsidRDefault="00FE3506" w:rsidP="00CE69D0">
            <w:pPr>
              <w:spacing w:line="276" w:lineRule="auto"/>
              <w:jc w:val="center"/>
            </w:pPr>
            <w:proofErr w:type="spellStart"/>
            <w:r w:rsidRPr="00CE69D0">
              <w:t>микр</w:t>
            </w:r>
            <w:proofErr w:type="spellEnd"/>
            <w:r w:rsidRPr="00CE69D0">
              <w:t>.</w:t>
            </w:r>
            <w:r w:rsidR="00CE69D0">
              <w:t xml:space="preserve"> </w:t>
            </w:r>
            <w:r w:rsidRPr="00CE69D0">
              <w:t>№1, д.4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506" w:rsidRPr="00CE69D0" w:rsidRDefault="00FE3506" w:rsidP="00CE69D0">
            <w:pPr>
              <w:spacing w:line="276" w:lineRule="auto"/>
              <w:jc w:val="center"/>
            </w:pPr>
            <w:r w:rsidRPr="00CE69D0">
              <w:t>Нежилое помещение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D0" w:rsidRPr="00CE69D0" w:rsidRDefault="00FE3506" w:rsidP="00CE69D0">
            <w:pPr>
              <w:spacing w:line="276" w:lineRule="auto"/>
              <w:jc w:val="center"/>
            </w:pPr>
            <w:r w:rsidRPr="00CE69D0">
              <w:t xml:space="preserve">Общая площадь: </w:t>
            </w:r>
          </w:p>
          <w:p w:rsidR="00FE3506" w:rsidRPr="00CE69D0" w:rsidRDefault="00FE3506" w:rsidP="00CE69D0">
            <w:pPr>
              <w:spacing w:line="276" w:lineRule="auto"/>
              <w:jc w:val="center"/>
            </w:pPr>
            <w:r w:rsidRPr="00CE69D0">
              <w:t>10,7</w:t>
            </w:r>
            <w:bookmarkStart w:id="0" w:name="_GoBack"/>
            <w:bookmarkEnd w:id="0"/>
            <w:r w:rsidRPr="00CE69D0">
              <w:t xml:space="preserve"> кв.м.</w:t>
            </w:r>
          </w:p>
        </w:tc>
        <w:tc>
          <w:tcPr>
            <w:tcW w:w="4345" w:type="dxa"/>
          </w:tcPr>
          <w:p w:rsidR="00FE3506" w:rsidRPr="00CE69D0" w:rsidRDefault="00FE3506" w:rsidP="00CE69D0">
            <w:pPr>
              <w:spacing w:line="276" w:lineRule="auto"/>
              <w:jc w:val="center"/>
            </w:pPr>
            <w:r w:rsidRPr="00CE69D0">
              <w:t xml:space="preserve"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 </w:t>
            </w:r>
          </w:p>
        </w:tc>
      </w:tr>
    </w:tbl>
    <w:p w:rsidR="00BF3DD8" w:rsidRPr="00BF3DD8" w:rsidRDefault="00BF3DD8" w:rsidP="0096181B">
      <w:pPr>
        <w:rPr>
          <w:sz w:val="22"/>
          <w:szCs w:val="22"/>
        </w:rPr>
      </w:pPr>
    </w:p>
    <w:p w:rsidR="00BF3DD8" w:rsidRDefault="00BF3DD8" w:rsidP="0096181B">
      <w:pPr>
        <w:rPr>
          <w:sz w:val="22"/>
          <w:szCs w:val="22"/>
        </w:rPr>
      </w:pPr>
    </w:p>
    <w:p w:rsidR="001E2AFB" w:rsidRDefault="001E2AFB" w:rsidP="0096181B">
      <w:pPr>
        <w:rPr>
          <w:sz w:val="22"/>
          <w:szCs w:val="22"/>
        </w:rPr>
      </w:pPr>
    </w:p>
    <w:p w:rsidR="001E2AFB" w:rsidRDefault="001E2AFB" w:rsidP="0096181B">
      <w:pPr>
        <w:rPr>
          <w:sz w:val="22"/>
          <w:szCs w:val="22"/>
        </w:rPr>
      </w:pPr>
    </w:p>
    <w:p w:rsidR="008A2A3C" w:rsidRPr="00C67814" w:rsidRDefault="00D14D09" w:rsidP="0096181B">
      <w:pPr>
        <w:rPr>
          <w:sz w:val="22"/>
          <w:szCs w:val="22"/>
        </w:rPr>
      </w:pPr>
      <w:r>
        <w:rPr>
          <w:sz w:val="22"/>
          <w:szCs w:val="22"/>
        </w:rPr>
        <w:t>Н</w:t>
      </w:r>
      <w:r w:rsidR="0096181B" w:rsidRPr="00C67814">
        <w:rPr>
          <w:sz w:val="22"/>
          <w:szCs w:val="22"/>
        </w:rPr>
        <w:t>ачальник Управления</w:t>
      </w:r>
      <w:r w:rsidR="008A2A3C" w:rsidRPr="00C67814">
        <w:rPr>
          <w:sz w:val="22"/>
          <w:szCs w:val="22"/>
        </w:rPr>
        <w:t xml:space="preserve"> </w:t>
      </w:r>
      <w:r w:rsidR="0096181B" w:rsidRPr="00C67814">
        <w:rPr>
          <w:sz w:val="22"/>
          <w:szCs w:val="22"/>
        </w:rPr>
        <w:t xml:space="preserve">земельными </w:t>
      </w:r>
    </w:p>
    <w:p w:rsidR="000E19BB" w:rsidRPr="00C67814" w:rsidRDefault="0096181B" w:rsidP="0096181B">
      <w:pPr>
        <w:rPr>
          <w:sz w:val="22"/>
          <w:szCs w:val="22"/>
        </w:rPr>
      </w:pPr>
      <w:r w:rsidRPr="00C67814">
        <w:rPr>
          <w:sz w:val="22"/>
          <w:szCs w:val="22"/>
        </w:rPr>
        <w:t xml:space="preserve">и имущественными отношениями </w:t>
      </w:r>
    </w:p>
    <w:p w:rsidR="008A2A3C" w:rsidRPr="00C67814" w:rsidRDefault="0096181B" w:rsidP="0096181B">
      <w:pPr>
        <w:rPr>
          <w:sz w:val="22"/>
          <w:szCs w:val="22"/>
        </w:rPr>
      </w:pPr>
      <w:r w:rsidRPr="00C67814">
        <w:rPr>
          <w:sz w:val="22"/>
          <w:szCs w:val="22"/>
        </w:rPr>
        <w:t>Администрации</w:t>
      </w:r>
      <w:r w:rsidR="000E19BB" w:rsidRPr="00C67814">
        <w:rPr>
          <w:sz w:val="22"/>
          <w:szCs w:val="22"/>
        </w:rPr>
        <w:t xml:space="preserve"> </w:t>
      </w:r>
      <w:proofErr w:type="spellStart"/>
      <w:r w:rsidRPr="00C67814">
        <w:rPr>
          <w:sz w:val="22"/>
          <w:szCs w:val="22"/>
        </w:rPr>
        <w:t>Саткинского</w:t>
      </w:r>
      <w:proofErr w:type="spellEnd"/>
      <w:r w:rsidRPr="00C67814">
        <w:rPr>
          <w:sz w:val="22"/>
          <w:szCs w:val="22"/>
        </w:rPr>
        <w:t xml:space="preserve"> </w:t>
      </w:r>
    </w:p>
    <w:p w:rsidR="0096181B" w:rsidRPr="00C67814" w:rsidRDefault="0096181B" w:rsidP="0096181B">
      <w:pPr>
        <w:rPr>
          <w:sz w:val="22"/>
          <w:szCs w:val="22"/>
        </w:rPr>
      </w:pPr>
      <w:r w:rsidRPr="00C67814">
        <w:rPr>
          <w:sz w:val="22"/>
          <w:szCs w:val="22"/>
        </w:rPr>
        <w:t>муниципального района</w:t>
      </w:r>
      <w:r w:rsidRPr="00C67814">
        <w:rPr>
          <w:sz w:val="22"/>
          <w:szCs w:val="22"/>
        </w:rPr>
        <w:tab/>
      </w:r>
      <w:r w:rsidRPr="00C67814">
        <w:rPr>
          <w:sz w:val="22"/>
          <w:szCs w:val="22"/>
        </w:rPr>
        <w:tab/>
      </w:r>
      <w:r w:rsidRPr="00C67814">
        <w:rPr>
          <w:sz w:val="22"/>
          <w:szCs w:val="22"/>
        </w:rPr>
        <w:tab/>
        <w:t xml:space="preserve">      </w:t>
      </w:r>
      <w:r w:rsidR="008A2A3C" w:rsidRPr="00C67814">
        <w:rPr>
          <w:sz w:val="22"/>
          <w:szCs w:val="22"/>
        </w:rPr>
        <w:tab/>
      </w:r>
      <w:r w:rsidR="008A2A3C" w:rsidRPr="00C67814">
        <w:rPr>
          <w:sz w:val="22"/>
          <w:szCs w:val="22"/>
        </w:rPr>
        <w:tab/>
      </w:r>
      <w:r w:rsidR="008A2A3C" w:rsidRPr="00C67814">
        <w:rPr>
          <w:sz w:val="22"/>
          <w:szCs w:val="22"/>
        </w:rPr>
        <w:tab/>
      </w:r>
      <w:r w:rsidRPr="00C67814">
        <w:rPr>
          <w:sz w:val="22"/>
          <w:szCs w:val="22"/>
        </w:rPr>
        <w:t xml:space="preserve">                        </w:t>
      </w:r>
      <w:r w:rsidR="00D14D09">
        <w:rPr>
          <w:sz w:val="22"/>
          <w:szCs w:val="22"/>
        </w:rPr>
        <w:t>Е</w:t>
      </w:r>
      <w:r w:rsidRPr="00C67814">
        <w:rPr>
          <w:sz w:val="22"/>
          <w:szCs w:val="22"/>
        </w:rPr>
        <w:t>.</w:t>
      </w:r>
      <w:r w:rsidR="00D14D09">
        <w:rPr>
          <w:sz w:val="22"/>
          <w:szCs w:val="22"/>
        </w:rPr>
        <w:t>А</w:t>
      </w:r>
      <w:r w:rsidRPr="00C67814">
        <w:rPr>
          <w:sz w:val="22"/>
          <w:szCs w:val="22"/>
        </w:rPr>
        <w:t xml:space="preserve">. </w:t>
      </w:r>
      <w:r w:rsidR="00D14D09">
        <w:rPr>
          <w:sz w:val="22"/>
          <w:szCs w:val="22"/>
        </w:rPr>
        <w:t>Кузина</w:t>
      </w:r>
    </w:p>
    <w:sectPr w:rsidR="0096181B" w:rsidRPr="00C67814" w:rsidSect="00CE69D0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6181B"/>
    <w:rsid w:val="00004948"/>
    <w:rsid w:val="00012034"/>
    <w:rsid w:val="000167C0"/>
    <w:rsid w:val="00050C15"/>
    <w:rsid w:val="000632B9"/>
    <w:rsid w:val="000746E5"/>
    <w:rsid w:val="000A5182"/>
    <w:rsid w:val="000B50A7"/>
    <w:rsid w:val="000D7CB6"/>
    <w:rsid w:val="000E19BB"/>
    <w:rsid w:val="00101D40"/>
    <w:rsid w:val="001101D4"/>
    <w:rsid w:val="001120A6"/>
    <w:rsid w:val="001155C7"/>
    <w:rsid w:val="00160251"/>
    <w:rsid w:val="0016201D"/>
    <w:rsid w:val="00175384"/>
    <w:rsid w:val="001E2AFB"/>
    <w:rsid w:val="0021556C"/>
    <w:rsid w:val="00217D36"/>
    <w:rsid w:val="00252F5B"/>
    <w:rsid w:val="00260C31"/>
    <w:rsid w:val="002E4A90"/>
    <w:rsid w:val="002F5E3D"/>
    <w:rsid w:val="00323A28"/>
    <w:rsid w:val="0032494B"/>
    <w:rsid w:val="00362DFC"/>
    <w:rsid w:val="003820C0"/>
    <w:rsid w:val="00385294"/>
    <w:rsid w:val="003B5124"/>
    <w:rsid w:val="003C1EC4"/>
    <w:rsid w:val="003D0F22"/>
    <w:rsid w:val="003E77C9"/>
    <w:rsid w:val="004E324A"/>
    <w:rsid w:val="004F727E"/>
    <w:rsid w:val="00500ED1"/>
    <w:rsid w:val="005359FB"/>
    <w:rsid w:val="005601F5"/>
    <w:rsid w:val="00590C3A"/>
    <w:rsid w:val="005A29C3"/>
    <w:rsid w:val="005A5535"/>
    <w:rsid w:val="005B326F"/>
    <w:rsid w:val="005D34CB"/>
    <w:rsid w:val="00630D5D"/>
    <w:rsid w:val="00643801"/>
    <w:rsid w:val="00661C44"/>
    <w:rsid w:val="00671A0E"/>
    <w:rsid w:val="006959EB"/>
    <w:rsid w:val="006A5566"/>
    <w:rsid w:val="006D07D1"/>
    <w:rsid w:val="006E0133"/>
    <w:rsid w:val="006F376C"/>
    <w:rsid w:val="006F5E2F"/>
    <w:rsid w:val="006F6345"/>
    <w:rsid w:val="00720014"/>
    <w:rsid w:val="007A0216"/>
    <w:rsid w:val="007B71D6"/>
    <w:rsid w:val="007D2ADC"/>
    <w:rsid w:val="00804E8F"/>
    <w:rsid w:val="00820C39"/>
    <w:rsid w:val="00854897"/>
    <w:rsid w:val="00875DC8"/>
    <w:rsid w:val="0087710A"/>
    <w:rsid w:val="00881CAF"/>
    <w:rsid w:val="00882984"/>
    <w:rsid w:val="00884AEE"/>
    <w:rsid w:val="0089369F"/>
    <w:rsid w:val="008A2A24"/>
    <w:rsid w:val="008A2A3C"/>
    <w:rsid w:val="008C2C66"/>
    <w:rsid w:val="008F2529"/>
    <w:rsid w:val="00921D2F"/>
    <w:rsid w:val="0096181B"/>
    <w:rsid w:val="00991C9D"/>
    <w:rsid w:val="009B658E"/>
    <w:rsid w:val="009C62F2"/>
    <w:rsid w:val="00AB22B1"/>
    <w:rsid w:val="00AD1F59"/>
    <w:rsid w:val="00AD7863"/>
    <w:rsid w:val="00AF5558"/>
    <w:rsid w:val="00B11643"/>
    <w:rsid w:val="00B21005"/>
    <w:rsid w:val="00B25FB7"/>
    <w:rsid w:val="00B26348"/>
    <w:rsid w:val="00B36AD2"/>
    <w:rsid w:val="00B662BD"/>
    <w:rsid w:val="00B76801"/>
    <w:rsid w:val="00B80556"/>
    <w:rsid w:val="00BB36C7"/>
    <w:rsid w:val="00BB3814"/>
    <w:rsid w:val="00BB453D"/>
    <w:rsid w:val="00BE1144"/>
    <w:rsid w:val="00BF0CF1"/>
    <w:rsid w:val="00BF2EE8"/>
    <w:rsid w:val="00BF3DD8"/>
    <w:rsid w:val="00C0432E"/>
    <w:rsid w:val="00C27784"/>
    <w:rsid w:val="00C50268"/>
    <w:rsid w:val="00C560F9"/>
    <w:rsid w:val="00C67814"/>
    <w:rsid w:val="00C77F9D"/>
    <w:rsid w:val="00CA6F8F"/>
    <w:rsid w:val="00CC6E9B"/>
    <w:rsid w:val="00CD3E9C"/>
    <w:rsid w:val="00CE0EA5"/>
    <w:rsid w:val="00CE69D0"/>
    <w:rsid w:val="00D021F0"/>
    <w:rsid w:val="00D0294A"/>
    <w:rsid w:val="00D03459"/>
    <w:rsid w:val="00D13818"/>
    <w:rsid w:val="00D14D09"/>
    <w:rsid w:val="00D21982"/>
    <w:rsid w:val="00D250D0"/>
    <w:rsid w:val="00D61FB3"/>
    <w:rsid w:val="00D63231"/>
    <w:rsid w:val="00D70463"/>
    <w:rsid w:val="00DB3851"/>
    <w:rsid w:val="00DE2048"/>
    <w:rsid w:val="00DE50F0"/>
    <w:rsid w:val="00DE52FF"/>
    <w:rsid w:val="00E35994"/>
    <w:rsid w:val="00E451A1"/>
    <w:rsid w:val="00E545EF"/>
    <w:rsid w:val="00E63B6A"/>
    <w:rsid w:val="00E8203B"/>
    <w:rsid w:val="00EA2221"/>
    <w:rsid w:val="00ED1FCE"/>
    <w:rsid w:val="00F15521"/>
    <w:rsid w:val="00F33F05"/>
    <w:rsid w:val="00F42EE1"/>
    <w:rsid w:val="00F44F21"/>
    <w:rsid w:val="00F50944"/>
    <w:rsid w:val="00F92CEE"/>
    <w:rsid w:val="00FA53DA"/>
    <w:rsid w:val="00FB1C70"/>
    <w:rsid w:val="00FB5B6D"/>
    <w:rsid w:val="00FD112E"/>
    <w:rsid w:val="00FD488B"/>
    <w:rsid w:val="00FE056E"/>
    <w:rsid w:val="00FE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781D9-0618-4D03-B2EE-7D838BB1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izavyalova</dc:creator>
  <cp:keywords/>
  <dc:description/>
  <cp:lastModifiedBy>oksana</cp:lastModifiedBy>
  <cp:revision>98</cp:revision>
  <cp:lastPrinted>2019-02-14T04:49:00Z</cp:lastPrinted>
  <dcterms:created xsi:type="dcterms:W3CDTF">2016-04-14T05:18:00Z</dcterms:created>
  <dcterms:modified xsi:type="dcterms:W3CDTF">2020-04-29T09:49:00Z</dcterms:modified>
</cp:coreProperties>
</file>