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F3" w:rsidRPr="009E1EF3" w:rsidRDefault="00B21EA0" w:rsidP="009E1EF3">
      <w:pPr>
        <w:spacing w:line="312" w:lineRule="auto"/>
        <w:ind w:right="-284"/>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60pt;visibility:visible" filled="t">
            <v:imagedata r:id="rId8" o:title=""/>
          </v:shape>
        </w:pict>
      </w:r>
    </w:p>
    <w:p w:rsidR="009E1EF3" w:rsidRPr="009E1EF3" w:rsidRDefault="009E1EF3" w:rsidP="009E1EF3">
      <w:pPr>
        <w:spacing w:before="240" w:line="312" w:lineRule="auto"/>
        <w:ind w:right="-284"/>
        <w:jc w:val="center"/>
        <w:rPr>
          <w:rFonts w:ascii="Times New Roman" w:hAnsi="Times New Roman" w:cs="Times New Roman"/>
          <w:b/>
          <w:spacing w:val="20"/>
          <w:sz w:val="32"/>
          <w:szCs w:val="32"/>
        </w:rPr>
      </w:pPr>
      <w:r w:rsidRPr="009E1EF3">
        <w:rPr>
          <w:rFonts w:ascii="Times New Roman" w:hAnsi="Times New Roman" w:cs="Times New Roman"/>
          <w:b/>
          <w:spacing w:val="20"/>
          <w:sz w:val="32"/>
          <w:szCs w:val="32"/>
        </w:rPr>
        <w:t>СОБРАНИЕ ДЕПУТАТОВ</w:t>
      </w:r>
    </w:p>
    <w:p w:rsidR="009E1EF3" w:rsidRPr="009E1EF3" w:rsidRDefault="009E1EF3" w:rsidP="009E1EF3">
      <w:pPr>
        <w:spacing w:line="312" w:lineRule="auto"/>
        <w:ind w:right="-284"/>
        <w:jc w:val="center"/>
        <w:rPr>
          <w:rFonts w:ascii="Times New Roman" w:hAnsi="Times New Roman" w:cs="Times New Roman"/>
          <w:b/>
          <w:spacing w:val="20"/>
          <w:sz w:val="32"/>
          <w:szCs w:val="32"/>
        </w:rPr>
      </w:pPr>
      <w:r w:rsidRPr="009E1EF3">
        <w:rPr>
          <w:rFonts w:ascii="Times New Roman" w:hAnsi="Times New Roman" w:cs="Times New Roman"/>
          <w:b/>
          <w:spacing w:val="20"/>
          <w:sz w:val="32"/>
          <w:szCs w:val="32"/>
        </w:rPr>
        <w:t>САТКИНСКОГО МУНИЦИПАЛЬНОГО РАЙОНА</w:t>
      </w:r>
    </w:p>
    <w:p w:rsidR="009E1EF3" w:rsidRPr="009E1EF3" w:rsidRDefault="009E1EF3" w:rsidP="009E1EF3">
      <w:pPr>
        <w:pBdr>
          <w:bottom w:val="single" w:sz="12" w:space="1" w:color="auto"/>
        </w:pBdr>
        <w:spacing w:line="312" w:lineRule="auto"/>
        <w:jc w:val="center"/>
        <w:rPr>
          <w:rFonts w:ascii="Times New Roman" w:hAnsi="Times New Roman" w:cs="Times New Roman"/>
          <w:b/>
          <w:spacing w:val="20"/>
          <w:sz w:val="32"/>
          <w:szCs w:val="32"/>
        </w:rPr>
      </w:pPr>
      <w:r w:rsidRPr="009E1EF3">
        <w:rPr>
          <w:rFonts w:ascii="Times New Roman" w:hAnsi="Times New Roman" w:cs="Times New Roman"/>
          <w:b/>
          <w:spacing w:val="20"/>
          <w:sz w:val="32"/>
          <w:szCs w:val="32"/>
        </w:rPr>
        <w:t>ЧЕЛЯБИНСКОЙ ОБЛАСТИ</w:t>
      </w:r>
    </w:p>
    <w:p w:rsidR="009E1EF3" w:rsidRPr="009E1EF3" w:rsidRDefault="009E1EF3" w:rsidP="009E1EF3">
      <w:pPr>
        <w:pBdr>
          <w:bottom w:val="single" w:sz="12" w:space="1" w:color="auto"/>
        </w:pBdr>
        <w:spacing w:line="312" w:lineRule="auto"/>
        <w:jc w:val="center"/>
        <w:rPr>
          <w:rFonts w:ascii="Times New Roman" w:hAnsi="Times New Roman" w:cs="Times New Roman"/>
          <w:b/>
          <w:spacing w:val="20"/>
          <w:sz w:val="32"/>
          <w:szCs w:val="32"/>
        </w:rPr>
      </w:pPr>
      <w:r w:rsidRPr="009E1EF3">
        <w:rPr>
          <w:rFonts w:ascii="Times New Roman" w:hAnsi="Times New Roman" w:cs="Times New Roman"/>
          <w:b/>
          <w:spacing w:val="20"/>
          <w:sz w:val="32"/>
          <w:szCs w:val="32"/>
        </w:rPr>
        <w:t>РЕШЕНИЕ</w:t>
      </w:r>
    </w:p>
    <w:p w:rsidR="009E1EF3" w:rsidRPr="009E1EF3" w:rsidRDefault="009E1EF3" w:rsidP="009E1EF3">
      <w:pPr>
        <w:tabs>
          <w:tab w:val="left" w:pos="180"/>
          <w:tab w:val="left" w:pos="540"/>
        </w:tabs>
        <w:spacing w:line="312" w:lineRule="auto"/>
        <w:ind w:right="-284"/>
        <w:rPr>
          <w:rFonts w:ascii="Times New Roman" w:hAnsi="Times New Roman" w:cs="Times New Roman"/>
          <w:sz w:val="24"/>
          <w:szCs w:val="24"/>
        </w:rPr>
      </w:pPr>
    </w:p>
    <w:p w:rsidR="009E1EF3" w:rsidRPr="001B344C" w:rsidRDefault="001B344C" w:rsidP="009E1EF3">
      <w:pPr>
        <w:tabs>
          <w:tab w:val="left" w:pos="180"/>
          <w:tab w:val="left" w:pos="540"/>
        </w:tabs>
        <w:spacing w:line="312" w:lineRule="auto"/>
        <w:ind w:right="-284"/>
        <w:rPr>
          <w:rFonts w:ascii="Times New Roman" w:hAnsi="Times New Roman" w:cs="Times New Roman"/>
          <w:b/>
          <w:sz w:val="24"/>
          <w:szCs w:val="24"/>
        </w:rPr>
      </w:pPr>
      <w:r w:rsidRPr="001B344C">
        <w:rPr>
          <w:rFonts w:ascii="Times New Roman" w:hAnsi="Times New Roman" w:cs="Times New Roman"/>
          <w:b/>
          <w:sz w:val="24"/>
          <w:szCs w:val="24"/>
        </w:rPr>
        <w:t>от 24 декабря 2014 года № 643/69</w:t>
      </w:r>
    </w:p>
    <w:p w:rsidR="009E1EF3" w:rsidRPr="001B344C" w:rsidRDefault="009E1EF3" w:rsidP="009E1EF3">
      <w:pPr>
        <w:jc w:val="both"/>
        <w:rPr>
          <w:rFonts w:ascii="Times New Roman" w:hAnsi="Times New Roman" w:cs="Times New Roman"/>
          <w:b/>
          <w:sz w:val="24"/>
          <w:szCs w:val="24"/>
        </w:rPr>
      </w:pPr>
      <w:r w:rsidRPr="001B344C">
        <w:rPr>
          <w:rFonts w:ascii="Times New Roman" w:hAnsi="Times New Roman" w:cs="Times New Roman"/>
          <w:b/>
          <w:sz w:val="24"/>
          <w:szCs w:val="24"/>
        </w:rPr>
        <w:t xml:space="preserve">                      г. </w:t>
      </w:r>
      <w:proofErr w:type="spellStart"/>
      <w:r w:rsidRPr="001B344C">
        <w:rPr>
          <w:rFonts w:ascii="Times New Roman" w:hAnsi="Times New Roman" w:cs="Times New Roman"/>
          <w:b/>
          <w:sz w:val="24"/>
          <w:szCs w:val="24"/>
        </w:rPr>
        <w:t>Сатка</w:t>
      </w:r>
      <w:proofErr w:type="spellEnd"/>
    </w:p>
    <w:p w:rsidR="009E1EF3" w:rsidRPr="009E1EF3" w:rsidRDefault="009E1EF3" w:rsidP="009E1EF3">
      <w:pPr>
        <w:ind w:firstLine="6095"/>
        <w:rPr>
          <w:rFonts w:ascii="Times New Roman" w:hAnsi="Times New Roman" w:cs="Times New Roman"/>
          <w:sz w:val="24"/>
          <w:szCs w:val="24"/>
        </w:rPr>
      </w:pPr>
    </w:p>
    <w:p w:rsidR="009E1EF3" w:rsidRPr="009E1EF3" w:rsidRDefault="009E1EF3" w:rsidP="009E1EF3">
      <w:pPr>
        <w:ind w:firstLine="6095"/>
        <w:rPr>
          <w:rFonts w:ascii="Times New Roman" w:hAnsi="Times New Roman" w:cs="Times New Roman"/>
          <w:sz w:val="24"/>
          <w:szCs w:val="24"/>
        </w:rPr>
      </w:pPr>
    </w:p>
    <w:p w:rsidR="009E1EF3" w:rsidRPr="00B75243" w:rsidRDefault="009E1EF3" w:rsidP="00B75243">
      <w:r w:rsidRPr="00B75243">
        <w:t>Об утверждении местных нормативов</w:t>
      </w:r>
    </w:p>
    <w:p w:rsidR="009E1EF3" w:rsidRPr="00B75243" w:rsidRDefault="009E1EF3" w:rsidP="00B75243">
      <w:r w:rsidRPr="00B75243">
        <w:t>градостроительного проектирования</w:t>
      </w:r>
    </w:p>
    <w:p w:rsidR="009E1EF3" w:rsidRPr="00B75243" w:rsidRDefault="009E1EF3" w:rsidP="00B75243">
      <w:proofErr w:type="spellStart"/>
      <w:r w:rsidRPr="00B75243">
        <w:t>Саткинского</w:t>
      </w:r>
      <w:proofErr w:type="spellEnd"/>
      <w:r w:rsidRPr="00B75243">
        <w:t xml:space="preserve"> муниципального района</w:t>
      </w:r>
    </w:p>
    <w:p w:rsidR="009E1EF3" w:rsidRPr="00B75243" w:rsidRDefault="009E1EF3" w:rsidP="00B75243"/>
    <w:p w:rsidR="009E1EF3" w:rsidRPr="00B75243" w:rsidRDefault="009E1EF3" w:rsidP="00B75243">
      <w:pPr>
        <w:jc w:val="both"/>
      </w:pPr>
      <w:proofErr w:type="gramStart"/>
      <w:r w:rsidRPr="00B75243">
        <w:t xml:space="preserve">В соответствии с Градостроительным кодексом Российской Федерации, Приказом Министерства строительства, инфраструктуры и дорожного хозяйства Челябинской области «Об утверждении нормативов градостроительного проектирования Челябинской области» от 05.11.2014 № 496, Приказом Министерства строительства, инфраструктуры и дорожного хозяйства Челябинской области «О подготовке и систематизации нормативов градостроительного проектирования Челябинской области» от 06.10.2014 № 428, Постановления администрации </w:t>
      </w:r>
      <w:proofErr w:type="spellStart"/>
      <w:r w:rsidRPr="00B75243">
        <w:t>Саткинского</w:t>
      </w:r>
      <w:proofErr w:type="spellEnd"/>
      <w:r w:rsidRPr="00B75243">
        <w:t xml:space="preserve"> муниципального района от 04.09.2014 № 1113 «Об утверждении Положения о составе</w:t>
      </w:r>
      <w:proofErr w:type="gramEnd"/>
      <w:r w:rsidRPr="00B75243">
        <w:t xml:space="preserve">, </w:t>
      </w:r>
      <w:proofErr w:type="gramStart"/>
      <w:r w:rsidRPr="00B75243">
        <w:t>порядке</w:t>
      </w:r>
      <w:proofErr w:type="gramEnd"/>
      <w:r w:rsidRPr="00B75243">
        <w:t xml:space="preserve"> подготовки и утверждения местных нормативов градостроительного проектирования», 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Pr="00B75243">
        <w:t>Саткинского</w:t>
      </w:r>
      <w:proofErr w:type="spellEnd"/>
      <w:r w:rsidRPr="00B75243">
        <w:t xml:space="preserve"> муниципального района,</w:t>
      </w:r>
    </w:p>
    <w:p w:rsidR="009E1EF3" w:rsidRPr="00B75243" w:rsidRDefault="009E1EF3" w:rsidP="00B75243">
      <w:pPr>
        <w:ind w:firstLine="567"/>
        <w:jc w:val="both"/>
      </w:pPr>
    </w:p>
    <w:p w:rsidR="009E1EF3" w:rsidRPr="00B75243" w:rsidRDefault="009E1EF3" w:rsidP="00B75243">
      <w:pPr>
        <w:ind w:firstLine="567"/>
        <w:jc w:val="both"/>
      </w:pPr>
      <w:r w:rsidRPr="00B75243">
        <w:tab/>
        <w:t>СОБРАНИЕ ДЕПУТАТОВ САТКИНСКОГО МУНИЦИПАЛЬНОГО РАЙОНА РЕШАЕТ:</w:t>
      </w:r>
    </w:p>
    <w:p w:rsidR="009E1EF3" w:rsidRPr="00B75243" w:rsidRDefault="009E1EF3" w:rsidP="00B75243">
      <w:pPr>
        <w:jc w:val="center"/>
      </w:pPr>
    </w:p>
    <w:p w:rsidR="009E1EF3" w:rsidRPr="00B75243" w:rsidRDefault="009E1EF3" w:rsidP="00B75243">
      <w:pPr>
        <w:jc w:val="both"/>
      </w:pPr>
      <w:r w:rsidRPr="00B75243">
        <w:t xml:space="preserve">1.Утвердить местные нормативы градостроительного проектирования </w:t>
      </w:r>
      <w:proofErr w:type="spellStart"/>
      <w:r w:rsidRPr="00B75243">
        <w:t>Саткинского</w:t>
      </w:r>
      <w:proofErr w:type="spellEnd"/>
      <w:r w:rsidRPr="00B75243">
        <w:t xml:space="preserve"> муниципального района (приложение).</w:t>
      </w:r>
    </w:p>
    <w:p w:rsidR="009E1EF3" w:rsidRPr="00B75243" w:rsidRDefault="009E1EF3" w:rsidP="00B75243">
      <w:pPr>
        <w:jc w:val="both"/>
      </w:pPr>
      <w:r w:rsidRPr="00B75243">
        <w:t>2.Опубликовать настоящее решение в газете «</w:t>
      </w:r>
      <w:proofErr w:type="spellStart"/>
      <w:r w:rsidRPr="00B75243">
        <w:t>Саткинский</w:t>
      </w:r>
      <w:proofErr w:type="spellEnd"/>
      <w:r w:rsidRPr="00B75243">
        <w:t xml:space="preserve"> рабочий» и разместить на официальном сайте администрации </w:t>
      </w:r>
      <w:proofErr w:type="spellStart"/>
      <w:r w:rsidRPr="00B75243">
        <w:t>Саткинского</w:t>
      </w:r>
      <w:proofErr w:type="spellEnd"/>
      <w:r w:rsidRPr="00B75243">
        <w:t xml:space="preserve"> муниципального района.</w:t>
      </w:r>
    </w:p>
    <w:p w:rsidR="009E1EF3" w:rsidRPr="00B75243" w:rsidRDefault="009E1EF3" w:rsidP="00B75243">
      <w:pPr>
        <w:jc w:val="both"/>
      </w:pPr>
      <w:r w:rsidRPr="00B75243">
        <w:t>3.Контроль за исполнение настоящего решения возложить на комиссию по законодательству и местному самоуправлению (председатель Глушков Е.А.).</w:t>
      </w:r>
    </w:p>
    <w:p w:rsidR="00B75243" w:rsidRDefault="009E1EF3" w:rsidP="00B75243">
      <w:pPr>
        <w:jc w:val="both"/>
      </w:pPr>
      <w:r w:rsidRPr="00B75243">
        <w:t>4.</w:t>
      </w:r>
      <w:bookmarkStart w:id="0" w:name="_GoBack"/>
      <w:bookmarkEnd w:id="0"/>
      <w:r w:rsidRPr="00B75243">
        <w:t>Настоящее решение вступает в силу со дня его опубликования.</w:t>
      </w:r>
    </w:p>
    <w:p w:rsidR="009E1EF3" w:rsidRPr="00B75243" w:rsidRDefault="009E1EF3" w:rsidP="00B75243">
      <w:pPr>
        <w:jc w:val="both"/>
      </w:pPr>
      <w:r w:rsidRPr="00B75243">
        <w:t xml:space="preserve">                                       </w:t>
      </w:r>
    </w:p>
    <w:p w:rsidR="009E1EF3" w:rsidRPr="00B75243" w:rsidRDefault="009E1EF3" w:rsidP="00B75243">
      <w:pPr>
        <w:jc w:val="both"/>
      </w:pPr>
      <w:r w:rsidRPr="00B75243">
        <w:t xml:space="preserve">Глава </w:t>
      </w:r>
      <w:proofErr w:type="spellStart"/>
      <w:r w:rsidRPr="00B75243">
        <w:t>Саткинского</w:t>
      </w:r>
      <w:proofErr w:type="spellEnd"/>
      <w:r w:rsidRPr="00B75243">
        <w:t xml:space="preserve"> муниципального района                                                     А.А. Глазков   </w:t>
      </w:r>
    </w:p>
    <w:p w:rsidR="0047179F" w:rsidRPr="005663F3" w:rsidRDefault="0047179F" w:rsidP="005663F3">
      <w:pPr>
        <w:spacing w:line="360" w:lineRule="auto"/>
        <w:jc w:val="right"/>
        <w:rPr>
          <w:rFonts w:ascii="Times New Roman" w:hAnsi="Times New Roman" w:cs="Times New Roman"/>
          <w:sz w:val="24"/>
          <w:szCs w:val="24"/>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B75243" w:rsidRDefault="00B75243" w:rsidP="009E1EF3">
      <w:pPr>
        <w:ind w:left="5664" w:firstLine="708"/>
        <w:jc w:val="both"/>
        <w:rPr>
          <w:rFonts w:ascii="Times New Roman" w:hAnsi="Times New Roman" w:cs="Times New Roman"/>
          <w:b/>
          <w:sz w:val="22"/>
          <w:szCs w:val="22"/>
        </w:rPr>
      </w:pPr>
    </w:p>
    <w:p w:rsidR="0047179F" w:rsidRDefault="009E1EF3" w:rsidP="009E1EF3">
      <w:pPr>
        <w:ind w:left="5664" w:firstLine="708"/>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Приложение </w:t>
      </w:r>
      <w:proofErr w:type="gramStart"/>
      <w:r>
        <w:rPr>
          <w:rFonts w:ascii="Times New Roman" w:hAnsi="Times New Roman" w:cs="Times New Roman"/>
          <w:b/>
          <w:sz w:val="22"/>
          <w:szCs w:val="22"/>
        </w:rPr>
        <w:t>к</w:t>
      </w:r>
      <w:proofErr w:type="gramEnd"/>
      <w:r>
        <w:rPr>
          <w:rFonts w:ascii="Times New Roman" w:hAnsi="Times New Roman" w:cs="Times New Roman"/>
          <w:b/>
          <w:sz w:val="22"/>
          <w:szCs w:val="22"/>
        </w:rPr>
        <w:t xml:space="preserve"> </w:t>
      </w:r>
    </w:p>
    <w:p w:rsidR="009E1EF3" w:rsidRDefault="009E1EF3" w:rsidP="009E1EF3">
      <w:pPr>
        <w:ind w:left="5664" w:firstLine="708"/>
        <w:jc w:val="both"/>
        <w:rPr>
          <w:rFonts w:ascii="Times New Roman" w:hAnsi="Times New Roman" w:cs="Times New Roman"/>
          <w:b/>
          <w:sz w:val="22"/>
          <w:szCs w:val="22"/>
        </w:rPr>
      </w:pPr>
      <w:r>
        <w:rPr>
          <w:rFonts w:ascii="Times New Roman" w:hAnsi="Times New Roman" w:cs="Times New Roman"/>
          <w:b/>
          <w:sz w:val="22"/>
          <w:szCs w:val="22"/>
        </w:rPr>
        <w:t>решению Собрания депутатов</w:t>
      </w:r>
    </w:p>
    <w:p w:rsidR="009E1EF3" w:rsidRDefault="009E1EF3" w:rsidP="009E1EF3">
      <w:pPr>
        <w:ind w:left="5664" w:firstLine="708"/>
        <w:jc w:val="both"/>
        <w:rPr>
          <w:rFonts w:ascii="Times New Roman" w:hAnsi="Times New Roman" w:cs="Times New Roman"/>
          <w:b/>
          <w:sz w:val="22"/>
          <w:szCs w:val="22"/>
        </w:rPr>
      </w:pPr>
      <w:proofErr w:type="spellStart"/>
      <w:r>
        <w:rPr>
          <w:rFonts w:ascii="Times New Roman" w:hAnsi="Times New Roman" w:cs="Times New Roman"/>
          <w:b/>
          <w:sz w:val="22"/>
          <w:szCs w:val="22"/>
        </w:rPr>
        <w:t>Саткинского</w:t>
      </w:r>
      <w:proofErr w:type="spellEnd"/>
      <w:r>
        <w:rPr>
          <w:rFonts w:ascii="Times New Roman" w:hAnsi="Times New Roman" w:cs="Times New Roman"/>
          <w:b/>
          <w:sz w:val="22"/>
          <w:szCs w:val="22"/>
        </w:rPr>
        <w:t xml:space="preserve"> муниципального района</w:t>
      </w:r>
    </w:p>
    <w:p w:rsidR="009E1EF3" w:rsidRPr="009E1EF3" w:rsidRDefault="009E1EF3" w:rsidP="009E1EF3">
      <w:pPr>
        <w:ind w:left="5664" w:firstLine="708"/>
        <w:jc w:val="both"/>
        <w:rPr>
          <w:rFonts w:ascii="Times New Roman" w:hAnsi="Times New Roman" w:cs="Times New Roman"/>
          <w:b/>
          <w:sz w:val="22"/>
          <w:szCs w:val="22"/>
        </w:rPr>
      </w:pPr>
      <w:r>
        <w:rPr>
          <w:rFonts w:ascii="Times New Roman" w:hAnsi="Times New Roman" w:cs="Times New Roman"/>
          <w:b/>
          <w:sz w:val="22"/>
          <w:szCs w:val="22"/>
        </w:rPr>
        <w:t>от</w:t>
      </w:r>
      <w:r w:rsidR="001B344C">
        <w:rPr>
          <w:rFonts w:ascii="Times New Roman" w:hAnsi="Times New Roman" w:cs="Times New Roman"/>
          <w:b/>
          <w:sz w:val="22"/>
          <w:szCs w:val="22"/>
        </w:rPr>
        <w:t xml:space="preserve"> 24 декабря 2014 года №643/69</w:t>
      </w:r>
    </w:p>
    <w:p w:rsidR="0047179F" w:rsidRPr="005663F3" w:rsidRDefault="0047179F" w:rsidP="005663F3">
      <w:pPr>
        <w:spacing w:line="360" w:lineRule="auto"/>
        <w:rPr>
          <w:rFonts w:ascii="Times New Roman" w:hAnsi="Times New Roman" w:cs="Times New Roman"/>
          <w:sz w:val="24"/>
          <w:szCs w:val="24"/>
        </w:rPr>
      </w:pPr>
    </w:p>
    <w:p w:rsidR="0047179F" w:rsidRPr="005663F3" w:rsidRDefault="0047179F" w:rsidP="005663F3">
      <w:pPr>
        <w:spacing w:line="360" w:lineRule="auto"/>
        <w:rPr>
          <w:rFonts w:ascii="Times New Roman" w:hAnsi="Times New Roman" w:cs="Times New Roman"/>
          <w:sz w:val="24"/>
          <w:szCs w:val="24"/>
        </w:rPr>
      </w:pPr>
    </w:p>
    <w:p w:rsidR="0047179F" w:rsidRPr="005663F3" w:rsidRDefault="0047179F" w:rsidP="005663F3">
      <w:pPr>
        <w:spacing w:line="360" w:lineRule="auto"/>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Местные нормативы</w:t>
      </w:r>
      <w:r>
        <w:rPr>
          <w:rFonts w:ascii="Times New Roman" w:hAnsi="Times New Roman" w:cs="Times New Roman"/>
          <w:sz w:val="24"/>
          <w:szCs w:val="24"/>
        </w:rPr>
        <w:t xml:space="preserve"> </w:t>
      </w:r>
      <w:r w:rsidRPr="005663F3">
        <w:rPr>
          <w:rFonts w:ascii="Times New Roman" w:hAnsi="Times New Roman" w:cs="Times New Roman"/>
          <w:sz w:val="24"/>
          <w:szCs w:val="24"/>
        </w:rPr>
        <w:t xml:space="preserve">градостроительного проектирования </w:t>
      </w:r>
    </w:p>
    <w:p w:rsidR="0047179F" w:rsidRPr="005663F3" w:rsidRDefault="0047179F" w:rsidP="005663F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w:t>
      </w:r>
    </w:p>
    <w:p w:rsidR="0047179F" w:rsidRPr="005663F3" w:rsidRDefault="0047179F" w:rsidP="005663F3">
      <w:pPr>
        <w:spacing w:line="360" w:lineRule="auto"/>
        <w:jc w:val="center"/>
        <w:rPr>
          <w:rFonts w:ascii="Times New Roman" w:hAnsi="Times New Roman" w:cs="Times New Roman"/>
          <w:sz w:val="24"/>
          <w:szCs w:val="24"/>
        </w:rPr>
      </w:pPr>
      <w:r w:rsidRPr="005663F3">
        <w:rPr>
          <w:rFonts w:ascii="Times New Roman" w:hAnsi="Times New Roman" w:cs="Times New Roman"/>
          <w:sz w:val="24"/>
          <w:szCs w:val="24"/>
        </w:rPr>
        <w:t>Челябинской области</w:t>
      </w: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47179F" w:rsidRDefault="0047179F" w:rsidP="005663F3">
      <w:pPr>
        <w:spacing w:line="360" w:lineRule="auto"/>
        <w:rPr>
          <w:rFonts w:ascii="Times New Roman" w:hAnsi="Times New Roman" w:cs="Times New Roman"/>
          <w:sz w:val="24"/>
          <w:szCs w:val="24"/>
        </w:rPr>
      </w:pPr>
    </w:p>
    <w:p w:rsidR="0047179F" w:rsidRPr="005663F3" w:rsidRDefault="0047179F" w:rsidP="005663F3">
      <w:pPr>
        <w:spacing w:line="360" w:lineRule="auto"/>
        <w:rPr>
          <w:rFonts w:ascii="Times New Roman" w:hAnsi="Times New Roman" w:cs="Times New Roman"/>
          <w:sz w:val="24"/>
          <w:szCs w:val="24"/>
        </w:rPr>
      </w:pPr>
    </w:p>
    <w:p w:rsidR="0047179F" w:rsidRPr="005663F3" w:rsidRDefault="0047179F" w:rsidP="005663F3">
      <w:pPr>
        <w:spacing w:line="360" w:lineRule="auto"/>
        <w:jc w:val="center"/>
        <w:rPr>
          <w:rFonts w:ascii="Times New Roman" w:hAnsi="Times New Roman" w:cs="Times New Roman"/>
          <w:sz w:val="24"/>
          <w:szCs w:val="24"/>
        </w:rPr>
      </w:pPr>
    </w:p>
    <w:p w:rsidR="009E1EF3" w:rsidRPr="00B75243" w:rsidRDefault="009E1EF3" w:rsidP="009E1EF3">
      <w:pPr>
        <w:pStyle w:val="12"/>
        <w:rPr>
          <w:lang w:val="ru-RU"/>
        </w:rPr>
      </w:pPr>
      <w:bookmarkStart w:id="1" w:name="_Toc280183909"/>
    </w:p>
    <w:p w:rsidR="009E1EF3" w:rsidRPr="00B75243" w:rsidRDefault="009E1EF3" w:rsidP="009E1EF3">
      <w:pPr>
        <w:pStyle w:val="12"/>
        <w:rPr>
          <w:lang w:val="ru-RU"/>
        </w:rPr>
      </w:pPr>
    </w:p>
    <w:p w:rsidR="009E1EF3" w:rsidRPr="00B75243" w:rsidRDefault="009E1EF3" w:rsidP="009E1EF3">
      <w:pPr>
        <w:pStyle w:val="12"/>
        <w:rPr>
          <w:lang w:val="ru-RU"/>
        </w:rPr>
      </w:pPr>
    </w:p>
    <w:p w:rsidR="009E1EF3" w:rsidRPr="00B75243" w:rsidRDefault="009E1EF3" w:rsidP="009E1EF3">
      <w:pPr>
        <w:pStyle w:val="12"/>
        <w:rPr>
          <w:lang w:val="ru-RU"/>
        </w:rPr>
      </w:pPr>
    </w:p>
    <w:p w:rsidR="009E1EF3" w:rsidRPr="00B75243" w:rsidRDefault="009E1EF3" w:rsidP="009E1EF3">
      <w:pPr>
        <w:pStyle w:val="12"/>
        <w:rPr>
          <w:lang w:val="ru-RU"/>
        </w:rPr>
      </w:pPr>
    </w:p>
    <w:p w:rsidR="009E1EF3" w:rsidRPr="00B75243" w:rsidRDefault="009E1EF3" w:rsidP="009E1EF3">
      <w:pPr>
        <w:pStyle w:val="12"/>
        <w:rPr>
          <w:lang w:val="ru-RU"/>
        </w:rPr>
      </w:pPr>
    </w:p>
    <w:p w:rsidR="0047179F" w:rsidRPr="00B75243" w:rsidRDefault="0047179F" w:rsidP="009E1EF3">
      <w:pPr>
        <w:pStyle w:val="12"/>
        <w:rPr>
          <w:lang w:val="ru-RU"/>
        </w:rPr>
      </w:pPr>
      <w:r w:rsidRPr="009E1EF3">
        <w:lastRenderedPageBreak/>
        <w:t>I</w:t>
      </w:r>
      <w:r w:rsidRPr="00B75243">
        <w:rPr>
          <w:lang w:val="ru-RU"/>
        </w:rPr>
        <w:t>. В</w:t>
      </w:r>
      <w:bookmarkEnd w:id="1"/>
      <w:r w:rsidRPr="00B75243">
        <w:rPr>
          <w:lang w:val="ru-RU"/>
        </w:rPr>
        <w:t>ведение</w:t>
      </w:r>
    </w:p>
    <w:p w:rsidR="0047179F" w:rsidRDefault="0047179F" w:rsidP="007E478E">
      <w:pPr>
        <w:ind w:firstLine="708"/>
        <w:jc w:val="both"/>
        <w:rPr>
          <w:rFonts w:ascii="Times New Roman" w:hAnsi="Times New Roman" w:cs="Times New Roman"/>
          <w:sz w:val="24"/>
          <w:szCs w:val="24"/>
        </w:rPr>
      </w:pPr>
      <w:r w:rsidRPr="005663F3">
        <w:rPr>
          <w:rFonts w:ascii="Times New Roman" w:hAnsi="Times New Roman" w:cs="Times New Roman"/>
          <w:sz w:val="24"/>
          <w:szCs w:val="24"/>
        </w:rPr>
        <w:t xml:space="preserve">Настоящие «Местные нормативы градостроительного проектирования </w:t>
      </w: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 Челябинской области» (далее именуются - Нормативы) разработаны в соответствии с законодательством Российской Федерации и Челябинской области.</w:t>
      </w:r>
    </w:p>
    <w:p w:rsidR="0047179F"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z w:val="24"/>
          <w:szCs w:val="24"/>
        </w:rPr>
        <w:t>По вопросам, не рассматриваемым в настоящих нормативах, следует руководствовать</w:t>
      </w:r>
      <w:r w:rsidRPr="005663F3">
        <w:rPr>
          <w:rFonts w:ascii="Times New Roman" w:hAnsi="Times New Roman" w:cs="Times New Roman"/>
          <w:sz w:val="24"/>
          <w:szCs w:val="24"/>
        </w:rPr>
        <w:softHyphen/>
        <w:t>ся законами и нормативно-техническими документами, действующими на территории Рос</w:t>
      </w:r>
      <w:r w:rsidRPr="005663F3">
        <w:rPr>
          <w:rFonts w:ascii="Times New Roman" w:hAnsi="Times New Roman" w:cs="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5663F3">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w:t>
      </w:r>
      <w:r>
        <w:rPr>
          <w:rFonts w:ascii="Times New Roman" w:hAnsi="Times New Roman" w:cs="Times New Roman"/>
          <w:sz w:val="24"/>
          <w:szCs w:val="24"/>
        </w:rPr>
        <w:t>и, вводимыми взамен отмененных.</w:t>
      </w:r>
    </w:p>
    <w:p w:rsidR="0047179F" w:rsidRPr="005663F3"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z w:val="24"/>
          <w:szCs w:val="24"/>
        </w:rPr>
        <w:t>Настоящие Нормативы обязател</w:t>
      </w:r>
      <w:r>
        <w:rPr>
          <w:rFonts w:ascii="Times New Roman" w:hAnsi="Times New Roman" w:cs="Times New Roman"/>
          <w:sz w:val="24"/>
          <w:szCs w:val="24"/>
        </w:rPr>
        <w:t xml:space="preserve">ьны для всех </w:t>
      </w:r>
      <w:r w:rsidRPr="005663F3">
        <w:rPr>
          <w:rFonts w:ascii="Times New Roman" w:hAnsi="Times New Roman" w:cs="Times New Roman"/>
          <w:sz w:val="24"/>
          <w:szCs w:val="24"/>
        </w:rPr>
        <w:t>субъектов градостроительной деятельно</w:t>
      </w:r>
      <w:r w:rsidRPr="005663F3">
        <w:rPr>
          <w:rFonts w:ascii="Times New Roman" w:hAnsi="Times New Roman" w:cs="Times New Roman"/>
          <w:sz w:val="24"/>
          <w:szCs w:val="24"/>
        </w:rPr>
        <w:softHyphen/>
        <w:t xml:space="preserve">сти, осуществляющих свою деятельность на территории </w:t>
      </w: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 Челябинской области, независимо от их организационно-правовой формы.</w:t>
      </w:r>
    </w:p>
    <w:p w:rsidR="0047179F" w:rsidRPr="005663F3"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z w:val="24"/>
          <w:szCs w:val="24"/>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5663F3">
        <w:rPr>
          <w:rFonts w:ascii="Times New Roman" w:hAnsi="Times New Roman" w:cs="Times New Roman"/>
          <w:sz w:val="24"/>
          <w:szCs w:val="24"/>
        </w:rPr>
        <w:softHyphen/>
        <w:t>ловека, содержащиеся в настоящих Нормативах.</w:t>
      </w:r>
    </w:p>
    <w:p w:rsidR="0047179F" w:rsidRPr="005663F3"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z w:val="24"/>
          <w:szCs w:val="24"/>
        </w:rPr>
        <w:t>Внесение изменений в Нормативы осуществляется в соответствии федеральным законодательством и законодательством Челябинской области.</w:t>
      </w:r>
    </w:p>
    <w:p w:rsidR="0047179F" w:rsidRPr="005663F3" w:rsidRDefault="0047179F" w:rsidP="007E478E">
      <w:pPr>
        <w:pStyle w:val="ConsNormal"/>
        <w:ind w:right="0" w:firstLine="709"/>
        <w:jc w:val="both"/>
        <w:rPr>
          <w:rFonts w:ascii="Times New Roman" w:hAnsi="Times New Roman" w:cs="Times New Roman"/>
          <w:sz w:val="24"/>
          <w:szCs w:val="24"/>
        </w:rPr>
      </w:pPr>
    </w:p>
    <w:p w:rsidR="0047179F" w:rsidRPr="00B75243" w:rsidRDefault="0047179F" w:rsidP="009E1EF3">
      <w:pPr>
        <w:pStyle w:val="12"/>
        <w:rPr>
          <w:rFonts w:cs="Arial"/>
          <w:lang w:val="ru-RU"/>
        </w:rPr>
      </w:pPr>
      <w:bookmarkStart w:id="2" w:name="_Toc280183910"/>
      <w:r w:rsidRPr="005663F3">
        <w:t>II</w:t>
      </w:r>
      <w:r w:rsidRPr="00B75243">
        <w:rPr>
          <w:lang w:val="ru-RU"/>
        </w:rPr>
        <w:t xml:space="preserve">. </w:t>
      </w:r>
      <w:bookmarkEnd w:id="2"/>
      <w:r w:rsidRPr="00B75243">
        <w:rPr>
          <w:lang w:val="ru-RU"/>
        </w:rPr>
        <w:t>Общие положения</w:t>
      </w:r>
      <w:bookmarkStart w:id="3" w:name="_Toc280183911"/>
    </w:p>
    <w:p w:rsidR="0047179F" w:rsidRPr="0082392C" w:rsidRDefault="0047179F" w:rsidP="007E478E"/>
    <w:p w:rsidR="0047179F" w:rsidRPr="009E1EF3" w:rsidRDefault="0047179F" w:rsidP="007E478E">
      <w:pPr>
        <w:pStyle w:val="ConsNormal"/>
        <w:ind w:right="0" w:firstLine="0"/>
        <w:jc w:val="center"/>
        <w:outlineLvl w:val="1"/>
        <w:rPr>
          <w:rFonts w:ascii="Times New Roman" w:hAnsi="Times New Roman" w:cs="Times New Roman"/>
          <w:b/>
          <w:sz w:val="24"/>
          <w:szCs w:val="24"/>
        </w:rPr>
      </w:pPr>
      <w:r w:rsidRPr="009E1EF3">
        <w:rPr>
          <w:rFonts w:ascii="Times New Roman" w:hAnsi="Times New Roman" w:cs="Times New Roman"/>
          <w:b/>
          <w:sz w:val="24"/>
          <w:szCs w:val="24"/>
        </w:rPr>
        <w:t>Назначение и область применения</w:t>
      </w:r>
      <w:bookmarkEnd w:id="3"/>
    </w:p>
    <w:p w:rsidR="0047179F" w:rsidRPr="005663F3" w:rsidRDefault="0047179F" w:rsidP="007E478E">
      <w:pPr>
        <w:pStyle w:val="ConsNormal"/>
        <w:ind w:right="0" w:firstLine="0"/>
        <w:jc w:val="center"/>
        <w:outlineLvl w:val="1"/>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1. Настоящие нормативы разработаны в целях обеспечения устойчивого развития </w:t>
      </w: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 Челябинской области и распространяются на планировку, застройку и реконструкцию </w:t>
      </w:r>
      <w:r w:rsidRPr="00602B2F">
        <w:rPr>
          <w:rFonts w:ascii="Times New Roman" w:hAnsi="Times New Roman" w:cs="Times New Roman"/>
          <w:sz w:val="24"/>
          <w:szCs w:val="24"/>
        </w:rPr>
        <w:t>городских и</w:t>
      </w:r>
      <w:r w:rsidRPr="005663F3">
        <w:rPr>
          <w:rFonts w:ascii="Times New Roman" w:hAnsi="Times New Roman" w:cs="Times New Roman"/>
          <w:color w:val="FF0000"/>
          <w:sz w:val="24"/>
          <w:szCs w:val="24"/>
        </w:rPr>
        <w:t xml:space="preserve"> </w:t>
      </w:r>
      <w:r w:rsidRPr="005663F3">
        <w:rPr>
          <w:rFonts w:ascii="Times New Roman" w:hAnsi="Times New Roman" w:cs="Times New Roman"/>
          <w:sz w:val="24"/>
          <w:szCs w:val="24"/>
        </w:rPr>
        <w:t xml:space="preserve">сельских поселений (далее именуются - Поселения) </w:t>
      </w:r>
      <w:proofErr w:type="spellStart"/>
      <w:r w:rsidRPr="00602B2F">
        <w:rPr>
          <w:rFonts w:ascii="Times New Roman" w:hAnsi="Times New Roman" w:cs="Times New Roman"/>
          <w:sz w:val="24"/>
          <w:szCs w:val="24"/>
        </w:rPr>
        <w:t>Саткинского</w:t>
      </w:r>
      <w:proofErr w:type="spellEnd"/>
      <w:r w:rsidRPr="00602B2F">
        <w:rPr>
          <w:rFonts w:ascii="Times New Roman" w:hAnsi="Times New Roman" w:cs="Times New Roman"/>
          <w:sz w:val="24"/>
          <w:szCs w:val="24"/>
        </w:rPr>
        <w:t xml:space="preserve"> муниципального района </w:t>
      </w:r>
      <w:r w:rsidRPr="005663F3">
        <w:rPr>
          <w:rFonts w:ascii="Times New Roman" w:hAnsi="Times New Roman" w:cs="Times New Roman"/>
          <w:sz w:val="24"/>
          <w:szCs w:val="24"/>
        </w:rPr>
        <w:t>Челябинской области в пределах их границ.</w:t>
      </w:r>
    </w:p>
    <w:p w:rsidR="0047179F" w:rsidRPr="005663F3" w:rsidRDefault="0047179F" w:rsidP="007E478E">
      <w:pPr>
        <w:pStyle w:val="ConsNormal"/>
        <w:ind w:right="0"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Настоящие нормативы применяются при подготовке, согласовании, экспертизе, утвер</w:t>
      </w:r>
      <w:r w:rsidRPr="005663F3">
        <w:rPr>
          <w:rFonts w:ascii="Times New Roman" w:hAnsi="Times New Roman" w:cs="Times New Roman"/>
          <w:sz w:val="24"/>
          <w:szCs w:val="24"/>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5663F3">
        <w:rPr>
          <w:rFonts w:ascii="Times New Roman" w:hAnsi="Times New Roman" w:cs="Times New Roman"/>
          <w:sz w:val="24"/>
          <w:szCs w:val="24"/>
        </w:rPr>
        <w:softHyphen/>
        <w:t xml:space="preserve">ствляющими контроль за градостроительной (строительной) деятельностью на территории </w:t>
      </w:r>
      <w:proofErr w:type="spellStart"/>
      <w:r w:rsidRPr="0082392C">
        <w:rPr>
          <w:rFonts w:ascii="Times New Roman" w:hAnsi="Times New Roman" w:cs="Times New Roman"/>
          <w:sz w:val="24"/>
          <w:szCs w:val="24"/>
        </w:rPr>
        <w:t>Саткинского</w:t>
      </w:r>
      <w:proofErr w:type="spellEnd"/>
      <w:r w:rsidRPr="0082392C">
        <w:rPr>
          <w:rFonts w:ascii="Times New Roman" w:hAnsi="Times New Roman" w:cs="Times New Roman"/>
          <w:sz w:val="24"/>
          <w:szCs w:val="24"/>
        </w:rPr>
        <w:t xml:space="preserve"> муниципального района </w:t>
      </w:r>
      <w:r w:rsidRPr="005663F3">
        <w:rPr>
          <w:rFonts w:ascii="Times New Roman" w:hAnsi="Times New Roman" w:cs="Times New Roman"/>
          <w:sz w:val="24"/>
          <w:szCs w:val="24"/>
        </w:rPr>
        <w:t>Челябинской области, физическими и юридическими лицами, а также судебными органами, как основание для разрешения споров по вопросам градостроительной</w:t>
      </w:r>
      <w:proofErr w:type="gramEnd"/>
      <w:r w:rsidRPr="005663F3">
        <w:rPr>
          <w:rFonts w:ascii="Times New Roman" w:hAnsi="Times New Roman" w:cs="Times New Roman"/>
          <w:sz w:val="24"/>
          <w:szCs w:val="24"/>
        </w:rPr>
        <w:t xml:space="preserve"> деятельности.</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pacing w:val="-2"/>
          <w:sz w:val="24"/>
          <w:szCs w:val="24"/>
        </w:rPr>
        <w:t>2.</w:t>
      </w:r>
      <w:r>
        <w:rPr>
          <w:rFonts w:ascii="Times New Roman" w:hAnsi="Times New Roman" w:cs="Times New Roman"/>
          <w:spacing w:val="-2"/>
          <w:sz w:val="24"/>
          <w:szCs w:val="24"/>
        </w:rPr>
        <w:t xml:space="preserve"> </w:t>
      </w:r>
      <w:proofErr w:type="gramStart"/>
      <w:r w:rsidRPr="0082392C">
        <w:rPr>
          <w:rFonts w:ascii="Times New Roman" w:hAnsi="Times New Roman" w:cs="Times New Roman"/>
          <w:spacing w:val="-2"/>
          <w:sz w:val="24"/>
          <w:szCs w:val="24"/>
        </w:rPr>
        <w:t>Местные</w:t>
      </w:r>
      <w:r w:rsidRPr="005663F3">
        <w:rPr>
          <w:rFonts w:ascii="Times New Roman" w:hAnsi="Times New Roman" w:cs="Times New Roman"/>
          <w:sz w:val="24"/>
          <w:szCs w:val="24"/>
        </w:rPr>
        <w:t xml:space="preserve"> нормативы градостроительного проектирования </w:t>
      </w: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 Челябинской области содержат минимальные расчетные показатели обеспечения благоприятных условий жизнедея</w:t>
      </w:r>
      <w:r w:rsidRPr="005663F3">
        <w:rPr>
          <w:rFonts w:ascii="Times New Roman" w:hAnsi="Times New Roman" w:cs="Times New Roman"/>
          <w:sz w:val="24"/>
          <w:szCs w:val="24"/>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3. </w:t>
      </w:r>
      <w:proofErr w:type="gramStart"/>
      <w:r w:rsidRPr="005663F3">
        <w:rPr>
          <w:rFonts w:ascii="Times New Roman" w:hAnsi="Times New Roman" w:cs="Times New Roman"/>
          <w:sz w:val="24"/>
          <w:szCs w:val="24"/>
        </w:rPr>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 Челябинской области являются нормами градостроительного проектирования для данной территории.</w:t>
      </w:r>
      <w:bookmarkStart w:id="4" w:name="_Toc280183912"/>
      <w:proofErr w:type="gramEnd"/>
    </w:p>
    <w:p w:rsidR="0047179F" w:rsidRPr="005663F3" w:rsidRDefault="0047179F" w:rsidP="007E478E">
      <w:pPr>
        <w:pStyle w:val="ConsNormal"/>
        <w:ind w:right="0" w:firstLine="709"/>
        <w:jc w:val="both"/>
        <w:rPr>
          <w:rFonts w:ascii="Times New Roman" w:hAnsi="Times New Roman" w:cs="Times New Roman"/>
          <w:sz w:val="24"/>
          <w:szCs w:val="24"/>
        </w:rPr>
      </w:pPr>
    </w:p>
    <w:p w:rsidR="0047179F" w:rsidRPr="009E1EF3" w:rsidRDefault="0047179F" w:rsidP="007E478E">
      <w:pPr>
        <w:pStyle w:val="ConsNormal"/>
        <w:ind w:right="0" w:firstLine="0"/>
        <w:jc w:val="center"/>
        <w:rPr>
          <w:rFonts w:ascii="Times New Roman" w:hAnsi="Times New Roman" w:cs="Times New Roman"/>
          <w:b/>
          <w:sz w:val="24"/>
          <w:szCs w:val="24"/>
        </w:rPr>
      </w:pPr>
      <w:r w:rsidRPr="009E1EF3">
        <w:rPr>
          <w:rFonts w:ascii="Times New Roman" w:hAnsi="Times New Roman" w:cs="Times New Roman"/>
          <w:b/>
          <w:sz w:val="24"/>
          <w:szCs w:val="24"/>
        </w:rPr>
        <w:t>Термины и определения</w:t>
      </w:r>
      <w:bookmarkEnd w:id="4"/>
    </w:p>
    <w:p w:rsidR="0047179F" w:rsidRPr="005663F3" w:rsidRDefault="0047179F" w:rsidP="007E478E">
      <w:pPr>
        <w:pStyle w:val="ConsNormal"/>
        <w:ind w:right="0" w:firstLine="0"/>
        <w:jc w:val="both"/>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4. Основные термины и определения, используемые в настоящих нормативах, при</w:t>
      </w:r>
      <w:r w:rsidRPr="005663F3">
        <w:rPr>
          <w:rFonts w:ascii="Times New Roman" w:hAnsi="Times New Roman" w:cs="Times New Roman"/>
          <w:sz w:val="24"/>
          <w:szCs w:val="24"/>
        </w:rPr>
        <w:softHyphen/>
        <w:t>ведены в приложении 1 настоящих Нормативов.</w:t>
      </w:r>
    </w:p>
    <w:p w:rsidR="0047179F" w:rsidRDefault="0047179F" w:rsidP="007E478E">
      <w:pPr>
        <w:pStyle w:val="ConsNormal"/>
        <w:ind w:right="0" w:firstLine="0"/>
        <w:jc w:val="center"/>
        <w:outlineLvl w:val="1"/>
        <w:rPr>
          <w:rFonts w:ascii="Times New Roman" w:hAnsi="Times New Roman" w:cs="Times New Roman"/>
          <w:sz w:val="24"/>
          <w:szCs w:val="24"/>
        </w:rPr>
      </w:pPr>
      <w:bookmarkStart w:id="5" w:name="_Toc280183913"/>
    </w:p>
    <w:p w:rsidR="009E1EF3" w:rsidRPr="005663F3" w:rsidRDefault="009E1EF3" w:rsidP="007E478E">
      <w:pPr>
        <w:pStyle w:val="ConsNormal"/>
        <w:ind w:right="0" w:firstLine="0"/>
        <w:jc w:val="center"/>
        <w:outlineLvl w:val="1"/>
        <w:rPr>
          <w:rFonts w:ascii="Times New Roman" w:hAnsi="Times New Roman" w:cs="Times New Roman"/>
          <w:sz w:val="24"/>
          <w:szCs w:val="24"/>
        </w:rPr>
      </w:pPr>
    </w:p>
    <w:p w:rsidR="009E1EF3" w:rsidRDefault="009E1EF3" w:rsidP="007E478E">
      <w:pPr>
        <w:pStyle w:val="ConsNormal"/>
        <w:ind w:right="0" w:firstLine="0"/>
        <w:jc w:val="center"/>
        <w:outlineLvl w:val="1"/>
        <w:rPr>
          <w:rFonts w:ascii="Times New Roman" w:hAnsi="Times New Roman" w:cs="Times New Roman"/>
          <w:sz w:val="24"/>
          <w:szCs w:val="24"/>
        </w:rPr>
      </w:pPr>
    </w:p>
    <w:p w:rsidR="0047179F" w:rsidRPr="009E1EF3" w:rsidRDefault="0047179F" w:rsidP="007E478E">
      <w:pPr>
        <w:pStyle w:val="ConsNormal"/>
        <w:ind w:right="0" w:firstLine="0"/>
        <w:jc w:val="center"/>
        <w:outlineLvl w:val="1"/>
        <w:rPr>
          <w:rFonts w:ascii="Times New Roman" w:hAnsi="Times New Roman" w:cs="Times New Roman"/>
          <w:b/>
          <w:sz w:val="24"/>
          <w:szCs w:val="24"/>
        </w:rPr>
      </w:pPr>
      <w:r w:rsidRPr="009E1EF3">
        <w:rPr>
          <w:rFonts w:ascii="Times New Roman" w:hAnsi="Times New Roman" w:cs="Times New Roman"/>
          <w:b/>
          <w:sz w:val="24"/>
          <w:szCs w:val="24"/>
        </w:rPr>
        <w:lastRenderedPageBreak/>
        <w:t>Нормативные ссылки</w:t>
      </w:r>
      <w:bookmarkEnd w:id="5"/>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47179F" w:rsidRPr="005663F3" w:rsidRDefault="0047179F" w:rsidP="007E478E">
      <w:pPr>
        <w:ind w:firstLine="851"/>
        <w:jc w:val="both"/>
        <w:rPr>
          <w:rFonts w:ascii="Times New Roman" w:hAnsi="Times New Roman" w:cs="Times New Roman"/>
          <w:sz w:val="24"/>
          <w:szCs w:val="24"/>
        </w:rPr>
      </w:pPr>
    </w:p>
    <w:p w:rsidR="0047179F" w:rsidRPr="009E1EF3" w:rsidRDefault="0047179F" w:rsidP="007E478E">
      <w:pPr>
        <w:jc w:val="center"/>
        <w:outlineLvl w:val="1"/>
        <w:rPr>
          <w:rFonts w:ascii="Times New Roman" w:hAnsi="Times New Roman" w:cs="Times New Roman"/>
          <w:b/>
          <w:sz w:val="24"/>
          <w:szCs w:val="24"/>
        </w:rPr>
      </w:pPr>
      <w:bookmarkStart w:id="6" w:name="_Toc280183914"/>
      <w:r w:rsidRPr="009E1EF3">
        <w:rPr>
          <w:rFonts w:ascii="Times New Roman" w:hAnsi="Times New Roman" w:cs="Times New Roman"/>
          <w:b/>
          <w:sz w:val="24"/>
          <w:szCs w:val="24"/>
        </w:rPr>
        <w:t>Административно-территориальное устройство, общая организация и зони</w:t>
      </w:r>
      <w:r w:rsidRPr="009E1EF3">
        <w:rPr>
          <w:rFonts w:ascii="Times New Roman" w:hAnsi="Times New Roman" w:cs="Times New Roman"/>
          <w:b/>
          <w:sz w:val="24"/>
          <w:szCs w:val="24"/>
        </w:rPr>
        <w:softHyphen/>
        <w:t xml:space="preserve">рование территории </w:t>
      </w:r>
      <w:proofErr w:type="spellStart"/>
      <w:r w:rsidRPr="009E1EF3">
        <w:rPr>
          <w:rFonts w:ascii="Times New Roman" w:hAnsi="Times New Roman" w:cs="Times New Roman"/>
          <w:b/>
          <w:sz w:val="24"/>
          <w:szCs w:val="24"/>
        </w:rPr>
        <w:t>Саткинского</w:t>
      </w:r>
      <w:proofErr w:type="spellEnd"/>
      <w:r w:rsidRPr="009E1EF3">
        <w:rPr>
          <w:rFonts w:ascii="Times New Roman" w:hAnsi="Times New Roman" w:cs="Times New Roman"/>
          <w:b/>
          <w:sz w:val="24"/>
          <w:szCs w:val="24"/>
        </w:rPr>
        <w:t xml:space="preserve"> муниципального района</w:t>
      </w:r>
      <w:r w:rsidR="009E1EF3" w:rsidRPr="009E1EF3">
        <w:rPr>
          <w:rFonts w:ascii="Times New Roman" w:hAnsi="Times New Roman" w:cs="Times New Roman"/>
          <w:b/>
          <w:sz w:val="24"/>
          <w:szCs w:val="24"/>
        </w:rPr>
        <w:t xml:space="preserve"> </w:t>
      </w:r>
      <w:r w:rsidRPr="009E1EF3">
        <w:rPr>
          <w:rFonts w:ascii="Times New Roman" w:hAnsi="Times New Roman" w:cs="Times New Roman"/>
          <w:b/>
          <w:sz w:val="24"/>
          <w:szCs w:val="24"/>
        </w:rPr>
        <w:t>Челябинской области</w:t>
      </w:r>
      <w:bookmarkEnd w:id="6"/>
    </w:p>
    <w:p w:rsidR="0047179F" w:rsidRPr="005663F3" w:rsidRDefault="0047179F" w:rsidP="007E478E">
      <w:pPr>
        <w:ind w:firstLine="567"/>
        <w:jc w:val="both"/>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6. </w:t>
      </w:r>
      <w:proofErr w:type="gramStart"/>
      <w:r w:rsidRPr="005663F3">
        <w:rPr>
          <w:rFonts w:ascii="Times New Roman" w:hAnsi="Times New Roman" w:cs="Times New Roman"/>
          <w:sz w:val="24"/>
          <w:szCs w:val="24"/>
        </w:rPr>
        <w:t>Территория</w:t>
      </w:r>
      <w:r>
        <w:rPr>
          <w:rFonts w:ascii="Times New Roman" w:hAnsi="Times New Roman" w:cs="Times New Roman"/>
          <w:sz w:val="24"/>
          <w:szCs w:val="24"/>
        </w:rPr>
        <w:t xml:space="preserve"> </w:t>
      </w:r>
      <w:proofErr w:type="spellStart"/>
      <w:r w:rsidRPr="00685DA4">
        <w:rPr>
          <w:rFonts w:ascii="Times New Roman" w:hAnsi="Times New Roman" w:cs="Times New Roman"/>
          <w:sz w:val="24"/>
          <w:szCs w:val="24"/>
        </w:rPr>
        <w:t>Саткинского</w:t>
      </w:r>
      <w:proofErr w:type="spellEnd"/>
      <w:r w:rsidRPr="00685DA4">
        <w:rPr>
          <w:rFonts w:ascii="Times New Roman" w:hAnsi="Times New Roman" w:cs="Times New Roman"/>
          <w:sz w:val="24"/>
          <w:szCs w:val="24"/>
        </w:rPr>
        <w:t xml:space="preserve"> муниципального района Челябинской области </w:t>
      </w:r>
      <w:r w:rsidRPr="005663F3">
        <w:rPr>
          <w:rFonts w:ascii="Times New Roman" w:hAnsi="Times New Roman" w:cs="Times New Roman"/>
          <w:sz w:val="24"/>
          <w:szCs w:val="24"/>
        </w:rPr>
        <w:t xml:space="preserve">общей площадью </w:t>
      </w:r>
      <w:r w:rsidRPr="009C1E96">
        <w:rPr>
          <w:rFonts w:ascii="Times New Roman" w:hAnsi="Times New Roman" w:cs="Times New Roman"/>
          <w:sz w:val="24"/>
          <w:szCs w:val="24"/>
        </w:rPr>
        <w:t>2412 кв. километров</w:t>
      </w:r>
      <w:r w:rsidRPr="006A518E">
        <w:rPr>
          <w:rFonts w:ascii="Times New Roman" w:hAnsi="Times New Roman" w:cs="Times New Roman"/>
          <w:color w:val="FF0000"/>
          <w:sz w:val="24"/>
          <w:szCs w:val="24"/>
        </w:rPr>
        <w:t xml:space="preserve">  </w:t>
      </w:r>
      <w:r w:rsidRPr="005663F3">
        <w:rPr>
          <w:rFonts w:ascii="Times New Roman" w:hAnsi="Times New Roman" w:cs="Times New Roman"/>
          <w:sz w:val="24"/>
          <w:szCs w:val="24"/>
        </w:rPr>
        <w:t xml:space="preserve">делится на </w:t>
      </w:r>
      <w:r>
        <w:rPr>
          <w:rFonts w:ascii="Times New Roman" w:hAnsi="Times New Roman" w:cs="Times New Roman"/>
          <w:sz w:val="24"/>
          <w:szCs w:val="24"/>
        </w:rPr>
        <w:t>7</w:t>
      </w:r>
      <w:r w:rsidRPr="005663F3">
        <w:rPr>
          <w:rFonts w:ascii="Times New Roman" w:hAnsi="Times New Roman" w:cs="Times New Roman"/>
          <w:sz w:val="24"/>
          <w:szCs w:val="24"/>
        </w:rPr>
        <w:t xml:space="preserve"> муниципальных образований</w:t>
      </w:r>
      <w:r>
        <w:rPr>
          <w:rFonts w:ascii="Times New Roman" w:hAnsi="Times New Roman" w:cs="Times New Roman"/>
          <w:sz w:val="24"/>
          <w:szCs w:val="24"/>
        </w:rPr>
        <w:t xml:space="preserve"> городских и </w:t>
      </w:r>
      <w:r w:rsidRPr="005663F3">
        <w:rPr>
          <w:rFonts w:ascii="Times New Roman" w:hAnsi="Times New Roman" w:cs="Times New Roman"/>
          <w:spacing w:val="-2"/>
          <w:sz w:val="24"/>
          <w:szCs w:val="24"/>
        </w:rPr>
        <w:t>сельских поселений</w:t>
      </w:r>
      <w:r w:rsidRPr="005663F3">
        <w:rPr>
          <w:rFonts w:ascii="Times New Roman" w:hAnsi="Times New Roman" w:cs="Times New Roman"/>
          <w:sz w:val="24"/>
          <w:szCs w:val="24"/>
        </w:rPr>
        <w:t xml:space="preserve">,  в </w:t>
      </w:r>
      <w:r>
        <w:rPr>
          <w:rFonts w:ascii="Times New Roman" w:hAnsi="Times New Roman" w:cs="Times New Roman"/>
          <w:sz w:val="24"/>
          <w:szCs w:val="24"/>
        </w:rPr>
        <w:t>границах которых расположены  34</w:t>
      </w:r>
      <w:r w:rsidRPr="005663F3">
        <w:rPr>
          <w:rFonts w:ascii="Times New Roman" w:hAnsi="Times New Roman" w:cs="Times New Roman"/>
          <w:sz w:val="24"/>
          <w:szCs w:val="24"/>
        </w:rPr>
        <w:t xml:space="preserve"> </w:t>
      </w:r>
      <w:r>
        <w:rPr>
          <w:rFonts w:ascii="Times New Roman" w:hAnsi="Times New Roman" w:cs="Times New Roman"/>
          <w:sz w:val="24"/>
          <w:szCs w:val="24"/>
        </w:rPr>
        <w:t>населенных пунктов</w:t>
      </w:r>
      <w:r w:rsidRPr="005663F3">
        <w:rPr>
          <w:rFonts w:ascii="Times New Roman" w:hAnsi="Times New Roman" w:cs="Times New Roman"/>
          <w:sz w:val="24"/>
          <w:szCs w:val="24"/>
        </w:rPr>
        <w:t>.</w:t>
      </w:r>
      <w:proofErr w:type="gramEnd"/>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pacing w:val="-2"/>
          <w:sz w:val="24"/>
          <w:szCs w:val="24"/>
        </w:rPr>
        <w:t xml:space="preserve">7. При определении перспектив развития и планировки </w:t>
      </w:r>
      <w:r>
        <w:rPr>
          <w:rFonts w:ascii="Times New Roman" w:hAnsi="Times New Roman" w:cs="Times New Roman"/>
          <w:spacing w:val="-2"/>
          <w:sz w:val="24"/>
          <w:szCs w:val="24"/>
        </w:rPr>
        <w:t xml:space="preserve">городских и </w:t>
      </w:r>
      <w:r w:rsidRPr="005663F3">
        <w:rPr>
          <w:rFonts w:ascii="Times New Roman" w:hAnsi="Times New Roman" w:cs="Times New Roman"/>
          <w:spacing w:val="-2"/>
          <w:sz w:val="24"/>
          <w:szCs w:val="24"/>
        </w:rPr>
        <w:t>сельских поселений</w:t>
      </w:r>
      <w:r w:rsidRPr="005663F3">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Саткинского</w:t>
      </w:r>
      <w:proofErr w:type="spellEnd"/>
      <w:r w:rsidRPr="005663F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5663F3">
        <w:rPr>
          <w:rFonts w:ascii="Times New Roman" w:hAnsi="Times New Roman" w:cs="Times New Roman"/>
          <w:sz w:val="24"/>
          <w:szCs w:val="24"/>
        </w:rPr>
        <w:t>Челябинской области необходимо учитывать:</w:t>
      </w:r>
    </w:p>
    <w:p w:rsidR="0047179F" w:rsidRPr="005663F3" w:rsidRDefault="0047179F" w:rsidP="007E478E">
      <w:pPr>
        <w:ind w:firstLine="709"/>
        <w:jc w:val="both"/>
        <w:rPr>
          <w:rFonts w:ascii="Times New Roman" w:hAnsi="Times New Roman" w:cs="Times New Roman"/>
          <w:sz w:val="24"/>
          <w:szCs w:val="24"/>
        </w:rPr>
      </w:pPr>
      <w:r w:rsidRPr="005663F3">
        <w:rPr>
          <w:rFonts w:ascii="Times New Roman" w:hAnsi="Times New Roman" w:cs="Times New Roman"/>
          <w:sz w:val="24"/>
          <w:szCs w:val="24"/>
        </w:rPr>
        <w:t>численность населения на расчетный срок;</w:t>
      </w:r>
    </w:p>
    <w:p w:rsidR="0047179F" w:rsidRPr="005663F3" w:rsidRDefault="0047179F" w:rsidP="007E478E">
      <w:pPr>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городских и </w:t>
      </w:r>
      <w:r w:rsidRPr="005663F3">
        <w:rPr>
          <w:rFonts w:ascii="Times New Roman" w:hAnsi="Times New Roman" w:cs="Times New Roman"/>
          <w:spacing w:val="-2"/>
          <w:sz w:val="24"/>
          <w:szCs w:val="24"/>
        </w:rPr>
        <w:t>сельских поселений</w:t>
      </w:r>
      <w:r w:rsidRPr="005663F3">
        <w:rPr>
          <w:rFonts w:ascii="Times New Roman" w:hAnsi="Times New Roman" w:cs="Times New Roman"/>
          <w:sz w:val="24"/>
          <w:szCs w:val="24"/>
        </w:rPr>
        <w:t xml:space="preserve"> в системе расселения области и му</w:t>
      </w:r>
      <w:r w:rsidRPr="005663F3">
        <w:rPr>
          <w:rFonts w:ascii="Times New Roman" w:hAnsi="Times New Roman" w:cs="Times New Roman"/>
          <w:sz w:val="24"/>
          <w:szCs w:val="24"/>
        </w:rPr>
        <w:softHyphen/>
        <w:t>ниципальн</w:t>
      </w:r>
      <w:r>
        <w:rPr>
          <w:rFonts w:ascii="Times New Roman" w:hAnsi="Times New Roman" w:cs="Times New Roman"/>
          <w:sz w:val="24"/>
          <w:szCs w:val="24"/>
        </w:rPr>
        <w:t>ого</w:t>
      </w:r>
      <w:r w:rsidRPr="005663F3">
        <w:rPr>
          <w:rFonts w:ascii="Times New Roman" w:hAnsi="Times New Roman" w:cs="Times New Roman"/>
          <w:sz w:val="24"/>
          <w:szCs w:val="24"/>
        </w:rPr>
        <w:t xml:space="preserve"> район</w:t>
      </w:r>
      <w:r>
        <w:rPr>
          <w:rFonts w:ascii="Times New Roman" w:hAnsi="Times New Roman" w:cs="Times New Roman"/>
          <w:sz w:val="24"/>
          <w:szCs w:val="24"/>
        </w:rPr>
        <w:t>а</w:t>
      </w:r>
      <w:r w:rsidRPr="005663F3">
        <w:rPr>
          <w:rFonts w:ascii="Times New Roman" w:hAnsi="Times New Roman" w:cs="Times New Roman"/>
          <w:sz w:val="24"/>
          <w:szCs w:val="24"/>
        </w:rPr>
        <w:t>;</w:t>
      </w:r>
    </w:p>
    <w:p w:rsidR="0047179F" w:rsidRPr="005663F3" w:rsidRDefault="0047179F" w:rsidP="007E478E">
      <w:pPr>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роль </w:t>
      </w:r>
      <w:r>
        <w:rPr>
          <w:rFonts w:ascii="Times New Roman" w:hAnsi="Times New Roman" w:cs="Times New Roman"/>
          <w:sz w:val="24"/>
          <w:szCs w:val="24"/>
        </w:rPr>
        <w:t xml:space="preserve">городских и </w:t>
      </w:r>
      <w:r w:rsidRPr="005663F3">
        <w:rPr>
          <w:rFonts w:ascii="Times New Roman" w:hAnsi="Times New Roman" w:cs="Times New Roman"/>
          <w:spacing w:val="-2"/>
          <w:sz w:val="24"/>
          <w:szCs w:val="24"/>
        </w:rPr>
        <w:t>сельских поселений</w:t>
      </w:r>
      <w:r>
        <w:rPr>
          <w:rFonts w:ascii="Times New Roman" w:hAnsi="Times New Roman" w:cs="Times New Roman"/>
          <w:spacing w:val="-2"/>
          <w:sz w:val="24"/>
          <w:szCs w:val="24"/>
        </w:rPr>
        <w:t xml:space="preserve"> </w:t>
      </w:r>
      <w:r w:rsidRPr="005663F3">
        <w:rPr>
          <w:rFonts w:ascii="Times New Roman" w:hAnsi="Times New Roman" w:cs="Times New Roman"/>
          <w:sz w:val="24"/>
          <w:szCs w:val="24"/>
        </w:rPr>
        <w:t xml:space="preserve">в </w:t>
      </w:r>
      <w:r w:rsidRPr="005663F3">
        <w:rPr>
          <w:rFonts w:ascii="Times New Roman" w:hAnsi="Times New Roman" w:cs="Times New Roman"/>
          <w:spacing w:val="-2"/>
          <w:sz w:val="24"/>
          <w:szCs w:val="24"/>
        </w:rPr>
        <w:t>системе формируемых центров обслуживания населения (областного, межрайонного</w:t>
      </w:r>
      <w:r w:rsidRPr="005663F3">
        <w:rPr>
          <w:rFonts w:ascii="Times New Roman" w:hAnsi="Times New Roman" w:cs="Times New Roman"/>
          <w:sz w:val="24"/>
          <w:szCs w:val="24"/>
        </w:rPr>
        <w:t>, районного и местного уровня);</w:t>
      </w:r>
    </w:p>
    <w:p w:rsidR="0047179F" w:rsidRPr="005663F3"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историко-культурное значение </w:t>
      </w:r>
      <w:r>
        <w:rPr>
          <w:rFonts w:ascii="Times New Roman" w:hAnsi="Times New Roman" w:cs="Times New Roman"/>
          <w:spacing w:val="-2"/>
          <w:sz w:val="24"/>
          <w:szCs w:val="24"/>
        </w:rPr>
        <w:t>городских и сельских</w:t>
      </w:r>
      <w:r w:rsidRPr="005663F3">
        <w:rPr>
          <w:rFonts w:ascii="Times New Roman" w:hAnsi="Times New Roman" w:cs="Times New Roman"/>
          <w:sz w:val="24"/>
          <w:szCs w:val="24"/>
        </w:rPr>
        <w:t xml:space="preserve"> поселений;</w:t>
      </w:r>
    </w:p>
    <w:p w:rsidR="0047179F" w:rsidRPr="005663F3"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прогноз социально-экономического развития территории; </w:t>
      </w:r>
    </w:p>
    <w:p w:rsidR="0047179F" w:rsidRPr="005663F3" w:rsidRDefault="0047179F" w:rsidP="007E478E">
      <w:pPr>
        <w:pStyle w:val="ConsNormal"/>
        <w:ind w:right="0" w:firstLine="709"/>
        <w:jc w:val="both"/>
        <w:rPr>
          <w:rFonts w:ascii="Times New Roman" w:hAnsi="Times New Roman" w:cs="Times New Roman"/>
          <w:sz w:val="24"/>
          <w:szCs w:val="24"/>
        </w:rPr>
      </w:pPr>
      <w:r w:rsidRPr="005663F3">
        <w:rPr>
          <w:rFonts w:ascii="Times New Roman" w:hAnsi="Times New Roman" w:cs="Times New Roman"/>
          <w:spacing w:val="-2"/>
          <w:sz w:val="24"/>
          <w:szCs w:val="24"/>
        </w:rPr>
        <w:t>санитарно-эпидемиологическую и экологическую обстановку на планируе</w:t>
      </w:r>
      <w:r w:rsidRPr="005663F3">
        <w:rPr>
          <w:rFonts w:ascii="Times New Roman" w:hAnsi="Times New Roman" w:cs="Times New Roman"/>
          <w:sz w:val="24"/>
          <w:szCs w:val="24"/>
        </w:rPr>
        <w:t>мых к раз</w:t>
      </w:r>
      <w:r w:rsidRPr="005663F3">
        <w:rPr>
          <w:rFonts w:ascii="Times New Roman" w:hAnsi="Times New Roman" w:cs="Times New Roman"/>
          <w:sz w:val="24"/>
          <w:szCs w:val="24"/>
        </w:rPr>
        <w:softHyphen/>
        <w:t>витию территориях.</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8. </w:t>
      </w:r>
      <w:r>
        <w:rPr>
          <w:rFonts w:ascii="Times New Roman" w:hAnsi="Times New Roman" w:cs="Times New Roman"/>
          <w:sz w:val="24"/>
          <w:szCs w:val="24"/>
        </w:rPr>
        <w:t>Городские и с</w:t>
      </w:r>
      <w:r w:rsidRPr="005663F3">
        <w:rPr>
          <w:rFonts w:ascii="Times New Roman" w:hAnsi="Times New Roman" w:cs="Times New Roman"/>
          <w:spacing w:val="-2"/>
          <w:sz w:val="24"/>
          <w:szCs w:val="24"/>
        </w:rPr>
        <w:t>ельские поселения</w:t>
      </w:r>
      <w:r>
        <w:rPr>
          <w:rFonts w:ascii="Times New Roman" w:hAnsi="Times New Roman" w:cs="Times New Roman"/>
          <w:spacing w:val="-2"/>
          <w:sz w:val="24"/>
          <w:szCs w:val="24"/>
        </w:rPr>
        <w:t xml:space="preserve"> </w:t>
      </w:r>
      <w:r w:rsidRPr="005663F3">
        <w:rPr>
          <w:rFonts w:ascii="Times New Roman" w:hAnsi="Times New Roman" w:cs="Times New Roman"/>
          <w:sz w:val="24"/>
          <w:szCs w:val="24"/>
        </w:rPr>
        <w:t>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47179F" w:rsidRPr="005663F3" w:rsidRDefault="0047179F" w:rsidP="005663F3">
      <w:pPr>
        <w:pStyle w:val="afff1"/>
        <w:spacing w:line="360" w:lineRule="auto"/>
        <w:rPr>
          <w:rFonts w:ascii="Times New Roman" w:hAnsi="Times New Roman" w:cs="Times New Roman"/>
          <w:b w:val="0"/>
          <w:bCs w:val="0"/>
          <w:sz w:val="24"/>
          <w:szCs w:val="24"/>
        </w:rPr>
      </w:pPr>
      <w:r w:rsidRPr="005663F3">
        <w:rPr>
          <w:rFonts w:ascii="Times New Roman" w:hAnsi="Times New Roman" w:cs="Times New Roman"/>
          <w:b w:val="0"/>
          <w:bCs w:val="0"/>
          <w:sz w:val="24"/>
          <w:szCs w:val="24"/>
        </w:rPr>
        <w:t>Таблица 1</w:t>
      </w:r>
    </w:p>
    <w:tbl>
      <w:tblPr>
        <w:tblW w:w="5000" w:type="pct"/>
        <w:tblInd w:w="-43" w:type="dxa"/>
        <w:tblCellMar>
          <w:left w:w="45" w:type="dxa"/>
          <w:right w:w="45" w:type="dxa"/>
        </w:tblCellMar>
        <w:tblLook w:val="0000" w:firstRow="0" w:lastRow="0" w:firstColumn="0" w:lastColumn="0" w:noHBand="0" w:noVBand="0"/>
      </w:tblPr>
      <w:tblGrid>
        <w:gridCol w:w="3162"/>
        <w:gridCol w:w="3439"/>
        <w:gridCol w:w="3694"/>
      </w:tblGrid>
      <w:tr w:rsidR="0047179F" w:rsidRPr="005663F3">
        <w:trPr>
          <w:trHeight w:val="284"/>
        </w:trPr>
        <w:tc>
          <w:tcPr>
            <w:tcW w:w="1536" w:type="pct"/>
            <w:vMerge w:val="restar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Группы населенных пунктов</w:t>
            </w:r>
          </w:p>
        </w:tc>
        <w:tc>
          <w:tcPr>
            <w:tcW w:w="3464" w:type="pct"/>
            <w:gridSpan w:val="2"/>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Население (тыс. человек)</w:t>
            </w:r>
          </w:p>
        </w:tc>
      </w:tr>
      <w:tr w:rsidR="0047179F" w:rsidRPr="005663F3">
        <w:tc>
          <w:tcPr>
            <w:tcW w:w="1536" w:type="pct"/>
            <w:vMerge/>
            <w:tcBorders>
              <w:top w:val="single" w:sz="4" w:space="0" w:color="000000"/>
              <w:left w:val="single" w:sz="4" w:space="0" w:color="000000"/>
              <w:bottom w:val="single" w:sz="4" w:space="0" w:color="000000"/>
            </w:tcBorders>
            <w:vAlign w:val="center"/>
          </w:tcPr>
          <w:p w:rsidR="0047179F" w:rsidRPr="00E20B77" w:rsidRDefault="0047179F" w:rsidP="004B3095">
            <w:pPr>
              <w:rPr>
                <w:rFonts w:ascii="Times New Roman" w:hAnsi="Times New Roman" w:cs="Times New Roman"/>
                <w:sz w:val="22"/>
                <w:szCs w:val="22"/>
              </w:rPr>
            </w:pPr>
          </w:p>
        </w:tc>
        <w:tc>
          <w:tcPr>
            <w:tcW w:w="1670"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 xml:space="preserve">городские населенные пункты </w:t>
            </w:r>
          </w:p>
        </w:tc>
        <w:tc>
          <w:tcPr>
            <w:tcW w:w="1794" w:type="pct"/>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сельские населенные</w:t>
            </w:r>
          </w:p>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пункты</w:t>
            </w:r>
          </w:p>
        </w:tc>
      </w:tr>
      <w:tr w:rsidR="0047179F" w:rsidRPr="005663F3">
        <w:trPr>
          <w:trHeight w:val="227"/>
        </w:trPr>
        <w:tc>
          <w:tcPr>
            <w:tcW w:w="1536"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rPr>
                <w:rFonts w:ascii="Times New Roman" w:hAnsi="Times New Roman" w:cs="Times New Roman"/>
                <w:sz w:val="22"/>
                <w:szCs w:val="22"/>
              </w:rPr>
            </w:pPr>
            <w:r w:rsidRPr="00E20B77">
              <w:rPr>
                <w:rFonts w:ascii="Times New Roman" w:hAnsi="Times New Roman" w:cs="Times New Roman"/>
                <w:sz w:val="22"/>
                <w:szCs w:val="22"/>
              </w:rPr>
              <w:t>Крупные</w:t>
            </w:r>
          </w:p>
        </w:tc>
        <w:tc>
          <w:tcPr>
            <w:tcW w:w="1670"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250 до 500</w:t>
            </w:r>
          </w:p>
        </w:tc>
        <w:tc>
          <w:tcPr>
            <w:tcW w:w="1794" w:type="pct"/>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3 до 5</w:t>
            </w:r>
          </w:p>
        </w:tc>
      </w:tr>
      <w:tr w:rsidR="0047179F" w:rsidRPr="005663F3">
        <w:trPr>
          <w:trHeight w:val="227"/>
        </w:trPr>
        <w:tc>
          <w:tcPr>
            <w:tcW w:w="1536" w:type="pct"/>
            <w:tcBorders>
              <w:left w:val="single" w:sz="4" w:space="0" w:color="000000"/>
              <w:bottom w:val="single" w:sz="4" w:space="0" w:color="000000"/>
            </w:tcBorders>
            <w:vAlign w:val="center"/>
          </w:tcPr>
          <w:p w:rsidR="0047179F" w:rsidRPr="00E20B77" w:rsidRDefault="0047179F" w:rsidP="004B3095">
            <w:pPr>
              <w:snapToGrid w:val="0"/>
              <w:rPr>
                <w:rFonts w:ascii="Times New Roman" w:hAnsi="Times New Roman" w:cs="Times New Roman"/>
                <w:sz w:val="22"/>
                <w:szCs w:val="22"/>
              </w:rPr>
            </w:pPr>
            <w:r w:rsidRPr="00E20B77">
              <w:rPr>
                <w:rFonts w:ascii="Times New Roman" w:hAnsi="Times New Roman" w:cs="Times New Roman"/>
                <w:sz w:val="22"/>
                <w:szCs w:val="22"/>
              </w:rPr>
              <w:t>Большие</w:t>
            </w:r>
          </w:p>
        </w:tc>
        <w:tc>
          <w:tcPr>
            <w:tcW w:w="1670" w:type="pct"/>
            <w:tcBorders>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100 до 250</w:t>
            </w:r>
          </w:p>
        </w:tc>
        <w:tc>
          <w:tcPr>
            <w:tcW w:w="1794" w:type="pct"/>
            <w:tcBorders>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1 до 3</w:t>
            </w:r>
          </w:p>
        </w:tc>
      </w:tr>
      <w:tr w:rsidR="0047179F" w:rsidRPr="005663F3">
        <w:trPr>
          <w:trHeight w:val="227"/>
        </w:trPr>
        <w:tc>
          <w:tcPr>
            <w:tcW w:w="1536"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rPr>
                <w:rFonts w:ascii="Times New Roman" w:hAnsi="Times New Roman" w:cs="Times New Roman"/>
                <w:sz w:val="22"/>
                <w:szCs w:val="22"/>
              </w:rPr>
            </w:pPr>
            <w:r w:rsidRPr="00E20B77">
              <w:rPr>
                <w:rFonts w:ascii="Times New Roman" w:hAnsi="Times New Roman" w:cs="Times New Roman"/>
                <w:sz w:val="22"/>
                <w:szCs w:val="22"/>
              </w:rPr>
              <w:t>Средние</w:t>
            </w:r>
          </w:p>
        </w:tc>
        <w:tc>
          <w:tcPr>
            <w:tcW w:w="1670"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50 до 100</w:t>
            </w:r>
          </w:p>
        </w:tc>
        <w:tc>
          <w:tcPr>
            <w:tcW w:w="1794" w:type="pct"/>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0,2 до 1</w:t>
            </w:r>
          </w:p>
        </w:tc>
      </w:tr>
      <w:tr w:rsidR="0047179F" w:rsidRPr="005663F3">
        <w:trPr>
          <w:trHeight w:val="227"/>
        </w:trPr>
        <w:tc>
          <w:tcPr>
            <w:tcW w:w="1536" w:type="pct"/>
            <w:vMerge w:val="restart"/>
            <w:tcBorders>
              <w:top w:val="single" w:sz="4" w:space="0" w:color="000000"/>
              <w:left w:val="single" w:sz="4" w:space="0" w:color="000000"/>
              <w:bottom w:val="single" w:sz="4" w:space="0" w:color="000000"/>
            </w:tcBorders>
            <w:vAlign w:val="center"/>
          </w:tcPr>
          <w:p w:rsidR="0047179F" w:rsidRPr="00E20B77" w:rsidRDefault="0047179F" w:rsidP="004B3095">
            <w:pPr>
              <w:snapToGrid w:val="0"/>
              <w:rPr>
                <w:rFonts w:ascii="Times New Roman" w:hAnsi="Times New Roman" w:cs="Times New Roman"/>
                <w:sz w:val="22"/>
                <w:szCs w:val="22"/>
              </w:rPr>
            </w:pPr>
            <w:r w:rsidRPr="00E20B77">
              <w:rPr>
                <w:rFonts w:ascii="Times New Roman" w:hAnsi="Times New Roman" w:cs="Times New Roman"/>
                <w:sz w:val="22"/>
                <w:szCs w:val="22"/>
              </w:rPr>
              <w:t>Малые</w:t>
            </w:r>
          </w:p>
        </w:tc>
        <w:tc>
          <w:tcPr>
            <w:tcW w:w="1670"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20 до 50</w:t>
            </w:r>
          </w:p>
        </w:tc>
        <w:tc>
          <w:tcPr>
            <w:tcW w:w="1794" w:type="pct"/>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0,05 до 0,2</w:t>
            </w:r>
          </w:p>
        </w:tc>
      </w:tr>
      <w:tr w:rsidR="0047179F" w:rsidRPr="005663F3">
        <w:trPr>
          <w:trHeight w:val="227"/>
        </w:trPr>
        <w:tc>
          <w:tcPr>
            <w:tcW w:w="1536" w:type="pct"/>
            <w:vMerge/>
            <w:tcBorders>
              <w:top w:val="single" w:sz="4" w:space="0" w:color="000000"/>
              <w:left w:val="single" w:sz="4" w:space="0" w:color="000000"/>
              <w:bottom w:val="single" w:sz="4" w:space="0" w:color="000000"/>
            </w:tcBorders>
            <w:vAlign w:val="center"/>
          </w:tcPr>
          <w:p w:rsidR="0047179F" w:rsidRPr="00E20B77" w:rsidRDefault="0047179F" w:rsidP="004B3095">
            <w:pPr>
              <w:rPr>
                <w:rFonts w:ascii="Times New Roman" w:hAnsi="Times New Roman" w:cs="Times New Roman"/>
                <w:sz w:val="22"/>
                <w:szCs w:val="22"/>
              </w:rPr>
            </w:pPr>
          </w:p>
        </w:tc>
        <w:tc>
          <w:tcPr>
            <w:tcW w:w="1670"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10 до 20</w:t>
            </w:r>
          </w:p>
        </w:tc>
        <w:tc>
          <w:tcPr>
            <w:tcW w:w="1794" w:type="pct"/>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до 0,05</w:t>
            </w:r>
          </w:p>
        </w:tc>
      </w:tr>
      <w:tr w:rsidR="0047179F" w:rsidRPr="005663F3">
        <w:trPr>
          <w:trHeight w:val="227"/>
        </w:trPr>
        <w:tc>
          <w:tcPr>
            <w:tcW w:w="1536" w:type="pct"/>
            <w:vMerge/>
            <w:tcBorders>
              <w:top w:val="single" w:sz="4" w:space="0" w:color="000000"/>
              <w:left w:val="single" w:sz="4" w:space="0" w:color="000000"/>
              <w:bottom w:val="single" w:sz="4" w:space="0" w:color="000000"/>
            </w:tcBorders>
            <w:vAlign w:val="center"/>
          </w:tcPr>
          <w:p w:rsidR="0047179F" w:rsidRPr="00E20B77" w:rsidRDefault="0047179F" w:rsidP="004B3095">
            <w:pPr>
              <w:rPr>
                <w:rFonts w:ascii="Times New Roman" w:hAnsi="Times New Roman" w:cs="Times New Roman"/>
                <w:sz w:val="22"/>
                <w:szCs w:val="22"/>
              </w:rPr>
            </w:pPr>
          </w:p>
        </w:tc>
        <w:tc>
          <w:tcPr>
            <w:tcW w:w="1670" w:type="pct"/>
            <w:tcBorders>
              <w:top w:val="single" w:sz="4" w:space="0" w:color="000000"/>
              <w:left w:val="single" w:sz="4" w:space="0" w:color="000000"/>
              <w:bottom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r w:rsidRPr="00E20B77">
              <w:rPr>
                <w:rFonts w:ascii="Times New Roman" w:hAnsi="Times New Roman" w:cs="Times New Roman"/>
                <w:sz w:val="22"/>
                <w:szCs w:val="22"/>
              </w:rPr>
              <w:t>свыше 3 до 10</w:t>
            </w:r>
          </w:p>
        </w:tc>
        <w:tc>
          <w:tcPr>
            <w:tcW w:w="1794" w:type="pct"/>
            <w:tcBorders>
              <w:top w:val="single" w:sz="4" w:space="0" w:color="000000"/>
              <w:left w:val="single" w:sz="4" w:space="0" w:color="000000"/>
              <w:bottom w:val="single" w:sz="4" w:space="0" w:color="000000"/>
              <w:right w:val="single" w:sz="4" w:space="0" w:color="000000"/>
            </w:tcBorders>
            <w:vAlign w:val="center"/>
          </w:tcPr>
          <w:p w:rsidR="0047179F" w:rsidRPr="00E20B77" w:rsidRDefault="0047179F" w:rsidP="004B3095">
            <w:pPr>
              <w:snapToGrid w:val="0"/>
              <w:jc w:val="center"/>
              <w:rPr>
                <w:rFonts w:ascii="Times New Roman" w:hAnsi="Times New Roman" w:cs="Times New Roman"/>
                <w:sz w:val="22"/>
                <w:szCs w:val="22"/>
              </w:rPr>
            </w:pPr>
          </w:p>
        </w:tc>
      </w:tr>
    </w:tbl>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Примечание:</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Городской населенный пункт – город, городской поселок.</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Сельский населенный пункт – село, поселок, деревня, хутор.</w:t>
      </w:r>
    </w:p>
    <w:p w:rsidR="0047179F" w:rsidRPr="005663F3" w:rsidRDefault="0047179F" w:rsidP="009E1EF3">
      <w:pPr>
        <w:jc w:val="both"/>
        <w:rPr>
          <w:rFonts w:ascii="Times New Roman" w:hAnsi="Times New Roman" w:cs="Times New Roman"/>
          <w:spacing w:val="-2"/>
          <w:sz w:val="24"/>
          <w:szCs w:val="24"/>
        </w:rPr>
      </w:pPr>
      <w:r w:rsidRPr="005663F3">
        <w:rPr>
          <w:rFonts w:ascii="Times New Roman" w:hAnsi="Times New Roman" w:cs="Times New Roman"/>
          <w:spacing w:val="-2"/>
          <w:sz w:val="24"/>
          <w:szCs w:val="24"/>
        </w:rPr>
        <w:t xml:space="preserve">9. Историко-культурное значение </w:t>
      </w:r>
      <w:r>
        <w:rPr>
          <w:rFonts w:ascii="Times New Roman" w:hAnsi="Times New Roman" w:cs="Times New Roman"/>
          <w:spacing w:val="-2"/>
          <w:sz w:val="24"/>
          <w:szCs w:val="24"/>
        </w:rPr>
        <w:t xml:space="preserve">городских и </w:t>
      </w:r>
      <w:r w:rsidRPr="005663F3">
        <w:rPr>
          <w:rFonts w:ascii="Times New Roman" w:hAnsi="Times New Roman" w:cs="Times New Roman"/>
          <w:spacing w:val="-2"/>
          <w:sz w:val="24"/>
          <w:szCs w:val="24"/>
        </w:rPr>
        <w:t>сельских поселений</w:t>
      </w:r>
      <w:r>
        <w:rPr>
          <w:rFonts w:ascii="Times New Roman" w:hAnsi="Times New Roman" w:cs="Times New Roman"/>
          <w:spacing w:val="-2"/>
          <w:sz w:val="24"/>
          <w:szCs w:val="24"/>
        </w:rPr>
        <w:t xml:space="preserve"> </w:t>
      </w:r>
      <w:r w:rsidRPr="005663F3">
        <w:rPr>
          <w:rFonts w:ascii="Times New Roman" w:hAnsi="Times New Roman" w:cs="Times New Roman"/>
          <w:spacing w:val="-2"/>
          <w:sz w:val="24"/>
          <w:szCs w:val="24"/>
        </w:rPr>
        <w:t>определяется как количеством объектов культурного наследия (памятников истории и культуры), так и их стату</w:t>
      </w:r>
      <w:r w:rsidRPr="005663F3">
        <w:rPr>
          <w:rFonts w:ascii="Times New Roman" w:hAnsi="Times New Roman" w:cs="Times New Roman"/>
          <w:spacing w:val="-2"/>
          <w:sz w:val="24"/>
          <w:szCs w:val="24"/>
        </w:rPr>
        <w:softHyphen/>
        <w:t>сом (федерального, регионального или местного значения).</w:t>
      </w:r>
    </w:p>
    <w:p w:rsidR="0047179F" w:rsidRDefault="0047179F" w:rsidP="007E478E">
      <w:bookmarkStart w:id="7" w:name="_Toc213743831"/>
      <w:bookmarkStart w:id="8" w:name="_Ref214955878"/>
      <w:bookmarkStart w:id="9" w:name="_Toc216865014"/>
    </w:p>
    <w:p w:rsidR="0047179F" w:rsidRPr="004B3095" w:rsidRDefault="0047179F" w:rsidP="007E478E"/>
    <w:p w:rsidR="0047179F" w:rsidRPr="00B75243" w:rsidRDefault="0047179F" w:rsidP="009E1EF3">
      <w:pPr>
        <w:pStyle w:val="12"/>
        <w:rPr>
          <w:lang w:val="ru-RU"/>
        </w:rPr>
      </w:pPr>
      <w:r w:rsidRPr="005663F3">
        <w:t>II</w:t>
      </w:r>
      <w:r w:rsidRPr="00B75243">
        <w:rPr>
          <w:lang w:val="ru-RU"/>
        </w:rPr>
        <w:t xml:space="preserve">. </w:t>
      </w:r>
      <w:bookmarkEnd w:id="7"/>
      <w:bookmarkEnd w:id="8"/>
      <w:bookmarkEnd w:id="9"/>
      <w:r w:rsidRPr="00B75243">
        <w:rPr>
          <w:lang w:val="ru-RU"/>
        </w:rPr>
        <w:t>Общие расчетные показатели планировочной организации территорий муниципальных районов, городских и сельских поселений</w:t>
      </w: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Общие требования</w:t>
      </w:r>
    </w:p>
    <w:p w:rsidR="0047179F" w:rsidRPr="005663F3" w:rsidRDefault="0047179F" w:rsidP="007E478E">
      <w:pPr>
        <w:widowControl/>
        <w:autoSpaceDE w:val="0"/>
        <w:autoSpaceDN w:val="0"/>
        <w:adjustRightInd w:val="0"/>
        <w:rPr>
          <w:rFonts w:ascii="Times New Roman" w:hAnsi="Times New Roman" w:cs="Times New Roman"/>
          <w:sz w:val="24"/>
          <w:szCs w:val="24"/>
        </w:rPr>
      </w:pPr>
    </w:p>
    <w:p w:rsidR="0047179F" w:rsidRPr="005663F3" w:rsidRDefault="0047179F" w:rsidP="009E1EF3">
      <w:pPr>
        <w:autoSpaceDE w:val="0"/>
        <w:jc w:val="both"/>
        <w:rPr>
          <w:rFonts w:ascii="Times New Roman" w:hAnsi="Times New Roman" w:cs="Times New Roman"/>
          <w:sz w:val="24"/>
          <w:szCs w:val="24"/>
        </w:rPr>
      </w:pPr>
      <w:r w:rsidRPr="005663F3">
        <w:rPr>
          <w:rFonts w:ascii="Times New Roman" w:hAnsi="Times New Roman" w:cs="Times New Roman"/>
          <w:sz w:val="24"/>
          <w:szCs w:val="24"/>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20B77" w:rsidRDefault="00E20B77" w:rsidP="007E478E">
      <w:pPr>
        <w:widowControl/>
        <w:autoSpaceDE w:val="0"/>
        <w:autoSpaceDN w:val="0"/>
        <w:adjustRightInd w:val="0"/>
        <w:ind w:firstLine="540"/>
        <w:jc w:val="center"/>
        <w:rPr>
          <w:rFonts w:ascii="Times New Roman" w:hAnsi="Times New Roman" w:cs="Times New Roman"/>
          <w:b/>
          <w:sz w:val="24"/>
          <w:szCs w:val="24"/>
        </w:rPr>
      </w:pPr>
    </w:p>
    <w:p w:rsidR="00E20B77" w:rsidRDefault="00E20B77" w:rsidP="007E478E">
      <w:pPr>
        <w:widowControl/>
        <w:autoSpaceDE w:val="0"/>
        <w:autoSpaceDN w:val="0"/>
        <w:adjustRightInd w:val="0"/>
        <w:ind w:firstLine="540"/>
        <w:jc w:val="center"/>
        <w:rPr>
          <w:rFonts w:ascii="Times New Roman" w:hAnsi="Times New Roman" w:cs="Times New Roman"/>
          <w:b/>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lastRenderedPageBreak/>
        <w:t>Нормативы определения потребности в селитебных территориях</w:t>
      </w:r>
    </w:p>
    <w:p w:rsidR="0047179F" w:rsidRPr="005663F3" w:rsidRDefault="0047179F" w:rsidP="007E478E">
      <w:pPr>
        <w:autoSpaceDE w:val="0"/>
        <w:ind w:firstLine="709"/>
        <w:jc w:val="both"/>
        <w:rPr>
          <w:rFonts w:ascii="Times New Roman" w:hAnsi="Times New Roman" w:cs="Times New Roman"/>
          <w:sz w:val="24"/>
          <w:szCs w:val="24"/>
        </w:rPr>
      </w:pPr>
    </w:p>
    <w:p w:rsidR="0047179F" w:rsidRPr="005663F3" w:rsidRDefault="0047179F" w:rsidP="009E1EF3">
      <w:pPr>
        <w:widowControl/>
        <w:autoSpaceDE w:val="0"/>
        <w:autoSpaceDN w:val="0"/>
        <w:adjustRightInd w:val="0"/>
        <w:jc w:val="both"/>
        <w:rPr>
          <w:rFonts w:ascii="Times New Roman" w:hAnsi="Times New Roman" w:cs="Times New Roman"/>
          <w:color w:val="0070C0"/>
          <w:sz w:val="24"/>
          <w:szCs w:val="24"/>
        </w:rPr>
      </w:pPr>
      <w:r w:rsidRPr="005663F3">
        <w:rPr>
          <w:rFonts w:ascii="Times New Roman" w:hAnsi="Times New Roman" w:cs="Times New Roman"/>
          <w:sz w:val="24"/>
          <w:szCs w:val="24"/>
        </w:rPr>
        <w:t xml:space="preserve">11. </w:t>
      </w:r>
      <w:proofErr w:type="gramStart"/>
      <w:r w:rsidRPr="005663F3">
        <w:rPr>
          <w:rFonts w:ascii="Times New Roman" w:hAnsi="Times New Roman" w:cs="Times New Roman"/>
          <w:sz w:val="24"/>
          <w:szCs w:val="24"/>
        </w:rPr>
        <w:t>Для предварительного определения потребности в селитебной территории следует принимать укрупненные показатели в расчете на 1000 человек: в городах при средней этажности жилой застройки до 3 этажей - 10 гектаров для застройки без земельных участков и 20 гектаров - для застройки с участками; от 4 до 8 этажей - 8 гектаров; 9 этажей и выше - 7 гектаров;</w:t>
      </w:r>
      <w:proofErr w:type="gramEnd"/>
      <w:r>
        <w:rPr>
          <w:rFonts w:ascii="Times New Roman" w:hAnsi="Times New Roman" w:cs="Times New Roman"/>
          <w:sz w:val="24"/>
          <w:szCs w:val="24"/>
        </w:rPr>
        <w:t xml:space="preserve"> </w:t>
      </w:r>
      <w:r w:rsidRPr="00655451">
        <w:rPr>
          <w:rFonts w:ascii="Times New Roman" w:hAnsi="Times New Roman" w:cs="Times New Roman"/>
          <w:sz w:val="24"/>
          <w:szCs w:val="24"/>
        </w:rPr>
        <w:t>в сельских поселениях с преимущественно усадебной застройкой – 40 гектаров.</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распределения функциональных зон с отображением параметров планируемого развития</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12. При планировке и застройке город</w:t>
      </w:r>
      <w:r>
        <w:rPr>
          <w:rFonts w:ascii="Times New Roman" w:hAnsi="Times New Roman" w:cs="Times New Roman"/>
          <w:sz w:val="24"/>
          <w:szCs w:val="24"/>
        </w:rPr>
        <w:t>ских</w:t>
      </w:r>
      <w:r w:rsidRPr="005663F3">
        <w:rPr>
          <w:rFonts w:ascii="Times New Roman" w:hAnsi="Times New Roman" w:cs="Times New Roman"/>
          <w:sz w:val="24"/>
          <w:szCs w:val="24"/>
        </w:rPr>
        <w:t xml:space="preserve"> и </w:t>
      </w:r>
      <w:r w:rsidRPr="002165C5">
        <w:rPr>
          <w:rFonts w:ascii="Times New Roman" w:hAnsi="Times New Roman" w:cs="Times New Roman"/>
          <w:sz w:val="24"/>
          <w:szCs w:val="24"/>
        </w:rPr>
        <w:t>сельских</w:t>
      </w:r>
      <w:r>
        <w:rPr>
          <w:rFonts w:ascii="Times New Roman" w:hAnsi="Times New Roman" w:cs="Times New Roman"/>
          <w:color w:val="0070C0"/>
          <w:sz w:val="24"/>
          <w:szCs w:val="24"/>
        </w:rPr>
        <w:t xml:space="preserve"> </w:t>
      </w:r>
      <w:r w:rsidRPr="005663F3">
        <w:rPr>
          <w:rFonts w:ascii="Times New Roman" w:hAnsi="Times New Roman" w:cs="Times New Roman"/>
          <w:sz w:val="24"/>
          <w:szCs w:val="24"/>
        </w:rPr>
        <w:t xml:space="preserve">поселений необходимо </w:t>
      </w:r>
      <w:proofErr w:type="spellStart"/>
      <w:r w:rsidRPr="005663F3">
        <w:rPr>
          <w:rFonts w:ascii="Times New Roman" w:hAnsi="Times New Roman" w:cs="Times New Roman"/>
          <w:sz w:val="24"/>
          <w:szCs w:val="24"/>
        </w:rPr>
        <w:t>зонировать</w:t>
      </w:r>
      <w:proofErr w:type="spellEnd"/>
      <w:r w:rsidRPr="005663F3">
        <w:rPr>
          <w:rFonts w:ascii="Times New Roman" w:hAnsi="Times New Roman" w:cs="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С учетом преимущественного функционального использования территории </w:t>
      </w:r>
      <w:r w:rsidRPr="005663F3">
        <w:rPr>
          <w:rFonts w:ascii="Times New Roman" w:hAnsi="Times New Roman" w:cs="Times New Roman"/>
          <w:spacing w:val="-2"/>
          <w:sz w:val="24"/>
          <w:szCs w:val="24"/>
        </w:rPr>
        <w:t xml:space="preserve">городов и других </w:t>
      </w:r>
      <w:r w:rsidRPr="005663F3">
        <w:rPr>
          <w:rFonts w:ascii="Times New Roman" w:hAnsi="Times New Roman" w:cs="Times New Roman"/>
          <w:sz w:val="24"/>
          <w:szCs w:val="24"/>
        </w:rPr>
        <w:t>поселений подразделяются на следующие функциональные зоны:</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жилые;</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общественно-деловые;</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производственные;</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инженерной инфраструктуры;</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транспортной инфраструктуры;</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сельскохозяйственного использования;</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рекреационного назначения;</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особо охраняемых территорий;</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специального назначения;</w:t>
      </w:r>
    </w:p>
    <w:p w:rsidR="0047179F" w:rsidRPr="005663F3" w:rsidRDefault="0047179F" w:rsidP="007E478E">
      <w:pPr>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иные. </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13. В состав жилых зон могут включаться зоны застройки индивидуальными, малоэтажными, </w:t>
      </w:r>
      <w:proofErr w:type="spellStart"/>
      <w:r w:rsidRPr="005663F3">
        <w:rPr>
          <w:rFonts w:ascii="Times New Roman" w:hAnsi="Times New Roman" w:cs="Times New Roman"/>
          <w:sz w:val="24"/>
          <w:szCs w:val="24"/>
        </w:rPr>
        <w:t>среднеэтажными</w:t>
      </w:r>
      <w:proofErr w:type="spellEnd"/>
      <w:r w:rsidRPr="005663F3">
        <w:rPr>
          <w:rFonts w:ascii="Times New Roman" w:hAnsi="Times New Roman" w:cs="Times New Roman"/>
          <w:sz w:val="24"/>
          <w:szCs w:val="24"/>
        </w:rPr>
        <w:t>, многоэтажными жилыми домами и жилой застройки иных видов.</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14. В состав общественно-деловых зон могут включаться: </w:t>
      </w:r>
    </w:p>
    <w:p w:rsidR="0047179F"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зоны делового, общественного и коммерческого назначения;</w:t>
      </w:r>
    </w:p>
    <w:p w:rsidR="0047179F"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зоны размещения объектов социального и коммунально-бытового назначения;</w:t>
      </w:r>
    </w:p>
    <w:p w:rsidR="0047179F"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зоны обслуживания объектов, необходимых для осуществления производственной и предпринимательской деятельности;</w:t>
      </w:r>
    </w:p>
    <w:p w:rsidR="0047179F" w:rsidRPr="005663F3"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общественно-деловые зоны иных видов.</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15. Состав производственных зон, зон инженерной и транспортной инфраструктур могут включаться:</w:t>
      </w:r>
    </w:p>
    <w:p w:rsidR="0047179F"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47179F"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7179F"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зона инженерной инфраструктуры – зона размещения сооружений и объектов водоснабжения, канализации, тепл</w:t>
      </w:r>
      <w:proofErr w:type="gramStart"/>
      <w:r w:rsidR="0047179F" w:rsidRPr="005663F3">
        <w:rPr>
          <w:rFonts w:ascii="Times New Roman" w:hAnsi="Times New Roman" w:cs="Times New Roman"/>
          <w:sz w:val="24"/>
          <w:szCs w:val="24"/>
        </w:rPr>
        <w:t>о-</w:t>
      </w:r>
      <w:proofErr w:type="gramEnd"/>
      <w:r w:rsidR="0047179F" w:rsidRPr="005663F3">
        <w:rPr>
          <w:rFonts w:ascii="Times New Roman" w:hAnsi="Times New Roman" w:cs="Times New Roman"/>
          <w:sz w:val="24"/>
          <w:szCs w:val="24"/>
        </w:rPr>
        <w:t>, газо-, электроснабжения, связи и др.;</w:t>
      </w:r>
    </w:p>
    <w:p w:rsidR="0047179F" w:rsidRPr="005663F3" w:rsidRDefault="009E1EF3" w:rsidP="009E1EF3">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pacing w:val="-2"/>
          <w:sz w:val="24"/>
          <w:szCs w:val="24"/>
        </w:rPr>
        <w:t>зона транспортной инфраструктуры – зона размещения сооружений и комму</w:t>
      </w:r>
      <w:r w:rsidR="0047179F" w:rsidRPr="005663F3">
        <w:rPr>
          <w:rFonts w:ascii="Times New Roman" w:hAnsi="Times New Roman" w:cs="Times New Roman"/>
          <w:sz w:val="24"/>
          <w:szCs w:val="24"/>
        </w:rPr>
        <w:t>никаций морского, речного, воздушного, железнодорожного, автомобильного и трубопроводного транспорта.</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16. </w:t>
      </w:r>
      <w:proofErr w:type="gramStart"/>
      <w:r w:rsidRPr="005663F3">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47179F" w:rsidRPr="005663F3" w:rsidRDefault="0047179F" w:rsidP="009E1EF3">
      <w:pPr>
        <w:adjustRightInd w:val="0"/>
        <w:jc w:val="both"/>
        <w:rPr>
          <w:rFonts w:ascii="Times New Roman" w:hAnsi="Times New Roman" w:cs="Times New Roman"/>
          <w:sz w:val="24"/>
          <w:szCs w:val="24"/>
        </w:rPr>
      </w:pPr>
      <w:r w:rsidRPr="005663F3">
        <w:rPr>
          <w:rFonts w:ascii="Times New Roman" w:hAnsi="Times New Roman"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21. </w:t>
      </w:r>
      <w:proofErr w:type="gramStart"/>
      <w:r w:rsidRPr="005663F3">
        <w:rPr>
          <w:rFonts w:ascii="Times New Roman" w:hAnsi="Times New Roman" w:cs="Times New Roman"/>
          <w:sz w:val="24"/>
          <w:szCs w:val="24"/>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5663F3">
        <w:rPr>
          <w:rFonts w:ascii="Times New Roman" w:hAnsi="Times New Roman" w:cs="Times New Roman"/>
          <w:spacing w:val="-2"/>
          <w:sz w:val="24"/>
          <w:szCs w:val="24"/>
        </w:rPr>
        <w:t>лесопарковые зоны, зеленые зоны</w:t>
      </w:r>
      <w:r w:rsidRPr="005663F3">
        <w:rPr>
          <w:rFonts w:ascii="Times New Roman" w:hAnsi="Times New Roman" w:cs="Times New Roman"/>
          <w:sz w:val="24"/>
          <w:szCs w:val="24"/>
        </w:rPr>
        <w:t>, пограничная зона, повышенной радиационной опасности</w:t>
      </w:r>
      <w:proofErr w:type="gramEnd"/>
      <w:r w:rsidRPr="005663F3">
        <w:rPr>
          <w:rFonts w:ascii="Times New Roman" w:hAnsi="Times New Roman" w:cs="Times New Roman"/>
          <w:sz w:val="24"/>
          <w:szCs w:val="24"/>
        </w:rPr>
        <w:t>, территорий, подверженных риску возникновения чрезвычайных ситуаций природного и техногенного характера.</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22. Границы территориальных зон устанавливаются при подготовке правил землепользования и застройки с учетом:</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 функциональных зон и параметров их планировочного развития, определенных генеральным план</w:t>
      </w:r>
      <w:r>
        <w:rPr>
          <w:rFonts w:ascii="Times New Roman" w:hAnsi="Times New Roman" w:cs="Times New Roman"/>
          <w:sz w:val="24"/>
          <w:szCs w:val="24"/>
        </w:rPr>
        <w:t>ом поселения</w:t>
      </w:r>
      <w:r w:rsidRPr="005663F3">
        <w:rPr>
          <w:rFonts w:ascii="Times New Roman" w:hAnsi="Times New Roman" w:cs="Times New Roman"/>
          <w:sz w:val="24"/>
          <w:szCs w:val="24"/>
        </w:rPr>
        <w:t>, схемой территориального планирования муниципального района;</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 сложившейся планировки территории и существующего землепользования;</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5)  предотвращения возможности причинения вреда объектам капитального строительства.</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23. Границы территориальных зон могут устанавливаться </w:t>
      </w:r>
      <w:proofErr w:type="gramStart"/>
      <w:r w:rsidRPr="005663F3">
        <w:rPr>
          <w:rFonts w:ascii="Times New Roman" w:hAnsi="Times New Roman" w:cs="Times New Roman"/>
          <w:sz w:val="24"/>
          <w:szCs w:val="24"/>
        </w:rPr>
        <w:t>по</w:t>
      </w:r>
      <w:proofErr w:type="gramEnd"/>
      <w:r w:rsidRPr="005663F3">
        <w:rPr>
          <w:rFonts w:ascii="Times New Roman" w:hAnsi="Times New Roman" w:cs="Times New Roman"/>
          <w:sz w:val="24"/>
          <w:szCs w:val="24"/>
        </w:rPr>
        <w:t>:</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 красным линиям;</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 границам земельных участков;</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4) границам населенных пунктов в пределах муниципальных образований;</w:t>
      </w:r>
    </w:p>
    <w:p w:rsidR="0047179F" w:rsidRPr="005663F3" w:rsidRDefault="009E1EF3" w:rsidP="009E1E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47179F" w:rsidRPr="005663F3">
        <w:rPr>
          <w:rFonts w:ascii="Times New Roman" w:hAnsi="Times New Roman" w:cs="Times New Roman"/>
          <w:sz w:val="24"/>
          <w:szCs w:val="24"/>
        </w:rPr>
        <w:t>) границам муниципальных образований;</w:t>
      </w:r>
    </w:p>
    <w:p w:rsidR="0047179F" w:rsidRPr="005663F3" w:rsidRDefault="009E1EF3" w:rsidP="009E1E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47179F" w:rsidRPr="005663F3">
        <w:rPr>
          <w:rFonts w:ascii="Times New Roman" w:hAnsi="Times New Roman" w:cs="Times New Roman"/>
          <w:sz w:val="24"/>
          <w:szCs w:val="24"/>
        </w:rPr>
        <w:t>) естественным границам природных объектов;</w:t>
      </w:r>
    </w:p>
    <w:p w:rsidR="0047179F" w:rsidRPr="005663F3" w:rsidRDefault="009E1EF3" w:rsidP="009E1E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0047179F" w:rsidRPr="005663F3">
        <w:rPr>
          <w:rFonts w:ascii="Times New Roman" w:hAnsi="Times New Roman" w:cs="Times New Roman"/>
          <w:sz w:val="24"/>
          <w:szCs w:val="24"/>
        </w:rPr>
        <w:t>) иным границам.</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w:t>
      </w:r>
      <w:r>
        <w:rPr>
          <w:rFonts w:ascii="Times New Roman" w:hAnsi="Times New Roman" w:cs="Times New Roman"/>
          <w:sz w:val="24"/>
          <w:szCs w:val="24"/>
        </w:rPr>
        <w:t>поселениях и населенных пунктах</w:t>
      </w:r>
      <w:r>
        <w:rPr>
          <w:rFonts w:ascii="Times New Roman" w:hAnsi="Times New Roman" w:cs="Times New Roman"/>
          <w:color w:val="0070C0"/>
          <w:sz w:val="24"/>
          <w:szCs w:val="24"/>
        </w:rPr>
        <w:t xml:space="preserve"> </w:t>
      </w:r>
      <w:r w:rsidRPr="005663F3">
        <w:rPr>
          <w:rFonts w:ascii="Times New Roman" w:hAnsi="Times New Roman" w:cs="Times New Roman"/>
          <w:sz w:val="24"/>
          <w:szCs w:val="24"/>
        </w:rPr>
        <w:t>следует выделять зоны (районы) исторической застройки.</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исторической застройки, историко-культурных заповедников; </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охраны памятников истории и культуры; </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зоны особо охраняемых природных территорий;</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санитарно-защитные зоны;</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proofErr w:type="spellStart"/>
      <w:r w:rsidRPr="005663F3">
        <w:rPr>
          <w:rFonts w:ascii="Times New Roman" w:hAnsi="Times New Roman" w:cs="Times New Roman"/>
          <w:sz w:val="24"/>
          <w:szCs w:val="24"/>
        </w:rPr>
        <w:t>водоохранные</w:t>
      </w:r>
      <w:proofErr w:type="spellEnd"/>
      <w:r w:rsidRPr="005663F3">
        <w:rPr>
          <w:rFonts w:ascii="Times New Roman" w:hAnsi="Times New Roman" w:cs="Times New Roman"/>
          <w:sz w:val="24"/>
          <w:szCs w:val="24"/>
        </w:rPr>
        <w:t xml:space="preserve"> зоны и прибрежные защитные полосы; </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залегания полезных ископаемых; </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5663F3">
        <w:rPr>
          <w:rFonts w:ascii="Times New Roman" w:hAnsi="Times New Roman" w:cs="Times New Roman"/>
          <w:sz w:val="24"/>
          <w:szCs w:val="24"/>
        </w:rPr>
        <w:t>просадочные</w:t>
      </w:r>
      <w:proofErr w:type="spellEnd"/>
      <w:r w:rsidRPr="005663F3">
        <w:rPr>
          <w:rFonts w:ascii="Times New Roman" w:hAnsi="Times New Roman" w:cs="Times New Roman"/>
          <w:sz w:val="24"/>
          <w:szCs w:val="24"/>
        </w:rPr>
        <w:t xml:space="preserve"> грунты, подрабатываемые территории и др.).</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27. Санитарно-защитные зоны производственных и других объектов, выполняющие </w:t>
      </w:r>
      <w:proofErr w:type="spellStart"/>
      <w:r w:rsidRPr="005663F3">
        <w:rPr>
          <w:rFonts w:ascii="Times New Roman" w:hAnsi="Times New Roman" w:cs="Times New Roman"/>
          <w:sz w:val="24"/>
          <w:szCs w:val="24"/>
        </w:rPr>
        <w:t>средозащитные</w:t>
      </w:r>
      <w:proofErr w:type="spellEnd"/>
      <w:r w:rsidRPr="005663F3">
        <w:rPr>
          <w:rFonts w:ascii="Times New Roman" w:hAnsi="Times New Roman" w:cs="Times New Roman"/>
          <w:sz w:val="24"/>
          <w:szCs w:val="24"/>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28. Нормативные показатели плотности застройки территориальных зон следует принимать по таблице 2.</w:t>
      </w:r>
    </w:p>
    <w:p w:rsidR="0047179F" w:rsidRPr="005663F3" w:rsidRDefault="0047179F" w:rsidP="005663F3">
      <w:pPr>
        <w:pStyle w:val="afff1"/>
        <w:spacing w:line="360" w:lineRule="auto"/>
        <w:rPr>
          <w:rFonts w:ascii="Times New Roman" w:hAnsi="Times New Roman" w:cs="Times New Roman"/>
          <w:b w:val="0"/>
          <w:bCs w:val="0"/>
          <w:sz w:val="24"/>
          <w:szCs w:val="24"/>
        </w:rPr>
      </w:pPr>
      <w:r w:rsidRPr="005663F3">
        <w:rPr>
          <w:rFonts w:ascii="Times New Roman" w:hAnsi="Times New Roman" w:cs="Times New Roman"/>
          <w:b w:val="0"/>
          <w:bCs w:val="0"/>
          <w:sz w:val="24"/>
          <w:szCs w:val="24"/>
        </w:rPr>
        <w:t>Таблица 2</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2"/>
        <w:gridCol w:w="1701"/>
        <w:gridCol w:w="1559"/>
      </w:tblGrid>
      <w:tr w:rsidR="0047179F" w:rsidRPr="005663F3" w:rsidTr="00E20B77">
        <w:trPr>
          <w:trHeight w:val="805"/>
        </w:trPr>
        <w:tc>
          <w:tcPr>
            <w:tcW w:w="7302" w:type="dxa"/>
            <w:vAlign w:val="center"/>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Территориальные зоны</w:t>
            </w:r>
          </w:p>
        </w:tc>
        <w:tc>
          <w:tcPr>
            <w:tcW w:w="1701" w:type="dxa"/>
            <w:vAlign w:val="center"/>
          </w:tcPr>
          <w:p w:rsidR="0047179F" w:rsidRPr="00E20B77" w:rsidRDefault="0047179F" w:rsidP="004B3095">
            <w:pPr>
              <w:autoSpaceDE w:val="0"/>
              <w:autoSpaceDN w:val="0"/>
              <w:adjustRightInd w:val="0"/>
              <w:jc w:val="center"/>
              <w:rPr>
                <w:rFonts w:ascii="Times New Roman" w:hAnsi="Times New Roman" w:cs="Times New Roman"/>
                <w:sz w:val="18"/>
                <w:szCs w:val="18"/>
              </w:rPr>
            </w:pPr>
            <w:r w:rsidRPr="00E20B77">
              <w:rPr>
                <w:rFonts w:ascii="Times New Roman" w:hAnsi="Times New Roman" w:cs="Times New Roman"/>
                <w:sz w:val="18"/>
                <w:szCs w:val="18"/>
              </w:rPr>
              <w:t>Коэффициент застройки</w:t>
            </w:r>
          </w:p>
        </w:tc>
        <w:tc>
          <w:tcPr>
            <w:tcW w:w="1559" w:type="dxa"/>
            <w:vAlign w:val="center"/>
          </w:tcPr>
          <w:p w:rsidR="0047179F" w:rsidRPr="00E20B77" w:rsidRDefault="0047179F" w:rsidP="004B3095">
            <w:pPr>
              <w:autoSpaceDE w:val="0"/>
              <w:autoSpaceDN w:val="0"/>
              <w:adjustRightInd w:val="0"/>
              <w:jc w:val="center"/>
              <w:rPr>
                <w:rFonts w:ascii="Times New Roman" w:hAnsi="Times New Roman" w:cs="Times New Roman"/>
                <w:sz w:val="18"/>
                <w:szCs w:val="18"/>
              </w:rPr>
            </w:pPr>
            <w:r w:rsidRPr="00E20B77">
              <w:rPr>
                <w:rFonts w:ascii="Times New Roman" w:hAnsi="Times New Roman" w:cs="Times New Roman"/>
                <w:sz w:val="18"/>
                <w:szCs w:val="18"/>
              </w:rPr>
              <w:t>Коэффициент плотности застройки</w:t>
            </w:r>
          </w:p>
        </w:tc>
      </w:tr>
      <w:tr w:rsidR="0047179F" w:rsidRPr="005663F3" w:rsidTr="00E20B77">
        <w:trPr>
          <w:trHeight w:val="263"/>
        </w:trPr>
        <w:tc>
          <w:tcPr>
            <w:tcW w:w="10562" w:type="dxa"/>
            <w:gridSpan w:val="3"/>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Жилая</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Застройка многоквартирными многоэтажными жилыми домами свыше 16 этажей</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0,4</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1,6</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Застройка многоквартирными многоэтажными жилыми домами до 16 этажей</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0,4</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1,2</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 xml:space="preserve">То же - </w:t>
            </w:r>
            <w:proofErr w:type="gramStart"/>
            <w:r w:rsidRPr="00E20B77">
              <w:rPr>
                <w:rFonts w:ascii="Times New Roman" w:hAnsi="Times New Roman" w:cs="Times New Roman"/>
                <w:sz w:val="22"/>
                <w:szCs w:val="22"/>
              </w:rPr>
              <w:t>реконструируемая</w:t>
            </w:r>
            <w:proofErr w:type="gramEnd"/>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0,6</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1,6</w:t>
            </w:r>
          </w:p>
        </w:tc>
      </w:tr>
      <w:tr w:rsidR="0047179F" w:rsidRPr="005663F3" w:rsidTr="00E20B77">
        <w:trPr>
          <w:trHeight w:val="542"/>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Застройка многоквартирными жилыми домами малой и средней этажности</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0,4</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0,8</w:t>
            </w:r>
          </w:p>
        </w:tc>
      </w:tr>
      <w:tr w:rsidR="0047179F" w:rsidRPr="005663F3" w:rsidTr="00E20B77">
        <w:trPr>
          <w:trHeight w:val="527"/>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 xml:space="preserve">Застройка блокированными жилыми домами с </w:t>
            </w:r>
            <w:proofErr w:type="spellStart"/>
            <w:r w:rsidRPr="00E20B77">
              <w:rPr>
                <w:rFonts w:ascii="Times New Roman" w:hAnsi="Times New Roman" w:cs="Times New Roman"/>
                <w:sz w:val="22"/>
                <w:szCs w:val="22"/>
              </w:rPr>
              <w:t>приквартирными</w:t>
            </w:r>
            <w:proofErr w:type="spellEnd"/>
            <w:r w:rsidRPr="00E20B77">
              <w:rPr>
                <w:rFonts w:ascii="Times New Roman" w:hAnsi="Times New Roman" w:cs="Times New Roman"/>
                <w:sz w:val="22"/>
                <w:szCs w:val="22"/>
              </w:rPr>
              <w:t xml:space="preserve"> земельными участками</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0,3</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0,6</w:t>
            </w:r>
          </w:p>
        </w:tc>
      </w:tr>
      <w:tr w:rsidR="0047179F" w:rsidRPr="005663F3" w:rsidTr="00E20B77">
        <w:trPr>
          <w:trHeight w:val="542"/>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 xml:space="preserve">Застройка </w:t>
            </w:r>
            <w:proofErr w:type="gramStart"/>
            <w:r w:rsidRPr="00E20B77">
              <w:rPr>
                <w:rFonts w:ascii="Times New Roman" w:hAnsi="Times New Roman" w:cs="Times New Roman"/>
                <w:sz w:val="22"/>
                <w:szCs w:val="22"/>
              </w:rPr>
              <w:t>одно-двухквартирными</w:t>
            </w:r>
            <w:proofErr w:type="gramEnd"/>
            <w:r w:rsidRPr="00E20B77">
              <w:rPr>
                <w:rFonts w:ascii="Times New Roman" w:hAnsi="Times New Roman" w:cs="Times New Roman"/>
                <w:sz w:val="22"/>
                <w:szCs w:val="22"/>
              </w:rPr>
              <w:t xml:space="preserve"> жилыми домами с приусадебными земельными участками</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0,2</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0,4</w:t>
            </w:r>
          </w:p>
        </w:tc>
      </w:tr>
      <w:tr w:rsidR="0047179F" w:rsidRPr="005663F3" w:rsidTr="00E20B77">
        <w:trPr>
          <w:trHeight w:val="263"/>
        </w:trPr>
        <w:tc>
          <w:tcPr>
            <w:tcW w:w="10562" w:type="dxa"/>
            <w:gridSpan w:val="3"/>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Общественно-деловая</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Многофункциональная застройка</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1,0</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3,0</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Специализированная общественная застройка</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0,8</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2,4</w:t>
            </w:r>
          </w:p>
        </w:tc>
      </w:tr>
      <w:tr w:rsidR="0047179F" w:rsidRPr="005663F3" w:rsidTr="00E20B77">
        <w:trPr>
          <w:trHeight w:val="263"/>
        </w:trPr>
        <w:tc>
          <w:tcPr>
            <w:tcW w:w="10562" w:type="dxa"/>
            <w:gridSpan w:val="3"/>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Производственная</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Промышленная</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0,8</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2,4</w:t>
            </w:r>
          </w:p>
        </w:tc>
      </w:tr>
      <w:tr w:rsidR="0047179F" w:rsidRPr="005663F3" w:rsidTr="00E20B77">
        <w:trPr>
          <w:trHeight w:val="263"/>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Научно-производственная</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0,6</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1,0</w:t>
            </w:r>
          </w:p>
        </w:tc>
      </w:tr>
      <w:tr w:rsidR="0047179F" w:rsidRPr="005663F3" w:rsidTr="00E20B77">
        <w:trPr>
          <w:trHeight w:val="278"/>
        </w:trPr>
        <w:tc>
          <w:tcPr>
            <w:tcW w:w="7302" w:type="dxa"/>
          </w:tcPr>
          <w:p w:rsidR="0047179F" w:rsidRPr="00E20B77" w:rsidRDefault="0047179F" w:rsidP="004B3095">
            <w:pPr>
              <w:autoSpaceDE w:val="0"/>
              <w:autoSpaceDN w:val="0"/>
              <w:adjustRightInd w:val="0"/>
              <w:rPr>
                <w:rFonts w:ascii="Times New Roman" w:hAnsi="Times New Roman" w:cs="Times New Roman"/>
                <w:sz w:val="22"/>
                <w:szCs w:val="22"/>
              </w:rPr>
            </w:pPr>
            <w:r w:rsidRPr="00E20B77">
              <w:rPr>
                <w:rFonts w:ascii="Times New Roman" w:hAnsi="Times New Roman" w:cs="Times New Roman"/>
                <w:sz w:val="22"/>
                <w:szCs w:val="22"/>
              </w:rPr>
              <w:t>Коммунально-складская</w:t>
            </w:r>
          </w:p>
        </w:tc>
        <w:tc>
          <w:tcPr>
            <w:tcW w:w="1701"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0,6</w:t>
            </w:r>
          </w:p>
        </w:tc>
        <w:tc>
          <w:tcPr>
            <w:tcW w:w="1559" w:type="dxa"/>
          </w:tcPr>
          <w:p w:rsidR="0047179F" w:rsidRPr="00E20B77" w:rsidRDefault="0047179F" w:rsidP="004B3095">
            <w:pPr>
              <w:autoSpaceDE w:val="0"/>
              <w:autoSpaceDN w:val="0"/>
              <w:adjustRightInd w:val="0"/>
              <w:jc w:val="center"/>
              <w:rPr>
                <w:rFonts w:ascii="Times New Roman" w:hAnsi="Times New Roman" w:cs="Times New Roman"/>
                <w:sz w:val="22"/>
                <w:szCs w:val="22"/>
              </w:rPr>
            </w:pPr>
            <w:r w:rsidRPr="00E20B77">
              <w:rPr>
                <w:rFonts w:ascii="Times New Roman" w:hAnsi="Times New Roman" w:cs="Times New Roman"/>
                <w:sz w:val="22"/>
                <w:szCs w:val="22"/>
              </w:rPr>
              <w:t>1,8</w:t>
            </w:r>
          </w:p>
        </w:tc>
      </w:tr>
    </w:tbl>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Без учета опытных полей и полигонов, резервных территорий и санитарно-защитных зон.</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Примечания</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 Границами кварталов являются красные линии.</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Допускается учитывать имеющиеся в соседних кварталах учреждения обслуживания при </w:t>
      </w:r>
      <w:r w:rsidRPr="005663F3">
        <w:rPr>
          <w:rFonts w:ascii="Times New Roman" w:hAnsi="Times New Roman" w:cs="Times New Roman"/>
          <w:sz w:val="24"/>
          <w:szCs w:val="24"/>
        </w:rPr>
        <w:lastRenderedPageBreak/>
        <w:t xml:space="preserve">соблюдении нормативных радиусов их доступности (кроме дошкольных учреждений и начальных школ). </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Основными показателями плотности застройки являются:</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47179F" w:rsidRPr="005663F3" w:rsidRDefault="0047179F" w:rsidP="007E478E">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29. Планировочную структуру городских и сельских поселений следует формировать, предусматривая:</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компактное размещение и взаимосвязь территориальных зон с учетом их допустимой совместимости;</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зонирование и структурное членение территории в увязке с системой общественных центров, транспортной и инженерной инфраструктурой;</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7179F" w:rsidRPr="005663F3" w:rsidRDefault="0047179F" w:rsidP="007E478E">
      <w:pPr>
        <w:autoSpaceDE w:val="0"/>
        <w:autoSpaceDN w:val="0"/>
        <w:adjustRightInd w:val="0"/>
        <w:ind w:firstLine="709"/>
        <w:rPr>
          <w:rFonts w:ascii="Times New Roman" w:hAnsi="Times New Roman" w:cs="Times New Roman"/>
          <w:sz w:val="24"/>
          <w:szCs w:val="24"/>
        </w:rPr>
      </w:pPr>
      <w:r w:rsidRPr="005663F3">
        <w:rPr>
          <w:rFonts w:ascii="Times New Roman" w:hAnsi="Times New Roman" w:cs="Times New Roman"/>
          <w:sz w:val="24"/>
          <w:szCs w:val="24"/>
        </w:rPr>
        <w:t>эффективное функционирование и развитие систем жизнеобеспечения, экономию топливно-энергетических и водных ресурсов;</w:t>
      </w:r>
    </w:p>
    <w:p w:rsidR="0047179F" w:rsidRPr="005663F3" w:rsidRDefault="0047179F" w:rsidP="007E478E">
      <w:pPr>
        <w:autoSpaceDE w:val="0"/>
        <w:autoSpaceDN w:val="0"/>
        <w:adjustRightInd w:val="0"/>
        <w:ind w:firstLine="709"/>
        <w:rPr>
          <w:rFonts w:ascii="Times New Roman" w:hAnsi="Times New Roman" w:cs="Times New Roman"/>
          <w:sz w:val="24"/>
          <w:szCs w:val="24"/>
        </w:rPr>
      </w:pPr>
      <w:r w:rsidRPr="005663F3">
        <w:rPr>
          <w:rFonts w:ascii="Times New Roman" w:hAnsi="Times New Roman" w:cs="Times New Roman"/>
          <w:sz w:val="24"/>
          <w:szCs w:val="24"/>
        </w:rPr>
        <w:t>охрану окружающей среды, памятников истории и культуры;</w:t>
      </w:r>
    </w:p>
    <w:p w:rsidR="0047179F" w:rsidRPr="005663F3" w:rsidRDefault="0047179F" w:rsidP="007E478E">
      <w:pPr>
        <w:autoSpaceDE w:val="0"/>
        <w:autoSpaceDN w:val="0"/>
        <w:adjustRightInd w:val="0"/>
        <w:ind w:firstLine="709"/>
        <w:rPr>
          <w:rFonts w:ascii="Times New Roman" w:hAnsi="Times New Roman" w:cs="Times New Roman"/>
          <w:sz w:val="24"/>
          <w:szCs w:val="24"/>
        </w:rPr>
      </w:pPr>
      <w:r w:rsidRPr="005663F3">
        <w:rPr>
          <w:rFonts w:ascii="Times New Roman" w:hAnsi="Times New Roman" w:cs="Times New Roman"/>
          <w:sz w:val="24"/>
          <w:szCs w:val="24"/>
        </w:rPr>
        <w:t>охрану недр и рациональное использование природных ресурсов;</w:t>
      </w:r>
    </w:p>
    <w:p w:rsidR="0047179F"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47179F" w:rsidRPr="005663F3" w:rsidRDefault="0047179F" w:rsidP="007E478E">
      <w:pPr>
        <w:autoSpaceDE w:val="0"/>
        <w:autoSpaceDN w:val="0"/>
        <w:adjustRightInd w:val="0"/>
        <w:spacing w:line="360" w:lineRule="auto"/>
        <w:jc w:val="both"/>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плотности населения территорий</w:t>
      </w:r>
    </w:p>
    <w:p w:rsidR="0047179F" w:rsidRPr="005663F3" w:rsidRDefault="0047179F" w:rsidP="007E478E">
      <w:pPr>
        <w:widowControl/>
        <w:autoSpaceDE w:val="0"/>
        <w:autoSpaceDN w:val="0"/>
        <w:adjustRightInd w:val="0"/>
        <w:ind w:firstLine="540"/>
        <w:jc w:val="both"/>
        <w:rPr>
          <w:rFonts w:ascii="Times New Roman" w:hAnsi="Times New Roman" w:cs="Times New Roman"/>
          <w:sz w:val="24"/>
          <w:szCs w:val="24"/>
        </w:rPr>
      </w:pP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города (области, края)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47179F" w:rsidRPr="005663F3" w:rsidRDefault="0047179F" w:rsidP="007E478E">
      <w:pPr>
        <w:widowControl/>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При этом расчетная плотность населения микрорайонов, как правило, не должна превышать 450 человек/гектаров.</w:t>
      </w:r>
    </w:p>
    <w:p w:rsidR="0047179F" w:rsidRPr="005663F3" w:rsidRDefault="0047179F" w:rsidP="007E478E">
      <w:pPr>
        <w:widowControl/>
        <w:autoSpaceDE w:val="0"/>
        <w:autoSpaceDN w:val="0"/>
        <w:adjustRightInd w:val="0"/>
        <w:ind w:firstLine="540"/>
        <w:jc w:val="both"/>
        <w:rPr>
          <w:rFonts w:ascii="Times New Roman" w:hAnsi="Times New Roman" w:cs="Times New Roman"/>
          <w:sz w:val="24"/>
          <w:szCs w:val="24"/>
        </w:rPr>
      </w:pPr>
    </w:p>
    <w:p w:rsidR="0047179F" w:rsidRPr="005663F3" w:rsidRDefault="0047179F" w:rsidP="005663F3">
      <w:pPr>
        <w:widowControl/>
        <w:autoSpaceDE w:val="0"/>
        <w:autoSpaceDN w:val="0"/>
        <w:adjustRightInd w:val="0"/>
        <w:spacing w:line="360" w:lineRule="auto"/>
        <w:jc w:val="both"/>
        <w:rPr>
          <w:rFonts w:ascii="Times New Roman" w:hAnsi="Times New Roman" w:cs="Times New Roman"/>
          <w:sz w:val="24"/>
          <w:szCs w:val="24"/>
        </w:rPr>
      </w:pPr>
      <w:r w:rsidRPr="005663F3">
        <w:rPr>
          <w:rFonts w:ascii="Times New Roman" w:hAnsi="Times New Roman" w:cs="Times New Roman"/>
          <w:sz w:val="24"/>
          <w:szCs w:val="24"/>
        </w:rPr>
        <w:t>Таблица 3</w:t>
      </w:r>
    </w:p>
    <w:tbl>
      <w:tblPr>
        <w:tblW w:w="5000" w:type="pct"/>
        <w:jc w:val="center"/>
        <w:tblCellMar>
          <w:left w:w="0" w:type="dxa"/>
          <w:right w:w="0" w:type="dxa"/>
        </w:tblCellMar>
        <w:tblLook w:val="0000" w:firstRow="0" w:lastRow="0" w:firstColumn="0" w:lastColumn="0" w:noHBand="0" w:noVBand="0"/>
      </w:tblPr>
      <w:tblGrid>
        <w:gridCol w:w="2593"/>
        <w:gridCol w:w="1037"/>
        <w:gridCol w:w="1036"/>
        <w:gridCol w:w="1036"/>
        <w:gridCol w:w="1036"/>
        <w:gridCol w:w="1036"/>
        <w:gridCol w:w="1036"/>
        <w:gridCol w:w="1451"/>
      </w:tblGrid>
      <w:tr w:rsidR="0047179F" w:rsidRPr="005663F3">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Зона различной степени градостроительной ценности территории</w:t>
            </w:r>
          </w:p>
        </w:tc>
        <w:tc>
          <w:tcPr>
            <w:tcW w:w="3737" w:type="pct"/>
            <w:gridSpan w:val="7"/>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Плотность населения территории жилого района, человек/гектаров, для групп городов с числом жителей, тыс. человек</w:t>
            </w:r>
          </w:p>
        </w:tc>
      </w:tr>
      <w:tr w:rsidR="0047179F" w:rsidRPr="005663F3">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7179F" w:rsidRPr="00E20B77" w:rsidRDefault="0047179F" w:rsidP="004B3095">
            <w:pPr>
              <w:widowControl/>
              <w:rPr>
                <w:rFonts w:ascii="Times New Roman" w:hAnsi="Times New Roman" w:cs="Times New Roman"/>
                <w:sz w:val="22"/>
                <w:szCs w:val="22"/>
              </w:rPr>
            </w:pP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до 20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20-50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50-100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100-250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250-500</w:t>
            </w:r>
          </w:p>
        </w:tc>
        <w:tc>
          <w:tcPr>
            <w:tcW w:w="505"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500-1000</w:t>
            </w:r>
          </w:p>
        </w:tc>
        <w:tc>
          <w:tcPr>
            <w:tcW w:w="707" w:type="pct"/>
            <w:tcBorders>
              <w:top w:val="nil"/>
              <w:left w:val="nil"/>
              <w:bottom w:val="single" w:sz="8" w:space="0" w:color="auto"/>
              <w:right w:val="single" w:sz="8" w:space="0" w:color="auto"/>
            </w:tcBorders>
            <w:tcMar>
              <w:top w:w="0" w:type="dxa"/>
              <w:left w:w="39" w:type="dxa"/>
              <w:bottom w:w="0" w:type="dxa"/>
              <w:right w:w="39" w:type="dxa"/>
            </w:tcMar>
            <w:vAlign w:val="cente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Св. 1000</w:t>
            </w:r>
          </w:p>
        </w:tc>
      </w:tr>
      <w:tr w:rsidR="0047179F" w:rsidRPr="005663F3">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47179F" w:rsidRPr="00E20B77" w:rsidRDefault="0047179F" w:rsidP="004B3095">
            <w:pPr>
              <w:widowControl/>
              <w:jc w:val="both"/>
              <w:rPr>
                <w:rFonts w:ascii="Times New Roman" w:hAnsi="Times New Roman" w:cs="Times New Roman"/>
                <w:sz w:val="22"/>
                <w:szCs w:val="22"/>
              </w:rPr>
            </w:pPr>
            <w:r w:rsidRPr="00E20B77">
              <w:rPr>
                <w:rFonts w:ascii="Times New Roman" w:hAnsi="Times New Roman" w:cs="Times New Roman"/>
                <w:sz w:val="22"/>
                <w:szCs w:val="22"/>
              </w:rPr>
              <w:t>Высокая</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130</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165</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185</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200</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210</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215</w:t>
            </w:r>
          </w:p>
        </w:tc>
        <w:tc>
          <w:tcPr>
            <w:tcW w:w="707"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220</w:t>
            </w:r>
          </w:p>
        </w:tc>
      </w:tr>
      <w:tr w:rsidR="0047179F" w:rsidRPr="005663F3">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47179F" w:rsidRPr="00E20B77" w:rsidRDefault="0047179F" w:rsidP="004B3095">
            <w:pPr>
              <w:widowControl/>
              <w:jc w:val="both"/>
              <w:rPr>
                <w:rFonts w:ascii="Times New Roman" w:hAnsi="Times New Roman" w:cs="Times New Roman"/>
                <w:sz w:val="22"/>
                <w:szCs w:val="22"/>
              </w:rPr>
            </w:pPr>
            <w:r w:rsidRPr="00E20B77">
              <w:rPr>
                <w:rFonts w:ascii="Times New Roman" w:hAnsi="Times New Roman" w:cs="Times New Roman"/>
                <w:sz w:val="22"/>
                <w:szCs w:val="22"/>
              </w:rPr>
              <w:t>Средняя</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180</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185</w:t>
            </w:r>
          </w:p>
        </w:tc>
        <w:tc>
          <w:tcPr>
            <w:tcW w:w="505"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200</w:t>
            </w:r>
          </w:p>
        </w:tc>
        <w:tc>
          <w:tcPr>
            <w:tcW w:w="707" w:type="pct"/>
            <w:tcBorders>
              <w:top w:val="nil"/>
              <w:left w:val="nil"/>
              <w:bottom w:val="nil"/>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210</w:t>
            </w:r>
          </w:p>
        </w:tc>
      </w:tr>
      <w:tr w:rsidR="0047179F" w:rsidRPr="005663F3">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both"/>
              <w:rPr>
                <w:rFonts w:ascii="Times New Roman" w:hAnsi="Times New Roman" w:cs="Times New Roman"/>
                <w:sz w:val="22"/>
                <w:szCs w:val="22"/>
              </w:rPr>
            </w:pPr>
            <w:r w:rsidRPr="00E20B77">
              <w:rPr>
                <w:rFonts w:ascii="Times New Roman" w:hAnsi="Times New Roman" w:cs="Times New Roman"/>
                <w:sz w:val="22"/>
                <w:szCs w:val="22"/>
              </w:rPr>
              <w:t>Низкая</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115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160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165</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170</w:t>
            </w:r>
          </w:p>
        </w:tc>
        <w:tc>
          <w:tcPr>
            <w:tcW w:w="505"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180</w:t>
            </w:r>
          </w:p>
        </w:tc>
        <w:tc>
          <w:tcPr>
            <w:tcW w:w="707" w:type="pct"/>
            <w:tcBorders>
              <w:top w:val="nil"/>
              <w:left w:val="nil"/>
              <w:bottom w:val="single" w:sz="8" w:space="0" w:color="auto"/>
              <w:right w:val="single" w:sz="8" w:space="0" w:color="auto"/>
            </w:tcBorders>
            <w:tcMar>
              <w:top w:w="0" w:type="dxa"/>
              <w:left w:w="39" w:type="dxa"/>
              <w:bottom w:w="0" w:type="dxa"/>
              <w:right w:w="39"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190</w:t>
            </w:r>
          </w:p>
        </w:tc>
      </w:tr>
    </w:tbl>
    <w:p w:rsidR="0047179F" w:rsidRPr="005663F3" w:rsidRDefault="0047179F" w:rsidP="007E478E">
      <w:pPr>
        <w:ind w:firstLine="284"/>
        <w:jc w:val="both"/>
        <w:rPr>
          <w:rFonts w:ascii="Times New Roman" w:hAnsi="Times New Roman" w:cs="Times New Roman"/>
          <w:sz w:val="24"/>
          <w:szCs w:val="24"/>
        </w:rPr>
      </w:pPr>
      <w:r w:rsidRPr="005663F3">
        <w:rPr>
          <w:rFonts w:ascii="Times New Roman" w:hAnsi="Times New Roman" w:cs="Times New Roman"/>
          <w:spacing w:val="20"/>
          <w:sz w:val="24"/>
          <w:szCs w:val="24"/>
        </w:rPr>
        <w:t>Примечания:</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1. При строительстве в районах севернее 58</w:t>
      </w:r>
      <w:r w:rsidRPr="005663F3">
        <w:rPr>
          <w:rFonts w:ascii="Times New Roman" w:hAnsi="Times New Roman" w:cs="Times New Roman"/>
          <w:sz w:val="24"/>
          <w:szCs w:val="24"/>
        </w:rPr>
        <w:sym w:font="Times New Roman" w:char="00B0"/>
      </w:r>
      <w:r w:rsidRPr="005663F3">
        <w:rPr>
          <w:rFonts w:ascii="Times New Roman" w:hAnsi="Times New Roman" w:cs="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2.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47179F" w:rsidRPr="005663F3" w:rsidRDefault="0047179F" w:rsidP="005663F3">
      <w:pPr>
        <w:spacing w:line="360" w:lineRule="auto"/>
        <w:jc w:val="both"/>
        <w:rPr>
          <w:rFonts w:ascii="Times New Roman" w:hAnsi="Times New Roman" w:cs="Times New Roman"/>
          <w:sz w:val="24"/>
          <w:szCs w:val="24"/>
        </w:rPr>
      </w:pPr>
      <w:bookmarkStart w:id="10" w:name="табл2"/>
      <w:r w:rsidRPr="005663F3">
        <w:rPr>
          <w:rFonts w:ascii="Times New Roman" w:hAnsi="Times New Roman" w:cs="Times New Roman"/>
          <w:sz w:val="24"/>
          <w:szCs w:val="24"/>
        </w:rPr>
        <w:t>Таблица 4</w:t>
      </w:r>
    </w:p>
    <w:tbl>
      <w:tblPr>
        <w:tblW w:w="5000" w:type="pct"/>
        <w:jc w:val="center"/>
        <w:tblCellMar>
          <w:left w:w="0" w:type="dxa"/>
          <w:right w:w="0" w:type="dxa"/>
        </w:tblCellMar>
        <w:tblLook w:val="0000" w:firstRow="0" w:lastRow="0" w:firstColumn="0" w:lastColumn="0" w:noHBand="0" w:noVBand="0"/>
      </w:tblPr>
      <w:tblGrid>
        <w:gridCol w:w="2695"/>
        <w:gridCol w:w="2487"/>
        <w:gridCol w:w="2487"/>
        <w:gridCol w:w="2592"/>
      </w:tblGrid>
      <w:tr w:rsidR="0047179F" w:rsidRPr="00E20B77">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47179F" w:rsidRPr="00E20B77" w:rsidRDefault="0047179F" w:rsidP="004B3095">
            <w:pPr>
              <w:widowControl/>
              <w:jc w:val="center"/>
              <w:rPr>
                <w:rFonts w:ascii="Times New Roman" w:hAnsi="Times New Roman" w:cs="Times New Roman"/>
              </w:rPr>
            </w:pPr>
            <w:r w:rsidRPr="00E20B77">
              <w:rPr>
                <w:rFonts w:ascii="Times New Roman" w:hAnsi="Times New Roman" w:cs="Times New Roman"/>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7179F" w:rsidRPr="00E20B77" w:rsidRDefault="0047179F" w:rsidP="004B3095">
            <w:pPr>
              <w:widowControl/>
              <w:jc w:val="center"/>
              <w:rPr>
                <w:rFonts w:ascii="Times New Roman" w:hAnsi="Times New Roman" w:cs="Times New Roman"/>
              </w:rPr>
            </w:pPr>
            <w:r w:rsidRPr="00E20B77">
              <w:rPr>
                <w:rFonts w:ascii="Times New Roman" w:hAnsi="Times New Roman" w:cs="Times New Roman"/>
              </w:rPr>
              <w:t>Плотность населения на территорию микрорайона, человек/гектаров, для климатических подрайонов</w:t>
            </w:r>
          </w:p>
        </w:tc>
      </w:tr>
      <w:tr w:rsidR="0047179F" w:rsidRPr="00E20B77">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7179F" w:rsidRPr="00E20B77" w:rsidRDefault="0047179F" w:rsidP="004B3095">
            <w:pPr>
              <w:widowControl/>
              <w:rPr>
                <w:rFonts w:ascii="Times New Roman" w:hAnsi="Times New Roman" w:cs="Times New Roman"/>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47179F" w:rsidRPr="00E20B77" w:rsidRDefault="0047179F" w:rsidP="004B3095">
            <w:pPr>
              <w:widowControl/>
              <w:jc w:val="center"/>
              <w:rPr>
                <w:rFonts w:ascii="Times New Roman" w:hAnsi="Times New Roman" w:cs="Times New Roman"/>
              </w:rPr>
            </w:pPr>
            <w:r w:rsidRPr="00E20B77">
              <w:rPr>
                <w:rFonts w:ascii="Times New Roman" w:hAnsi="Times New Roman" w:cs="Times New Roman"/>
                <w:lang w:val="en-US"/>
              </w:rPr>
              <w:t>I</w:t>
            </w:r>
            <w:r w:rsidRPr="00E20B77">
              <w:rPr>
                <w:rFonts w:ascii="Times New Roman" w:hAnsi="Times New Roman" w:cs="Times New Roman"/>
              </w:rPr>
              <w:t>Б и часть подрайонов </w:t>
            </w:r>
            <w:r w:rsidRPr="00E20B77">
              <w:rPr>
                <w:rFonts w:ascii="Times New Roman" w:hAnsi="Times New Roman" w:cs="Times New Roman"/>
                <w:lang w:val="en-US"/>
              </w:rPr>
              <w:t>I</w:t>
            </w:r>
            <w:r w:rsidRPr="00E20B77">
              <w:rPr>
                <w:rFonts w:ascii="Times New Roman" w:hAnsi="Times New Roman" w:cs="Times New Roman"/>
              </w:rPr>
              <w:t>А, </w:t>
            </w:r>
            <w:r w:rsidRPr="00E20B77">
              <w:rPr>
                <w:rFonts w:ascii="Times New Roman" w:hAnsi="Times New Roman" w:cs="Times New Roman"/>
                <w:lang w:val="en-US"/>
              </w:rPr>
              <w:t>I</w:t>
            </w:r>
            <w:r w:rsidRPr="00E20B77">
              <w:rPr>
                <w:rFonts w:ascii="Times New Roman" w:hAnsi="Times New Roman" w:cs="Times New Roman"/>
              </w:rPr>
              <w:t>Г, IД и </w:t>
            </w:r>
            <w:r w:rsidRPr="00E20B77">
              <w:rPr>
                <w:rFonts w:ascii="Times New Roman" w:hAnsi="Times New Roman" w:cs="Times New Roman"/>
                <w:lang w:val="en-US"/>
              </w:rPr>
              <w:t>II</w:t>
            </w:r>
            <w:r w:rsidRPr="00E20B77">
              <w:rPr>
                <w:rFonts w:ascii="Times New Roman" w:hAnsi="Times New Roman" w:cs="Times New Roman"/>
              </w:rPr>
              <w:t>А севернее 58° </w:t>
            </w:r>
          </w:p>
          <w:p w:rsidR="0047179F" w:rsidRPr="00E20B77" w:rsidRDefault="0047179F" w:rsidP="004B3095">
            <w:pPr>
              <w:widowControl/>
              <w:jc w:val="center"/>
              <w:rPr>
                <w:rFonts w:ascii="Times New Roman" w:hAnsi="Times New Roman" w:cs="Times New Roman"/>
              </w:rPr>
            </w:pPr>
            <w:r w:rsidRPr="00E20B77">
              <w:rPr>
                <w:rFonts w:ascii="Times New Roman" w:hAnsi="Times New Roman" w:cs="Times New Roman"/>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47179F" w:rsidRPr="00E20B77" w:rsidRDefault="0047179F" w:rsidP="004B3095">
            <w:pPr>
              <w:widowControl/>
              <w:jc w:val="center"/>
              <w:rPr>
                <w:rFonts w:ascii="Times New Roman" w:hAnsi="Times New Roman" w:cs="Times New Roman"/>
              </w:rPr>
            </w:pPr>
            <w:r w:rsidRPr="00E20B77">
              <w:rPr>
                <w:rFonts w:ascii="Times New Roman" w:hAnsi="Times New Roman" w:cs="Times New Roman"/>
                <w:lang w:val="en-US"/>
              </w:rPr>
              <w:t>I</w:t>
            </w:r>
            <w:r w:rsidRPr="00E20B77">
              <w:rPr>
                <w:rFonts w:ascii="Times New Roman" w:hAnsi="Times New Roman" w:cs="Times New Roman"/>
              </w:rPr>
              <w:t>В, </w:t>
            </w:r>
            <w:r w:rsidRPr="00E20B77">
              <w:rPr>
                <w:rFonts w:ascii="Times New Roman" w:hAnsi="Times New Roman" w:cs="Times New Roman"/>
                <w:lang w:val="en-US"/>
              </w:rPr>
              <w:t>II</w:t>
            </w:r>
            <w:r w:rsidRPr="00E20B77">
              <w:rPr>
                <w:rFonts w:ascii="Times New Roman" w:hAnsi="Times New Roman" w:cs="Times New Roman"/>
              </w:rPr>
              <w:t>Б и IIВ севернее 58° северной широты. и часть подрайонов </w:t>
            </w:r>
            <w:r w:rsidRPr="00E20B77">
              <w:rPr>
                <w:rFonts w:ascii="Times New Roman" w:hAnsi="Times New Roman" w:cs="Times New Roman"/>
                <w:lang w:val="en-US"/>
              </w:rPr>
              <w:t>I</w:t>
            </w:r>
            <w:r w:rsidRPr="00E20B77">
              <w:rPr>
                <w:rFonts w:ascii="Times New Roman" w:hAnsi="Times New Roman" w:cs="Times New Roman"/>
              </w:rPr>
              <w:t>А, </w:t>
            </w:r>
            <w:r w:rsidRPr="00E20B77">
              <w:rPr>
                <w:rFonts w:ascii="Times New Roman" w:hAnsi="Times New Roman" w:cs="Times New Roman"/>
                <w:lang w:val="en-US"/>
              </w:rPr>
              <w:t>I</w:t>
            </w:r>
            <w:r w:rsidRPr="00E20B77">
              <w:rPr>
                <w:rFonts w:ascii="Times New Roman" w:hAnsi="Times New Roman" w:cs="Times New Roman"/>
              </w:rPr>
              <w:t>Г, </w:t>
            </w:r>
            <w:r w:rsidRPr="00E20B77">
              <w:rPr>
                <w:rFonts w:ascii="Times New Roman" w:hAnsi="Times New Roman" w:cs="Times New Roman"/>
                <w:lang w:val="en-US"/>
              </w:rPr>
              <w:t>I</w:t>
            </w:r>
            <w:r w:rsidRPr="00E20B77">
              <w:rPr>
                <w:rFonts w:ascii="Times New Roman" w:hAnsi="Times New Roman" w:cs="Times New Roman"/>
              </w:rPr>
              <w:t>Д и II</w:t>
            </w:r>
            <w:proofErr w:type="gramStart"/>
            <w:r w:rsidRPr="00E20B77">
              <w:rPr>
                <w:rFonts w:ascii="Times New Roman" w:hAnsi="Times New Roman" w:cs="Times New Roman"/>
              </w:rPr>
              <w:t>А</w:t>
            </w:r>
            <w:proofErr w:type="gramEnd"/>
            <w:r w:rsidRPr="00E20B77">
              <w:rPr>
                <w:rFonts w:ascii="Times New Roman" w:hAnsi="Times New Roman" w:cs="Times New Roman"/>
              </w:rPr>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47179F" w:rsidRPr="00E20B77" w:rsidRDefault="0047179F" w:rsidP="004B3095">
            <w:pPr>
              <w:widowControl/>
              <w:jc w:val="center"/>
              <w:rPr>
                <w:rFonts w:ascii="Times New Roman" w:hAnsi="Times New Roman" w:cs="Times New Roman"/>
              </w:rPr>
            </w:pPr>
            <w:r w:rsidRPr="00E20B77">
              <w:rPr>
                <w:rFonts w:ascii="Times New Roman" w:hAnsi="Times New Roman" w:cs="Times New Roman"/>
              </w:rPr>
              <w:t>Южнее 58° северной широты., кроме части подрайонов</w:t>
            </w:r>
            <w:r w:rsidRPr="00E20B77">
              <w:rPr>
                <w:rFonts w:ascii="Times New Roman" w:hAnsi="Times New Roman" w:cs="Times New Roman"/>
                <w:lang w:val="en-US"/>
              </w:rPr>
              <w:t>I</w:t>
            </w:r>
            <w:r w:rsidRPr="00E20B77">
              <w:rPr>
                <w:rFonts w:ascii="Times New Roman" w:hAnsi="Times New Roman" w:cs="Times New Roman"/>
              </w:rPr>
              <w:t>А, </w:t>
            </w:r>
            <w:r w:rsidRPr="00E20B77">
              <w:rPr>
                <w:rFonts w:ascii="Times New Roman" w:hAnsi="Times New Roman" w:cs="Times New Roman"/>
                <w:lang w:val="en-US"/>
              </w:rPr>
              <w:t>I</w:t>
            </w:r>
            <w:r w:rsidRPr="00E20B77">
              <w:rPr>
                <w:rFonts w:ascii="Times New Roman" w:hAnsi="Times New Roman" w:cs="Times New Roman"/>
              </w:rPr>
              <w:t>Г, </w:t>
            </w:r>
            <w:r w:rsidRPr="00E20B77">
              <w:rPr>
                <w:rFonts w:ascii="Times New Roman" w:hAnsi="Times New Roman" w:cs="Times New Roman"/>
                <w:lang w:val="en-US"/>
              </w:rPr>
              <w:t>I</w:t>
            </w:r>
            <w:r w:rsidRPr="00E20B77">
              <w:rPr>
                <w:rFonts w:ascii="Times New Roman" w:hAnsi="Times New Roman" w:cs="Times New Roman"/>
              </w:rPr>
              <w:t>Д и </w:t>
            </w:r>
            <w:r w:rsidRPr="00E20B77">
              <w:rPr>
                <w:rFonts w:ascii="Times New Roman" w:hAnsi="Times New Roman" w:cs="Times New Roman"/>
                <w:lang w:val="en-US"/>
              </w:rPr>
              <w:t>II</w:t>
            </w:r>
            <w:proofErr w:type="gramStart"/>
            <w:r w:rsidRPr="00E20B77">
              <w:rPr>
                <w:rFonts w:ascii="Times New Roman" w:hAnsi="Times New Roman" w:cs="Times New Roman"/>
              </w:rPr>
              <w:t>А</w:t>
            </w:r>
            <w:proofErr w:type="gramEnd"/>
            <w:r w:rsidRPr="00E20B77">
              <w:rPr>
                <w:rFonts w:ascii="Times New Roman" w:hAnsi="Times New Roman" w:cs="Times New Roman"/>
              </w:rPr>
              <w:t>, входящих в данную зону</w:t>
            </w:r>
          </w:p>
        </w:tc>
      </w:tr>
      <w:tr w:rsidR="0047179F" w:rsidRPr="00E20B7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47179F" w:rsidRPr="00E20B77" w:rsidRDefault="0047179F" w:rsidP="004B3095">
            <w:pPr>
              <w:widowControl/>
              <w:jc w:val="both"/>
              <w:rPr>
                <w:rFonts w:ascii="Times New Roman" w:hAnsi="Times New Roman" w:cs="Times New Roman"/>
                <w:sz w:val="22"/>
                <w:szCs w:val="22"/>
              </w:rPr>
            </w:pPr>
            <w:r w:rsidRPr="00E20B77">
              <w:rPr>
                <w:rFonts w:ascii="Times New Roman" w:hAnsi="Times New Roman" w:cs="Times New Roman"/>
                <w:sz w:val="22"/>
                <w:szCs w:val="22"/>
              </w:rPr>
              <w:t>Высокая</w:t>
            </w:r>
          </w:p>
        </w:tc>
        <w:tc>
          <w:tcPr>
            <w:tcW w:w="1212" w:type="pct"/>
            <w:tcBorders>
              <w:top w:val="nil"/>
              <w:left w:val="nil"/>
              <w:bottom w:val="nil"/>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440</w:t>
            </w:r>
          </w:p>
        </w:tc>
        <w:tc>
          <w:tcPr>
            <w:tcW w:w="1212" w:type="pct"/>
            <w:tcBorders>
              <w:top w:val="nil"/>
              <w:left w:val="nil"/>
              <w:bottom w:val="nil"/>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420</w:t>
            </w:r>
          </w:p>
        </w:tc>
        <w:tc>
          <w:tcPr>
            <w:tcW w:w="1263" w:type="pct"/>
            <w:tcBorders>
              <w:top w:val="nil"/>
              <w:left w:val="nil"/>
              <w:bottom w:val="nil"/>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400</w:t>
            </w:r>
          </w:p>
        </w:tc>
      </w:tr>
      <w:tr w:rsidR="0047179F" w:rsidRPr="00E20B77">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47179F" w:rsidRPr="00E20B77" w:rsidRDefault="0047179F" w:rsidP="004B3095">
            <w:pPr>
              <w:widowControl/>
              <w:jc w:val="both"/>
              <w:rPr>
                <w:rFonts w:ascii="Times New Roman" w:hAnsi="Times New Roman" w:cs="Times New Roman"/>
                <w:sz w:val="22"/>
                <w:szCs w:val="22"/>
              </w:rPr>
            </w:pPr>
            <w:r w:rsidRPr="00E20B77">
              <w:rPr>
                <w:rFonts w:ascii="Times New Roman" w:hAnsi="Times New Roman" w:cs="Times New Roman"/>
                <w:sz w:val="22"/>
                <w:szCs w:val="22"/>
              </w:rPr>
              <w:t>Средняя</w:t>
            </w:r>
          </w:p>
        </w:tc>
        <w:tc>
          <w:tcPr>
            <w:tcW w:w="1212" w:type="pct"/>
            <w:tcBorders>
              <w:top w:val="nil"/>
              <w:left w:val="nil"/>
              <w:bottom w:val="nil"/>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370</w:t>
            </w:r>
          </w:p>
        </w:tc>
        <w:tc>
          <w:tcPr>
            <w:tcW w:w="1212" w:type="pct"/>
            <w:tcBorders>
              <w:top w:val="nil"/>
              <w:left w:val="nil"/>
              <w:bottom w:val="nil"/>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350</w:t>
            </w:r>
          </w:p>
        </w:tc>
        <w:tc>
          <w:tcPr>
            <w:tcW w:w="1263" w:type="pct"/>
            <w:tcBorders>
              <w:top w:val="nil"/>
              <w:left w:val="nil"/>
              <w:bottom w:val="nil"/>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330</w:t>
            </w:r>
          </w:p>
        </w:tc>
      </w:tr>
      <w:tr w:rsidR="0047179F" w:rsidRPr="00E20B77">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47179F" w:rsidRPr="00E20B77" w:rsidRDefault="0047179F" w:rsidP="004B3095">
            <w:pPr>
              <w:widowControl/>
              <w:jc w:val="both"/>
              <w:rPr>
                <w:rFonts w:ascii="Times New Roman" w:hAnsi="Times New Roman" w:cs="Times New Roman"/>
                <w:sz w:val="22"/>
                <w:szCs w:val="22"/>
              </w:rPr>
            </w:pPr>
            <w:r w:rsidRPr="00E20B77">
              <w:rPr>
                <w:rFonts w:ascii="Times New Roman" w:hAnsi="Times New Roman" w:cs="Times New Roman"/>
                <w:sz w:val="22"/>
                <w:szCs w:val="22"/>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180</w:t>
            </w:r>
          </w:p>
        </w:tc>
      </w:tr>
    </w:tbl>
    <w:p w:rsidR="0047179F" w:rsidRPr="005663F3" w:rsidRDefault="0047179F" w:rsidP="007E478E">
      <w:pPr>
        <w:ind w:firstLine="284"/>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метров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5663F3">
        <w:rPr>
          <w:rFonts w:ascii="Times New Roman" w:hAnsi="Times New Roman" w:cs="Times New Roman"/>
          <w:sz w:val="24"/>
          <w:szCs w:val="24"/>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5663F3">
        <w:rPr>
          <w:rFonts w:ascii="Times New Roman" w:hAnsi="Times New Roman" w:cs="Times New Roman"/>
          <w:sz w:val="24"/>
          <w:szCs w:val="24"/>
        </w:rPr>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4. В сейсмических районах расчетную плотность населения необходимо принимать, как правило, не более 300 человек/гектаров,</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 xml:space="preserve">6. Показатели плотности приведены при расчетной жилищной обеспеченности 18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 xml:space="preserve">/человек. При другой жилищной обеспеченности расчетную нормативную плотность </w:t>
      </w:r>
      <w:proofErr w:type="gramStart"/>
      <w:r w:rsidRPr="005663F3">
        <w:rPr>
          <w:rFonts w:ascii="Times New Roman" w:hAnsi="Times New Roman" w:cs="Times New Roman"/>
          <w:sz w:val="24"/>
          <w:szCs w:val="24"/>
        </w:rPr>
        <w:t>Р</w:t>
      </w:r>
      <w:proofErr w:type="gramEnd"/>
      <w:r w:rsidRPr="005663F3">
        <w:rPr>
          <w:rFonts w:ascii="Times New Roman" w:hAnsi="Times New Roman" w:cs="Times New Roman"/>
          <w:sz w:val="24"/>
          <w:szCs w:val="24"/>
        </w:rPr>
        <w:t>, человек/гектаров, следует определять по формуле</w:t>
      </w:r>
    </w:p>
    <w:p w:rsidR="0047179F" w:rsidRPr="005663F3" w:rsidRDefault="0047179F" w:rsidP="007E478E">
      <w:pPr>
        <w:ind w:firstLine="284"/>
        <w:jc w:val="center"/>
        <w:rPr>
          <w:rFonts w:ascii="Times New Roman" w:hAnsi="Times New Roman" w:cs="Times New Roman"/>
          <w:sz w:val="24"/>
          <w:szCs w:val="24"/>
        </w:rPr>
      </w:pPr>
      <w:r w:rsidRPr="005663F3">
        <w:rPr>
          <w:rFonts w:ascii="Times New Roman" w:hAnsi="Times New Roman" w:cs="Times New Roman"/>
          <w:position w:val="-22"/>
          <w:sz w:val="24"/>
          <w:szCs w:val="24"/>
        </w:rPr>
        <w:object w:dxaOrig="1120" w:dyaOrig="620">
          <v:shape id="_x0000_i1026" type="#_x0000_t75" style="width:56.25pt;height:30.75pt" o:ole="">
            <v:imagedata r:id="rId9" o:title=""/>
          </v:shape>
          <o:OLEObject Type="Embed" ProgID="Equation.3" ShapeID="_x0000_i1026" DrawAspect="Content" ObjectID="_1486881674" r:id="rId10"/>
        </w:object>
      </w:r>
      <w:r w:rsidRPr="005663F3">
        <w:rPr>
          <w:rFonts w:ascii="Times New Roman" w:hAnsi="Times New Roman" w:cs="Times New Roman"/>
          <w:sz w:val="24"/>
          <w:szCs w:val="24"/>
        </w:rPr>
        <w:t>,</w:t>
      </w:r>
    </w:p>
    <w:tbl>
      <w:tblPr>
        <w:tblW w:w="0" w:type="auto"/>
        <w:tblInd w:w="2" w:type="dxa"/>
        <w:tblLayout w:type="fixed"/>
        <w:tblLook w:val="0000" w:firstRow="0" w:lastRow="0" w:firstColumn="0" w:lastColumn="0" w:noHBand="0" w:noVBand="0"/>
      </w:tblPr>
      <w:tblGrid>
        <w:gridCol w:w="850"/>
        <w:gridCol w:w="7286"/>
      </w:tblGrid>
      <w:tr w:rsidR="0047179F" w:rsidRPr="005663F3">
        <w:tc>
          <w:tcPr>
            <w:tcW w:w="850" w:type="dxa"/>
          </w:tcPr>
          <w:p w:rsidR="0047179F" w:rsidRPr="005663F3" w:rsidRDefault="0047179F" w:rsidP="007E478E">
            <w:pPr>
              <w:jc w:val="right"/>
              <w:rPr>
                <w:rFonts w:ascii="Times New Roman" w:hAnsi="Times New Roman" w:cs="Times New Roman"/>
                <w:sz w:val="24"/>
                <w:szCs w:val="24"/>
              </w:rPr>
            </w:pPr>
            <w:r w:rsidRPr="005663F3">
              <w:rPr>
                <w:rFonts w:ascii="Times New Roman" w:hAnsi="Times New Roman" w:cs="Times New Roman"/>
                <w:sz w:val="24"/>
                <w:szCs w:val="24"/>
              </w:rPr>
              <w:t>где Р</w:t>
            </w:r>
            <w:r w:rsidRPr="005663F3">
              <w:rPr>
                <w:rFonts w:ascii="Times New Roman" w:hAnsi="Times New Roman" w:cs="Times New Roman"/>
                <w:sz w:val="24"/>
                <w:szCs w:val="24"/>
                <w:vertAlign w:val="subscript"/>
              </w:rPr>
              <w:t>18</w:t>
            </w:r>
          </w:p>
        </w:tc>
        <w:tc>
          <w:tcPr>
            <w:tcW w:w="7286" w:type="dxa"/>
          </w:tcPr>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 xml:space="preserve">— показатель плотности при 18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 xml:space="preserve">/человек; </w:t>
            </w:r>
          </w:p>
        </w:tc>
      </w:tr>
      <w:tr w:rsidR="0047179F" w:rsidRPr="005663F3">
        <w:tc>
          <w:tcPr>
            <w:tcW w:w="850" w:type="dxa"/>
          </w:tcPr>
          <w:p w:rsidR="0047179F" w:rsidRPr="005663F3" w:rsidRDefault="0047179F" w:rsidP="007E478E">
            <w:pPr>
              <w:jc w:val="right"/>
              <w:rPr>
                <w:rFonts w:ascii="Times New Roman" w:hAnsi="Times New Roman" w:cs="Times New Roman"/>
                <w:sz w:val="24"/>
                <w:szCs w:val="24"/>
              </w:rPr>
            </w:pPr>
            <w:r w:rsidRPr="005663F3">
              <w:rPr>
                <w:rFonts w:ascii="Times New Roman" w:hAnsi="Times New Roman" w:cs="Times New Roman"/>
                <w:sz w:val="24"/>
                <w:szCs w:val="24"/>
              </w:rPr>
              <w:t>Н</w:t>
            </w:r>
          </w:p>
        </w:tc>
        <w:tc>
          <w:tcPr>
            <w:tcW w:w="7286" w:type="dxa"/>
          </w:tcPr>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 xml:space="preserve">— расчетная жилищная обеспеченность,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етров</w:t>
            </w:r>
            <w:proofErr w:type="spellEnd"/>
            <w:r w:rsidRPr="005663F3">
              <w:rPr>
                <w:rFonts w:ascii="Times New Roman" w:hAnsi="Times New Roman" w:cs="Times New Roman"/>
                <w:sz w:val="24"/>
                <w:szCs w:val="24"/>
              </w:rPr>
              <w:t>.</w:t>
            </w:r>
          </w:p>
        </w:tc>
      </w:tr>
    </w:tbl>
    <w:p w:rsidR="009E1EF3" w:rsidRDefault="009E1EF3"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lang w:val="en-US"/>
        </w:rPr>
        <w:t>III</w:t>
      </w:r>
      <w:r w:rsidRPr="009E1EF3">
        <w:rPr>
          <w:rFonts w:ascii="Times New Roman" w:hAnsi="Times New Roman" w:cs="Times New Roman"/>
          <w:b/>
          <w:sz w:val="24"/>
          <w:szCs w:val="24"/>
        </w:rPr>
        <w:t>. Расчетные показатели в сфере жилищного обеспечения</w:t>
      </w: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Общие требования</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proofErr w:type="gramStart"/>
      <w:r w:rsidRPr="005663F3">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5663F3">
        <w:rPr>
          <w:rFonts w:ascii="Times New Roman" w:hAnsi="Times New Roman" w:cs="Times New Roman"/>
          <w:sz w:val="24"/>
          <w:szCs w:val="24"/>
        </w:rPr>
        <w:t xml:space="preserve"> Размер санитарно-защитных зон для объектов, не являющихся источником загрязнения окружающей среды, должен быть не менее 25 метров.</w:t>
      </w:r>
    </w:p>
    <w:p w:rsidR="0047179F" w:rsidRPr="005663F3" w:rsidRDefault="0047179F" w:rsidP="007E478E">
      <w:pPr>
        <w:autoSpaceDE w:val="0"/>
        <w:autoSpaceDN w:val="0"/>
        <w:adjustRightInd w:val="0"/>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Примечание - К жилым зонам </w:t>
      </w:r>
      <w:proofErr w:type="gramStart"/>
      <w:r w:rsidRPr="005663F3">
        <w:rPr>
          <w:rFonts w:ascii="Times New Roman" w:hAnsi="Times New Roman" w:cs="Times New Roman"/>
          <w:sz w:val="24"/>
          <w:szCs w:val="24"/>
        </w:rPr>
        <w:t>могут</w:t>
      </w:r>
      <w:proofErr w:type="gramEnd"/>
      <w:r w:rsidRPr="005663F3">
        <w:rPr>
          <w:rFonts w:ascii="Times New Roman" w:hAnsi="Times New Roman" w:cs="Times New Roman"/>
          <w:sz w:val="24"/>
          <w:szCs w:val="24"/>
        </w:rPr>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жилищной обеспеченности</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32. Норматив жилищной обеспеченности следует принимать 20 кв. метров на 1 человека (не менее).</w:t>
      </w: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общей площади территорий для размещения объектов жилой застройки</w:t>
      </w:r>
    </w:p>
    <w:p w:rsidR="0047179F" w:rsidRPr="005663F3" w:rsidRDefault="0047179F" w:rsidP="007E478E">
      <w:pPr>
        <w:ind w:firstLine="540"/>
        <w:jc w:val="both"/>
        <w:rPr>
          <w:rFonts w:ascii="Times New Roman" w:hAnsi="Times New Roman" w:cs="Times New Roman"/>
          <w:sz w:val="24"/>
          <w:szCs w:val="24"/>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33. </w:t>
      </w:r>
      <w:proofErr w:type="gramStart"/>
      <w:r w:rsidRPr="005663F3">
        <w:rPr>
          <w:rFonts w:ascii="Times New Roman" w:hAnsi="Times New Roman" w:cs="Times New Roman"/>
          <w:sz w:val="24"/>
          <w:szCs w:val="24"/>
        </w:rP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9 этажей и выше - 7 гектаров;</w:t>
      </w:r>
      <w:proofErr w:type="gramEnd"/>
      <w:r w:rsidRPr="005663F3">
        <w:rPr>
          <w:rFonts w:ascii="Times New Roman" w:hAnsi="Times New Roman" w:cs="Times New Roman"/>
          <w:sz w:val="24"/>
          <w:szCs w:val="24"/>
        </w:rPr>
        <w:t xml:space="preserve"> в сельских поселениях с преимущественно усадебной застройкой - 40 гектаров.</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распределения зон жилой застройки по видам жилой застройки</w:t>
      </w:r>
    </w:p>
    <w:p w:rsidR="0047179F" w:rsidRPr="005663F3" w:rsidRDefault="0047179F" w:rsidP="007E478E">
      <w:pPr>
        <w:jc w:val="center"/>
        <w:rPr>
          <w:rFonts w:ascii="Times New Roman" w:hAnsi="Times New Roman" w:cs="Times New Roman"/>
          <w:sz w:val="24"/>
          <w:szCs w:val="24"/>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В состав жилых зон могут включаться:</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многоэтажными жилыми домами (9 этажей и более);</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зона застройки </w:t>
      </w:r>
      <w:proofErr w:type="spellStart"/>
      <w:r w:rsidRPr="005663F3">
        <w:rPr>
          <w:rFonts w:ascii="Times New Roman" w:hAnsi="Times New Roman" w:cs="Times New Roman"/>
          <w:sz w:val="24"/>
          <w:szCs w:val="24"/>
        </w:rPr>
        <w:t>среднеэтажными</w:t>
      </w:r>
      <w:proofErr w:type="spellEnd"/>
      <w:r w:rsidRPr="005663F3">
        <w:rPr>
          <w:rFonts w:ascii="Times New Roman" w:hAnsi="Times New Roman" w:cs="Times New Roman"/>
          <w:sz w:val="24"/>
          <w:szCs w:val="24"/>
        </w:rPr>
        <w:t xml:space="preserve"> жилыми домами (от 5 - 8 этажей, включая </w:t>
      </w:r>
      <w:proofErr w:type="gramStart"/>
      <w:r w:rsidRPr="005663F3">
        <w:rPr>
          <w:rFonts w:ascii="Times New Roman" w:hAnsi="Times New Roman" w:cs="Times New Roman"/>
          <w:sz w:val="24"/>
          <w:szCs w:val="24"/>
        </w:rPr>
        <w:t>мансардный</w:t>
      </w:r>
      <w:proofErr w:type="gramEnd"/>
      <w:r w:rsidRPr="005663F3">
        <w:rPr>
          <w:rFonts w:ascii="Times New Roman" w:hAnsi="Times New Roman" w:cs="Times New Roman"/>
          <w:sz w:val="24"/>
          <w:szCs w:val="24"/>
        </w:rPr>
        <w:t>);</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 xml:space="preserve">зона застройки малоэтажными многоквартирными жилыми домами (до 4 этажей, включая </w:t>
      </w:r>
      <w:proofErr w:type="gramStart"/>
      <w:r w:rsidRPr="005663F3">
        <w:rPr>
          <w:rFonts w:ascii="Times New Roman" w:hAnsi="Times New Roman" w:cs="Times New Roman"/>
          <w:sz w:val="24"/>
          <w:szCs w:val="24"/>
        </w:rPr>
        <w:t>мансардный</w:t>
      </w:r>
      <w:proofErr w:type="gramEnd"/>
      <w:r w:rsidRPr="005663F3">
        <w:rPr>
          <w:rFonts w:ascii="Times New Roman" w:hAnsi="Times New Roman" w:cs="Times New Roman"/>
          <w:sz w:val="24"/>
          <w:szCs w:val="24"/>
        </w:rPr>
        <w:t>);</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lastRenderedPageBreak/>
        <w:t>зона застройки блокированными жилыми домами;</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зона застройки индивидуальными отдельно стоящими жилыми домами с приусадебными земельными участками.</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размера придомовых земельных участков</w:t>
      </w:r>
    </w:p>
    <w:p w:rsidR="0047179F" w:rsidRPr="005663F3" w:rsidRDefault="0047179F" w:rsidP="007E478E">
      <w:pPr>
        <w:jc w:val="center"/>
        <w:rPr>
          <w:rFonts w:ascii="Times New Roman" w:hAnsi="Times New Roman" w:cs="Times New Roman"/>
          <w:sz w:val="24"/>
          <w:szCs w:val="24"/>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47179F" w:rsidRDefault="009E1EF3" w:rsidP="009E1EF3">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7179F" w:rsidRPr="005663F3">
        <w:rPr>
          <w:rFonts w:ascii="Times New Roman" w:hAnsi="Times New Roman" w:cs="Times New Roman"/>
          <w:sz w:val="24"/>
          <w:szCs w:val="24"/>
        </w:rPr>
        <w:t>400 - 600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47179F" w:rsidRDefault="009E1EF3" w:rsidP="009E1EF3">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7179F" w:rsidRPr="005663F3">
        <w:rPr>
          <w:rFonts w:ascii="Times New Roman" w:hAnsi="Times New Roman" w:cs="Times New Roman"/>
          <w:sz w:val="24"/>
          <w:szCs w:val="24"/>
        </w:rPr>
        <w:t xml:space="preserve">200 - 400 кв. метров (включая площадь застройки) - при одно-, двух- или </w:t>
      </w:r>
      <w:proofErr w:type="spellStart"/>
      <w:r w:rsidR="0047179F" w:rsidRPr="005663F3">
        <w:rPr>
          <w:rFonts w:ascii="Times New Roman" w:hAnsi="Times New Roman" w:cs="Times New Roman"/>
          <w:sz w:val="24"/>
          <w:szCs w:val="24"/>
        </w:rPr>
        <w:t>четырехквартирных</w:t>
      </w:r>
      <w:proofErr w:type="spellEnd"/>
      <w:r w:rsidR="0047179F" w:rsidRPr="005663F3">
        <w:rPr>
          <w:rFonts w:ascii="Times New Roman" w:hAnsi="Times New Roman" w:cs="Times New Roman"/>
          <w:sz w:val="24"/>
          <w:szCs w:val="24"/>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roofErr w:type="gramEnd"/>
    </w:p>
    <w:p w:rsidR="0047179F" w:rsidRDefault="009E1EF3" w:rsidP="009E1EF3">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7179F" w:rsidRPr="005663F3">
        <w:rPr>
          <w:rFonts w:ascii="Times New Roman" w:hAnsi="Times New Roman" w:cs="Times New Roman"/>
          <w:sz w:val="24"/>
          <w:szCs w:val="24"/>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47179F" w:rsidRPr="005663F3" w:rsidRDefault="009E1EF3" w:rsidP="009E1E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5663F3">
        <w:rPr>
          <w:rFonts w:ascii="Times New Roman" w:hAnsi="Times New Roman" w:cs="Times New Roman"/>
          <w:sz w:val="24"/>
          <w:szCs w:val="24"/>
        </w:rPr>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47179F" w:rsidRPr="005663F3" w:rsidRDefault="0047179F" w:rsidP="007E478E">
      <w:pPr>
        <w:ind w:firstLine="709"/>
        <w:jc w:val="both"/>
        <w:rPr>
          <w:rFonts w:ascii="Times New Roman" w:hAnsi="Times New Roman" w:cs="Times New Roman"/>
          <w:sz w:val="24"/>
          <w:szCs w:val="24"/>
        </w:rPr>
      </w:pPr>
      <w:r w:rsidRPr="005663F3">
        <w:rPr>
          <w:rFonts w:ascii="Times New Roman" w:hAnsi="Times New Roman" w:cs="Times New Roman"/>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распределения жилищного строительства по типам жилья</w:t>
      </w:r>
    </w:p>
    <w:p w:rsidR="0047179F" w:rsidRPr="005663F3" w:rsidRDefault="0047179F" w:rsidP="007E478E">
      <w:pPr>
        <w:ind w:firstLine="709"/>
        <w:jc w:val="center"/>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47179F" w:rsidRPr="005663F3" w:rsidRDefault="0047179F" w:rsidP="005663F3">
      <w:pPr>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3682"/>
        <w:gridCol w:w="2410"/>
        <w:gridCol w:w="1701"/>
        <w:gridCol w:w="2126"/>
      </w:tblGrid>
      <w:tr w:rsidR="0047179F" w:rsidRPr="005663F3" w:rsidTr="00E20B77">
        <w:trPr>
          <w:trHeight w:val="711"/>
        </w:trPr>
        <w:tc>
          <w:tcPr>
            <w:tcW w:w="393" w:type="dxa"/>
          </w:tcPr>
          <w:p w:rsidR="0047179F" w:rsidRPr="00E20B77" w:rsidRDefault="0047179F" w:rsidP="004B3095">
            <w:pPr>
              <w:rPr>
                <w:rFonts w:ascii="Times New Roman" w:hAnsi="Times New Roman" w:cs="Times New Roman"/>
                <w:sz w:val="22"/>
                <w:szCs w:val="22"/>
              </w:rPr>
            </w:pPr>
          </w:p>
        </w:tc>
        <w:tc>
          <w:tcPr>
            <w:tcW w:w="3682" w:type="dxa"/>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Тип жилого дома и квартиры по уровню комфорта</w:t>
            </w:r>
          </w:p>
        </w:tc>
        <w:tc>
          <w:tcPr>
            <w:tcW w:w="2410" w:type="dxa"/>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Норма площади жилого дома и квартиры в расчете на одного человека, квадратные метры</w:t>
            </w:r>
          </w:p>
        </w:tc>
        <w:tc>
          <w:tcPr>
            <w:tcW w:w="1701" w:type="dxa"/>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Формула заселения жилого дома и квартиры</w:t>
            </w:r>
          </w:p>
        </w:tc>
        <w:tc>
          <w:tcPr>
            <w:tcW w:w="2126" w:type="dxa"/>
          </w:tcPr>
          <w:p w:rsidR="0047179F" w:rsidRPr="00E20B77" w:rsidRDefault="0047179F" w:rsidP="004B3095">
            <w:pPr>
              <w:jc w:val="center"/>
              <w:rPr>
                <w:rFonts w:ascii="Times New Roman" w:hAnsi="Times New Roman" w:cs="Times New Roman"/>
                <w:u w:val="single"/>
              </w:rPr>
            </w:pPr>
            <w:r w:rsidRPr="00E20B77">
              <w:rPr>
                <w:rFonts w:ascii="Times New Roman" w:hAnsi="Times New Roman" w:cs="Times New Roman"/>
              </w:rPr>
              <w:t>Доля в общем объеме жилищного строительства, проценты</w:t>
            </w:r>
          </w:p>
        </w:tc>
      </w:tr>
      <w:tr w:rsidR="0047179F" w:rsidRPr="005663F3" w:rsidTr="00E20B77">
        <w:trPr>
          <w:trHeight w:val="20"/>
        </w:trPr>
        <w:tc>
          <w:tcPr>
            <w:tcW w:w="393"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1</w:t>
            </w:r>
          </w:p>
        </w:tc>
        <w:tc>
          <w:tcPr>
            <w:tcW w:w="3682" w:type="dxa"/>
          </w:tcPr>
          <w:p w:rsidR="0047179F" w:rsidRPr="00E20B77" w:rsidRDefault="0047179F" w:rsidP="004B3095">
            <w:pPr>
              <w:rPr>
                <w:rFonts w:ascii="Times New Roman" w:hAnsi="Times New Roman" w:cs="Times New Roman"/>
                <w:sz w:val="22"/>
                <w:szCs w:val="22"/>
              </w:rPr>
            </w:pPr>
            <w:proofErr w:type="spellStart"/>
            <w:r w:rsidRPr="00E20B77">
              <w:rPr>
                <w:rFonts w:ascii="Times New Roman" w:hAnsi="Times New Roman" w:cs="Times New Roman"/>
                <w:sz w:val="22"/>
                <w:szCs w:val="22"/>
              </w:rPr>
              <w:t>Высококомфортный</w:t>
            </w:r>
            <w:proofErr w:type="spellEnd"/>
            <w:r w:rsidRPr="00E20B77">
              <w:rPr>
                <w:rFonts w:ascii="Times New Roman" w:hAnsi="Times New Roman" w:cs="Times New Roman"/>
                <w:sz w:val="22"/>
                <w:szCs w:val="22"/>
              </w:rPr>
              <w:t xml:space="preserve"> (Элитный)</w:t>
            </w:r>
          </w:p>
        </w:tc>
        <w:tc>
          <w:tcPr>
            <w:tcW w:w="2410"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60 и более</w:t>
            </w:r>
          </w:p>
        </w:tc>
        <w:tc>
          <w:tcPr>
            <w:tcW w:w="1701"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lang w:val="en-US"/>
              </w:rPr>
              <w:t>k = n + 2</w:t>
            </w:r>
          </w:p>
          <w:p w:rsidR="0047179F" w:rsidRPr="00E20B77" w:rsidRDefault="0047179F" w:rsidP="004B3095">
            <w:pPr>
              <w:pStyle w:val="a7"/>
              <w:ind w:left="0"/>
              <w:rPr>
                <w:rFonts w:ascii="Times New Roman" w:hAnsi="Times New Roman" w:cs="Times New Roman"/>
                <w:b w:val="0"/>
                <w:bCs w:val="0"/>
                <w:color w:val="000000"/>
                <w:sz w:val="22"/>
                <w:szCs w:val="22"/>
                <w:lang w:val="en-US"/>
              </w:rPr>
            </w:pPr>
            <w:r w:rsidRPr="00E20B77">
              <w:rPr>
                <w:rFonts w:ascii="Times New Roman" w:hAnsi="Times New Roman" w:cs="Times New Roman"/>
                <w:b w:val="0"/>
                <w:bCs w:val="0"/>
                <w:color w:val="000000"/>
                <w:sz w:val="22"/>
                <w:szCs w:val="22"/>
                <w:lang w:val="en-US"/>
              </w:rPr>
              <w:t>k &gt; (n + 2)</w:t>
            </w:r>
          </w:p>
        </w:tc>
        <w:tc>
          <w:tcPr>
            <w:tcW w:w="2126" w:type="dxa"/>
          </w:tcPr>
          <w:p w:rsidR="0047179F" w:rsidRPr="00E20B77" w:rsidRDefault="0047179F" w:rsidP="004B3095">
            <w:pPr>
              <w:jc w:val="center"/>
              <w:rPr>
                <w:rFonts w:ascii="Times New Roman" w:hAnsi="Times New Roman" w:cs="Times New Roman"/>
                <w:sz w:val="22"/>
                <w:szCs w:val="22"/>
                <w:u w:val="single"/>
              </w:rPr>
            </w:pPr>
            <w:r w:rsidRPr="00E20B77">
              <w:rPr>
                <w:rFonts w:ascii="Times New Roman" w:hAnsi="Times New Roman" w:cs="Times New Roman"/>
                <w:sz w:val="22"/>
                <w:szCs w:val="22"/>
                <w:u w:val="single"/>
              </w:rPr>
              <w:t>3</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w:t>
            </w:r>
          </w:p>
        </w:tc>
      </w:tr>
      <w:tr w:rsidR="0047179F" w:rsidRPr="005663F3" w:rsidTr="00E20B77">
        <w:trPr>
          <w:trHeight w:val="20"/>
        </w:trPr>
        <w:tc>
          <w:tcPr>
            <w:tcW w:w="393"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w:t>
            </w:r>
          </w:p>
        </w:tc>
        <w:tc>
          <w:tcPr>
            <w:tcW w:w="3682"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Престижный</w:t>
            </w:r>
          </w:p>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(Бизнес - класс)</w:t>
            </w:r>
          </w:p>
        </w:tc>
        <w:tc>
          <w:tcPr>
            <w:tcW w:w="2410" w:type="dxa"/>
          </w:tcPr>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40</w:t>
            </w:r>
          </w:p>
        </w:tc>
        <w:tc>
          <w:tcPr>
            <w:tcW w:w="1701" w:type="dxa"/>
          </w:tcPr>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k= n +1</w:t>
            </w:r>
          </w:p>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k= n + 2</w:t>
            </w:r>
          </w:p>
        </w:tc>
        <w:tc>
          <w:tcPr>
            <w:tcW w:w="2126" w:type="dxa"/>
          </w:tcPr>
          <w:p w:rsidR="0047179F" w:rsidRPr="00E20B77" w:rsidRDefault="0047179F" w:rsidP="004B3095">
            <w:pPr>
              <w:jc w:val="center"/>
              <w:rPr>
                <w:rFonts w:ascii="Times New Roman" w:hAnsi="Times New Roman" w:cs="Times New Roman"/>
                <w:sz w:val="22"/>
                <w:szCs w:val="22"/>
                <w:u w:val="single"/>
              </w:rPr>
            </w:pPr>
            <w:r w:rsidRPr="00E20B77">
              <w:rPr>
                <w:rFonts w:ascii="Times New Roman" w:hAnsi="Times New Roman" w:cs="Times New Roman"/>
                <w:sz w:val="22"/>
                <w:szCs w:val="22"/>
                <w:u w:val="single"/>
              </w:rPr>
              <w:t>10</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15</w:t>
            </w:r>
          </w:p>
        </w:tc>
      </w:tr>
      <w:tr w:rsidR="0047179F" w:rsidRPr="005663F3" w:rsidTr="00E20B77">
        <w:trPr>
          <w:trHeight w:val="20"/>
        </w:trPr>
        <w:tc>
          <w:tcPr>
            <w:tcW w:w="393"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lastRenderedPageBreak/>
              <w:t>3</w:t>
            </w:r>
          </w:p>
        </w:tc>
        <w:tc>
          <w:tcPr>
            <w:tcW w:w="3682"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Массовый</w:t>
            </w:r>
          </w:p>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(Эконом – класс)</w:t>
            </w:r>
          </w:p>
        </w:tc>
        <w:tc>
          <w:tcPr>
            <w:tcW w:w="2410" w:type="dxa"/>
          </w:tcPr>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30</w:t>
            </w:r>
          </w:p>
        </w:tc>
        <w:tc>
          <w:tcPr>
            <w:tcW w:w="1701" w:type="dxa"/>
          </w:tcPr>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k = n</w:t>
            </w:r>
          </w:p>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k = n + 1</w:t>
            </w:r>
          </w:p>
        </w:tc>
        <w:tc>
          <w:tcPr>
            <w:tcW w:w="2126" w:type="dxa"/>
          </w:tcPr>
          <w:p w:rsidR="0047179F" w:rsidRPr="00E20B77" w:rsidRDefault="0047179F" w:rsidP="004B3095">
            <w:pPr>
              <w:jc w:val="center"/>
              <w:rPr>
                <w:rFonts w:ascii="Times New Roman" w:hAnsi="Times New Roman" w:cs="Times New Roman"/>
                <w:sz w:val="22"/>
                <w:szCs w:val="22"/>
                <w:u w:val="single"/>
              </w:rPr>
            </w:pPr>
            <w:r w:rsidRPr="00E20B77">
              <w:rPr>
                <w:rFonts w:ascii="Times New Roman" w:hAnsi="Times New Roman" w:cs="Times New Roman"/>
                <w:sz w:val="22"/>
                <w:szCs w:val="22"/>
                <w:u w:val="single"/>
              </w:rPr>
              <w:t>25</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50</w:t>
            </w:r>
          </w:p>
        </w:tc>
      </w:tr>
      <w:tr w:rsidR="0047179F" w:rsidRPr="005663F3" w:rsidTr="00E20B77">
        <w:trPr>
          <w:trHeight w:val="20"/>
        </w:trPr>
        <w:tc>
          <w:tcPr>
            <w:tcW w:w="393"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4</w:t>
            </w:r>
          </w:p>
        </w:tc>
        <w:tc>
          <w:tcPr>
            <w:tcW w:w="3682"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Социальный</w:t>
            </w:r>
          </w:p>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(муниципальное жилище)</w:t>
            </w:r>
          </w:p>
        </w:tc>
        <w:tc>
          <w:tcPr>
            <w:tcW w:w="2410" w:type="dxa"/>
          </w:tcPr>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20</w:t>
            </w:r>
          </w:p>
        </w:tc>
        <w:tc>
          <w:tcPr>
            <w:tcW w:w="1701" w:type="dxa"/>
          </w:tcPr>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k = n – 1</w:t>
            </w:r>
          </w:p>
          <w:p w:rsidR="0047179F" w:rsidRPr="00E20B77" w:rsidRDefault="0047179F" w:rsidP="004B3095">
            <w:pPr>
              <w:jc w:val="center"/>
              <w:rPr>
                <w:rFonts w:ascii="Times New Roman" w:hAnsi="Times New Roman" w:cs="Times New Roman"/>
                <w:sz w:val="22"/>
                <w:szCs w:val="22"/>
                <w:lang w:val="en-US"/>
              </w:rPr>
            </w:pPr>
            <w:r w:rsidRPr="00E20B77">
              <w:rPr>
                <w:rFonts w:ascii="Times New Roman" w:hAnsi="Times New Roman" w:cs="Times New Roman"/>
                <w:sz w:val="22"/>
                <w:szCs w:val="22"/>
                <w:lang w:val="en-US"/>
              </w:rPr>
              <w:t>k = n</w:t>
            </w:r>
          </w:p>
        </w:tc>
        <w:tc>
          <w:tcPr>
            <w:tcW w:w="2126" w:type="dxa"/>
          </w:tcPr>
          <w:p w:rsidR="0047179F" w:rsidRPr="00E20B77" w:rsidRDefault="0047179F" w:rsidP="004B3095">
            <w:pPr>
              <w:jc w:val="center"/>
              <w:rPr>
                <w:rFonts w:ascii="Times New Roman" w:hAnsi="Times New Roman" w:cs="Times New Roman"/>
                <w:sz w:val="22"/>
                <w:szCs w:val="22"/>
                <w:u w:val="single"/>
              </w:rPr>
            </w:pPr>
            <w:r w:rsidRPr="00E20B77">
              <w:rPr>
                <w:rFonts w:ascii="Times New Roman" w:hAnsi="Times New Roman" w:cs="Times New Roman"/>
                <w:sz w:val="22"/>
                <w:szCs w:val="22"/>
                <w:u w:val="single"/>
              </w:rPr>
              <w:t>60</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30</w:t>
            </w:r>
          </w:p>
        </w:tc>
      </w:tr>
      <w:tr w:rsidR="0047179F" w:rsidRPr="005663F3" w:rsidTr="00E20B77">
        <w:trPr>
          <w:trHeight w:val="20"/>
        </w:trPr>
        <w:tc>
          <w:tcPr>
            <w:tcW w:w="393"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w:t>
            </w:r>
          </w:p>
        </w:tc>
        <w:tc>
          <w:tcPr>
            <w:tcW w:w="3682"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Специализированный</w:t>
            </w:r>
          </w:p>
        </w:tc>
        <w:tc>
          <w:tcPr>
            <w:tcW w:w="2410"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w:t>
            </w:r>
          </w:p>
        </w:tc>
        <w:tc>
          <w:tcPr>
            <w:tcW w:w="1701" w:type="dxa"/>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lang w:val="en-US"/>
              </w:rPr>
              <w:t>k</w:t>
            </w:r>
            <w:r w:rsidRPr="00E20B77">
              <w:rPr>
                <w:rFonts w:ascii="Times New Roman" w:hAnsi="Times New Roman" w:cs="Times New Roman"/>
                <w:sz w:val="22"/>
                <w:szCs w:val="22"/>
              </w:rPr>
              <w:t xml:space="preserve"> = </w:t>
            </w:r>
            <w:r w:rsidRPr="00E20B77">
              <w:rPr>
                <w:rFonts w:ascii="Times New Roman" w:hAnsi="Times New Roman" w:cs="Times New Roman"/>
                <w:sz w:val="22"/>
                <w:szCs w:val="22"/>
                <w:lang w:val="en-US"/>
              </w:rPr>
              <w:t>n</w:t>
            </w:r>
            <w:r w:rsidRPr="00E20B77">
              <w:rPr>
                <w:rFonts w:ascii="Times New Roman" w:hAnsi="Times New Roman" w:cs="Times New Roman"/>
                <w:sz w:val="22"/>
                <w:szCs w:val="22"/>
              </w:rPr>
              <w:t xml:space="preserve"> – 2</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lang w:val="en-US"/>
              </w:rPr>
              <w:t>k</w:t>
            </w:r>
            <w:r w:rsidRPr="00E20B77">
              <w:rPr>
                <w:rFonts w:ascii="Times New Roman" w:hAnsi="Times New Roman" w:cs="Times New Roman"/>
                <w:sz w:val="22"/>
                <w:szCs w:val="22"/>
              </w:rPr>
              <w:t xml:space="preserve"> = </w:t>
            </w:r>
            <w:r w:rsidRPr="00E20B77">
              <w:rPr>
                <w:rFonts w:ascii="Times New Roman" w:hAnsi="Times New Roman" w:cs="Times New Roman"/>
                <w:sz w:val="22"/>
                <w:szCs w:val="22"/>
                <w:lang w:val="en-US"/>
              </w:rPr>
              <w:t>n</w:t>
            </w:r>
            <w:r w:rsidRPr="00E20B77">
              <w:rPr>
                <w:rFonts w:ascii="Times New Roman" w:hAnsi="Times New Roman" w:cs="Times New Roman"/>
                <w:sz w:val="22"/>
                <w:szCs w:val="22"/>
              </w:rPr>
              <w:t xml:space="preserve"> – 1 </w:t>
            </w:r>
          </w:p>
        </w:tc>
        <w:tc>
          <w:tcPr>
            <w:tcW w:w="2126" w:type="dxa"/>
          </w:tcPr>
          <w:p w:rsidR="0047179F" w:rsidRPr="00E20B77" w:rsidRDefault="0047179F" w:rsidP="004B3095">
            <w:pPr>
              <w:jc w:val="center"/>
              <w:rPr>
                <w:rFonts w:ascii="Times New Roman" w:hAnsi="Times New Roman" w:cs="Times New Roman"/>
                <w:sz w:val="22"/>
                <w:szCs w:val="22"/>
                <w:u w:val="single"/>
              </w:rPr>
            </w:pPr>
            <w:r w:rsidRPr="00E20B77">
              <w:rPr>
                <w:rFonts w:ascii="Times New Roman" w:hAnsi="Times New Roman" w:cs="Times New Roman"/>
                <w:sz w:val="22"/>
                <w:szCs w:val="22"/>
                <w:u w:val="single"/>
              </w:rPr>
              <w:t>7</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w:t>
            </w:r>
          </w:p>
        </w:tc>
      </w:tr>
    </w:tbl>
    <w:p w:rsidR="00E20B77" w:rsidRDefault="00E20B77" w:rsidP="007E478E">
      <w:pPr>
        <w:jc w:val="both"/>
        <w:rPr>
          <w:rFonts w:ascii="Times New Roman" w:hAnsi="Times New Roman" w:cs="Times New Roman"/>
          <w:sz w:val="24"/>
          <w:szCs w:val="24"/>
        </w:rPr>
      </w:pPr>
      <w:r>
        <w:rPr>
          <w:rFonts w:ascii="Times New Roman" w:hAnsi="Times New Roman" w:cs="Times New Roman"/>
          <w:sz w:val="24"/>
          <w:szCs w:val="24"/>
        </w:rPr>
        <w:t>Примечания:</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1.  Общее количество жилых комнат в квартире или доме (</w:t>
      </w:r>
      <w:r w:rsidRPr="005663F3">
        <w:rPr>
          <w:rFonts w:ascii="Times New Roman" w:hAnsi="Times New Roman" w:cs="Times New Roman"/>
          <w:sz w:val="24"/>
          <w:szCs w:val="24"/>
          <w:lang w:val="en-US"/>
        </w:rPr>
        <w:t>k</w:t>
      </w:r>
      <w:r w:rsidRPr="005663F3">
        <w:rPr>
          <w:rFonts w:ascii="Times New Roman" w:hAnsi="Times New Roman" w:cs="Times New Roman"/>
          <w:sz w:val="24"/>
          <w:szCs w:val="24"/>
        </w:rPr>
        <w:t>)  и количество проживающих человек (</w:t>
      </w:r>
      <w:r w:rsidRPr="005663F3">
        <w:rPr>
          <w:rFonts w:ascii="Times New Roman" w:hAnsi="Times New Roman" w:cs="Times New Roman"/>
          <w:sz w:val="24"/>
          <w:szCs w:val="24"/>
          <w:lang w:val="en-US"/>
        </w:rPr>
        <w:t>n</w:t>
      </w:r>
      <w:r w:rsidRPr="005663F3">
        <w:rPr>
          <w:rFonts w:ascii="Times New Roman" w:hAnsi="Times New Roman" w:cs="Times New Roman"/>
          <w:sz w:val="24"/>
          <w:szCs w:val="24"/>
        </w:rPr>
        <w:t>).</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3. В числителе – на первую очередь, в знаменателе – на расчетный срок.</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sidRPr="005663F3">
        <w:rPr>
          <w:rFonts w:ascii="Times New Roman" w:hAnsi="Times New Roman" w:cs="Times New Roman"/>
          <w:sz w:val="24"/>
          <w:szCs w:val="24"/>
        </w:rPr>
        <w:tab/>
      </w:r>
    </w:p>
    <w:p w:rsidR="0047179F" w:rsidRPr="005663F3" w:rsidRDefault="0047179F" w:rsidP="007E478E">
      <w:pPr>
        <w:jc w:val="both"/>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распределения жилищного строительства по этажности</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widowControl/>
        <w:autoSpaceDE w:val="0"/>
        <w:autoSpaceDN w:val="0"/>
        <w:adjustRightInd w:val="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37. Нормативы распределения жилищного строительства по этажности следует принимать по таблице 6.</w:t>
      </w:r>
    </w:p>
    <w:p w:rsidR="0047179F" w:rsidRDefault="0047179F" w:rsidP="007E478E">
      <w:pPr>
        <w:widowControl/>
        <w:autoSpaceDE w:val="0"/>
        <w:autoSpaceDN w:val="0"/>
        <w:adjustRightInd w:val="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Таблица 6</w:t>
      </w:r>
    </w:p>
    <w:p w:rsidR="00E20B77" w:rsidRPr="005663F3" w:rsidRDefault="00E20B77" w:rsidP="007E478E">
      <w:pPr>
        <w:widowControl/>
        <w:autoSpaceDE w:val="0"/>
        <w:autoSpaceDN w:val="0"/>
        <w:adjustRightInd w:val="0"/>
        <w:jc w:val="both"/>
        <w:rPr>
          <w:rFonts w:ascii="Times New Roman" w:hAnsi="Times New Roman" w:cs="Times New Roman"/>
          <w:sz w:val="24"/>
          <w:szCs w:val="24"/>
        </w:rPr>
      </w:pP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47179F" w:rsidRPr="005663F3">
        <w:trPr>
          <w:trHeight w:val="360"/>
        </w:trPr>
        <w:tc>
          <w:tcPr>
            <w:tcW w:w="530" w:type="dxa"/>
            <w:tcBorders>
              <w:top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 xml:space="preserve">N </w:t>
            </w:r>
            <w:proofErr w:type="gramStart"/>
            <w:r w:rsidRPr="00E20B77">
              <w:rPr>
                <w:rFonts w:ascii="Times New Roman" w:hAnsi="Times New Roman" w:cs="Times New Roman"/>
                <w:sz w:val="22"/>
                <w:szCs w:val="22"/>
              </w:rPr>
              <w:t>п</w:t>
            </w:r>
            <w:proofErr w:type="gramEnd"/>
            <w:r w:rsidRPr="00E20B77">
              <w:rPr>
                <w:rFonts w:ascii="Times New Roman" w:hAnsi="Times New Roman" w:cs="Times New Roman"/>
                <w:sz w:val="22"/>
                <w:szCs w:val="22"/>
              </w:rPr>
              <w:t>/п</w:t>
            </w:r>
          </w:p>
        </w:tc>
        <w:tc>
          <w:tcPr>
            <w:tcW w:w="5099" w:type="dxa"/>
            <w:tcBorders>
              <w:top w:val="outset" w:sz="6" w:space="0" w:color="auto"/>
              <w:left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Типы жилых домов по этажности</w:t>
            </w:r>
          </w:p>
        </w:tc>
        <w:tc>
          <w:tcPr>
            <w:tcW w:w="4024" w:type="dxa"/>
            <w:tcBorders>
              <w:top w:val="outset" w:sz="6" w:space="0" w:color="auto"/>
              <w:left w:val="outset" w:sz="6" w:space="0" w:color="auto"/>
              <w:bottom w:val="outset" w:sz="6" w:space="0" w:color="auto"/>
            </w:tcBorders>
          </w:tcPr>
          <w:p w:rsidR="0047179F" w:rsidRPr="00E20B77" w:rsidRDefault="0047179F" w:rsidP="004B3095">
            <w:pPr>
              <w:widowControl/>
              <w:spacing w:before="100" w:beforeAutospacing="1" w:after="100" w:afterAutospacing="1"/>
              <w:jc w:val="center"/>
              <w:rPr>
                <w:rFonts w:ascii="Times New Roman" w:hAnsi="Times New Roman" w:cs="Times New Roman"/>
                <w:sz w:val="22"/>
                <w:szCs w:val="22"/>
              </w:rPr>
            </w:pPr>
            <w:r w:rsidRPr="00E20B77">
              <w:rPr>
                <w:rFonts w:ascii="Times New Roman" w:hAnsi="Times New Roman" w:cs="Times New Roman"/>
                <w:sz w:val="22"/>
                <w:szCs w:val="22"/>
              </w:rPr>
              <w:t>Доля в общем объеме, процентов</w:t>
            </w:r>
          </w:p>
        </w:tc>
      </w:tr>
      <w:tr w:rsidR="0047179F" w:rsidRPr="005663F3">
        <w:trPr>
          <w:trHeight w:val="360"/>
        </w:trPr>
        <w:tc>
          <w:tcPr>
            <w:tcW w:w="530" w:type="dxa"/>
            <w:tcBorders>
              <w:top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1</w:t>
            </w:r>
          </w:p>
        </w:tc>
        <w:tc>
          <w:tcPr>
            <w:tcW w:w="5099" w:type="dxa"/>
            <w:tcBorders>
              <w:top w:val="outset" w:sz="6" w:space="0" w:color="auto"/>
              <w:left w:val="outset" w:sz="6" w:space="0" w:color="auto"/>
              <w:bottom w:val="outset" w:sz="6" w:space="0" w:color="auto"/>
              <w:right w:val="outset" w:sz="6" w:space="0" w:color="auto"/>
            </w:tcBorders>
          </w:tcPr>
          <w:p w:rsidR="0047179F" w:rsidRPr="00E20B77" w:rsidRDefault="0047179F" w:rsidP="004B3095">
            <w:pPr>
              <w:widowControl/>
              <w:rPr>
                <w:rFonts w:ascii="Times New Roman" w:hAnsi="Times New Roman" w:cs="Times New Roman"/>
                <w:sz w:val="22"/>
                <w:szCs w:val="22"/>
              </w:rPr>
            </w:pPr>
            <w:r w:rsidRPr="00E20B77">
              <w:rPr>
                <w:rFonts w:ascii="Times New Roman" w:hAnsi="Times New Roman" w:cs="Times New Roman"/>
                <w:sz w:val="22"/>
                <w:szCs w:val="22"/>
              </w:rPr>
              <w:t>Многоэтажные жилые дома, 12 - 16 этажей и более</w:t>
            </w:r>
          </w:p>
        </w:tc>
        <w:tc>
          <w:tcPr>
            <w:tcW w:w="4024" w:type="dxa"/>
            <w:tcBorders>
              <w:top w:val="outset" w:sz="6" w:space="0" w:color="auto"/>
              <w:left w:val="outset" w:sz="6" w:space="0" w:color="auto"/>
              <w:bottom w:val="outset" w:sz="6" w:space="0" w:color="auto"/>
            </w:tcBorders>
          </w:tcPr>
          <w:p w:rsidR="0047179F" w:rsidRPr="00E20B77" w:rsidRDefault="0047179F" w:rsidP="004B3095">
            <w:pPr>
              <w:widowControl/>
              <w:spacing w:before="100" w:beforeAutospacing="1" w:after="100" w:afterAutospacing="1"/>
              <w:jc w:val="center"/>
              <w:rPr>
                <w:rFonts w:ascii="Times New Roman" w:hAnsi="Times New Roman" w:cs="Times New Roman"/>
                <w:sz w:val="22"/>
                <w:szCs w:val="22"/>
              </w:rPr>
            </w:pPr>
            <w:r w:rsidRPr="00E20B77">
              <w:rPr>
                <w:rFonts w:ascii="Times New Roman" w:hAnsi="Times New Roman" w:cs="Times New Roman"/>
                <w:sz w:val="22"/>
                <w:szCs w:val="22"/>
              </w:rPr>
              <w:t>5</w:t>
            </w:r>
          </w:p>
        </w:tc>
      </w:tr>
      <w:tr w:rsidR="0047179F" w:rsidRPr="005663F3">
        <w:trPr>
          <w:trHeight w:val="360"/>
        </w:trPr>
        <w:tc>
          <w:tcPr>
            <w:tcW w:w="530" w:type="dxa"/>
            <w:tcBorders>
              <w:top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2</w:t>
            </w:r>
          </w:p>
        </w:tc>
        <w:tc>
          <w:tcPr>
            <w:tcW w:w="5099" w:type="dxa"/>
            <w:tcBorders>
              <w:top w:val="outset" w:sz="6" w:space="0" w:color="auto"/>
              <w:left w:val="outset" w:sz="6" w:space="0" w:color="auto"/>
              <w:bottom w:val="outset" w:sz="6" w:space="0" w:color="auto"/>
              <w:right w:val="outset" w:sz="6" w:space="0" w:color="auto"/>
            </w:tcBorders>
          </w:tcPr>
          <w:p w:rsidR="0047179F" w:rsidRPr="00E20B77" w:rsidRDefault="0047179F" w:rsidP="004B3095">
            <w:pPr>
              <w:widowControl/>
              <w:rPr>
                <w:rFonts w:ascii="Times New Roman" w:hAnsi="Times New Roman" w:cs="Times New Roman"/>
                <w:sz w:val="22"/>
                <w:szCs w:val="22"/>
              </w:rPr>
            </w:pPr>
            <w:r w:rsidRPr="00E20B77">
              <w:rPr>
                <w:rFonts w:ascii="Times New Roman" w:hAnsi="Times New Roman" w:cs="Times New Roman"/>
                <w:sz w:val="22"/>
                <w:szCs w:val="22"/>
              </w:rPr>
              <w:t xml:space="preserve">Многоэтажные жилые дома секционного типа, </w:t>
            </w:r>
          </w:p>
          <w:p w:rsidR="0047179F" w:rsidRPr="00E20B77" w:rsidRDefault="0047179F" w:rsidP="004B3095">
            <w:pPr>
              <w:widowControl/>
              <w:rPr>
                <w:rFonts w:ascii="Times New Roman" w:hAnsi="Times New Roman" w:cs="Times New Roman"/>
                <w:sz w:val="22"/>
                <w:szCs w:val="22"/>
              </w:rPr>
            </w:pPr>
            <w:r w:rsidRPr="00E20B77">
              <w:rPr>
                <w:rFonts w:ascii="Times New Roman" w:hAnsi="Times New Roman" w:cs="Times New Roman"/>
                <w:sz w:val="22"/>
                <w:szCs w:val="22"/>
              </w:rPr>
              <w:t>7 - 10 этажей</w:t>
            </w:r>
          </w:p>
        </w:tc>
        <w:tc>
          <w:tcPr>
            <w:tcW w:w="4024" w:type="dxa"/>
            <w:tcBorders>
              <w:top w:val="outset" w:sz="6" w:space="0" w:color="auto"/>
              <w:left w:val="outset" w:sz="6" w:space="0" w:color="auto"/>
              <w:bottom w:val="outset" w:sz="6" w:space="0" w:color="auto"/>
            </w:tcBorders>
          </w:tcPr>
          <w:p w:rsidR="0047179F" w:rsidRPr="00E20B77" w:rsidRDefault="0047179F" w:rsidP="004B3095">
            <w:pPr>
              <w:widowControl/>
              <w:spacing w:before="100" w:beforeAutospacing="1" w:after="100" w:afterAutospacing="1"/>
              <w:jc w:val="center"/>
              <w:rPr>
                <w:rFonts w:ascii="Times New Roman" w:hAnsi="Times New Roman" w:cs="Times New Roman"/>
                <w:sz w:val="22"/>
                <w:szCs w:val="22"/>
              </w:rPr>
            </w:pPr>
            <w:r w:rsidRPr="00E20B77">
              <w:rPr>
                <w:rFonts w:ascii="Times New Roman" w:hAnsi="Times New Roman" w:cs="Times New Roman"/>
                <w:sz w:val="22"/>
                <w:szCs w:val="22"/>
              </w:rPr>
              <w:t>40</w:t>
            </w:r>
          </w:p>
        </w:tc>
      </w:tr>
      <w:tr w:rsidR="0047179F" w:rsidRPr="005663F3">
        <w:trPr>
          <w:trHeight w:val="360"/>
        </w:trPr>
        <w:tc>
          <w:tcPr>
            <w:tcW w:w="530" w:type="dxa"/>
            <w:tcBorders>
              <w:top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3</w:t>
            </w:r>
          </w:p>
        </w:tc>
        <w:tc>
          <w:tcPr>
            <w:tcW w:w="5099" w:type="dxa"/>
            <w:tcBorders>
              <w:top w:val="outset" w:sz="6" w:space="0" w:color="auto"/>
              <w:left w:val="outset" w:sz="6" w:space="0" w:color="auto"/>
              <w:bottom w:val="outset" w:sz="6" w:space="0" w:color="auto"/>
              <w:right w:val="outset" w:sz="6" w:space="0" w:color="auto"/>
            </w:tcBorders>
          </w:tcPr>
          <w:p w:rsidR="0047179F" w:rsidRPr="00E20B77" w:rsidRDefault="0047179F" w:rsidP="004B3095">
            <w:pPr>
              <w:widowControl/>
              <w:rPr>
                <w:rFonts w:ascii="Times New Roman" w:hAnsi="Times New Roman" w:cs="Times New Roman"/>
                <w:sz w:val="22"/>
                <w:szCs w:val="22"/>
              </w:rPr>
            </w:pPr>
            <w:proofErr w:type="spellStart"/>
            <w:r w:rsidRPr="00E20B77">
              <w:rPr>
                <w:rFonts w:ascii="Times New Roman" w:hAnsi="Times New Roman" w:cs="Times New Roman"/>
                <w:sz w:val="22"/>
                <w:szCs w:val="22"/>
              </w:rPr>
              <w:t>Среднеэтажные</w:t>
            </w:r>
            <w:proofErr w:type="spellEnd"/>
            <w:r w:rsidRPr="00E20B77">
              <w:rPr>
                <w:rFonts w:ascii="Times New Roman" w:hAnsi="Times New Roman" w:cs="Times New Roman"/>
                <w:sz w:val="22"/>
                <w:szCs w:val="22"/>
              </w:rPr>
              <w:t xml:space="preserve"> жилые дома секционного типа, </w:t>
            </w:r>
          </w:p>
          <w:p w:rsidR="0047179F" w:rsidRPr="00E20B77" w:rsidRDefault="0047179F" w:rsidP="004B3095">
            <w:pPr>
              <w:widowControl/>
              <w:rPr>
                <w:rFonts w:ascii="Times New Roman" w:hAnsi="Times New Roman" w:cs="Times New Roman"/>
                <w:sz w:val="22"/>
                <w:szCs w:val="22"/>
              </w:rPr>
            </w:pPr>
            <w:r w:rsidRPr="00E20B77">
              <w:rPr>
                <w:rFonts w:ascii="Times New Roman" w:hAnsi="Times New Roman" w:cs="Times New Roman"/>
                <w:sz w:val="22"/>
                <w:szCs w:val="22"/>
              </w:rPr>
              <w:t>4 - 6 этажей</w:t>
            </w:r>
          </w:p>
        </w:tc>
        <w:tc>
          <w:tcPr>
            <w:tcW w:w="4024" w:type="dxa"/>
            <w:tcBorders>
              <w:top w:val="outset" w:sz="6" w:space="0" w:color="auto"/>
              <w:left w:val="outset" w:sz="6" w:space="0" w:color="auto"/>
              <w:bottom w:val="outset" w:sz="6" w:space="0" w:color="auto"/>
            </w:tcBorders>
          </w:tcPr>
          <w:p w:rsidR="0047179F" w:rsidRPr="00E20B77" w:rsidRDefault="0047179F" w:rsidP="004B3095">
            <w:pPr>
              <w:widowControl/>
              <w:spacing w:before="100" w:beforeAutospacing="1" w:after="100" w:afterAutospacing="1"/>
              <w:jc w:val="center"/>
              <w:rPr>
                <w:rFonts w:ascii="Times New Roman" w:hAnsi="Times New Roman" w:cs="Times New Roman"/>
                <w:sz w:val="22"/>
                <w:szCs w:val="22"/>
              </w:rPr>
            </w:pPr>
            <w:r w:rsidRPr="00E20B77">
              <w:rPr>
                <w:rFonts w:ascii="Times New Roman" w:hAnsi="Times New Roman" w:cs="Times New Roman"/>
                <w:sz w:val="22"/>
                <w:szCs w:val="22"/>
              </w:rPr>
              <w:t>20</w:t>
            </w:r>
          </w:p>
        </w:tc>
      </w:tr>
      <w:tr w:rsidR="0047179F" w:rsidRPr="005663F3">
        <w:trPr>
          <w:trHeight w:val="360"/>
        </w:trPr>
        <w:tc>
          <w:tcPr>
            <w:tcW w:w="530" w:type="dxa"/>
            <w:tcBorders>
              <w:top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4</w:t>
            </w:r>
          </w:p>
        </w:tc>
        <w:tc>
          <w:tcPr>
            <w:tcW w:w="5099" w:type="dxa"/>
            <w:tcBorders>
              <w:top w:val="outset" w:sz="6" w:space="0" w:color="auto"/>
              <w:left w:val="outset" w:sz="6" w:space="0" w:color="auto"/>
              <w:bottom w:val="outset" w:sz="6" w:space="0" w:color="auto"/>
              <w:right w:val="outset" w:sz="6" w:space="0" w:color="auto"/>
            </w:tcBorders>
          </w:tcPr>
          <w:p w:rsidR="0047179F" w:rsidRPr="00E20B77" w:rsidRDefault="0047179F" w:rsidP="004B3095">
            <w:pPr>
              <w:widowControl/>
              <w:rPr>
                <w:rFonts w:ascii="Times New Roman" w:hAnsi="Times New Roman" w:cs="Times New Roman"/>
                <w:sz w:val="22"/>
                <w:szCs w:val="22"/>
              </w:rPr>
            </w:pPr>
            <w:r w:rsidRPr="00E20B77">
              <w:rPr>
                <w:rFonts w:ascii="Times New Roman" w:hAnsi="Times New Roman" w:cs="Times New Roman"/>
                <w:sz w:val="22"/>
                <w:szCs w:val="22"/>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tcBorders>
          </w:tcPr>
          <w:p w:rsidR="0047179F" w:rsidRPr="00E20B77" w:rsidRDefault="0047179F" w:rsidP="004B3095">
            <w:pPr>
              <w:widowControl/>
              <w:spacing w:before="100" w:beforeAutospacing="1" w:after="100" w:afterAutospacing="1"/>
              <w:jc w:val="center"/>
              <w:rPr>
                <w:rFonts w:ascii="Times New Roman" w:hAnsi="Times New Roman" w:cs="Times New Roman"/>
                <w:sz w:val="22"/>
                <w:szCs w:val="22"/>
              </w:rPr>
            </w:pPr>
            <w:r w:rsidRPr="00E20B77">
              <w:rPr>
                <w:rFonts w:ascii="Times New Roman" w:hAnsi="Times New Roman" w:cs="Times New Roman"/>
                <w:sz w:val="22"/>
                <w:szCs w:val="22"/>
              </w:rPr>
              <w:t>15</w:t>
            </w:r>
          </w:p>
        </w:tc>
      </w:tr>
      <w:tr w:rsidR="0047179F" w:rsidRPr="005663F3">
        <w:trPr>
          <w:trHeight w:val="240"/>
        </w:trPr>
        <w:tc>
          <w:tcPr>
            <w:tcW w:w="530" w:type="dxa"/>
            <w:tcBorders>
              <w:top w:val="outset" w:sz="6" w:space="0" w:color="auto"/>
              <w:bottom w:val="outset" w:sz="6" w:space="0" w:color="auto"/>
              <w:right w:val="outset" w:sz="6" w:space="0" w:color="auto"/>
            </w:tcBorders>
          </w:tcPr>
          <w:p w:rsidR="0047179F" w:rsidRPr="00E20B77" w:rsidRDefault="0047179F" w:rsidP="004B3095">
            <w:pPr>
              <w:widowControl/>
              <w:jc w:val="center"/>
              <w:rPr>
                <w:rFonts w:ascii="Times New Roman" w:hAnsi="Times New Roman" w:cs="Times New Roman"/>
                <w:sz w:val="22"/>
                <w:szCs w:val="22"/>
              </w:rPr>
            </w:pPr>
            <w:r w:rsidRPr="00E20B77">
              <w:rPr>
                <w:rFonts w:ascii="Times New Roman" w:hAnsi="Times New Roman" w:cs="Times New Roman"/>
                <w:sz w:val="22"/>
                <w:szCs w:val="22"/>
              </w:rPr>
              <w:t>5</w:t>
            </w:r>
          </w:p>
        </w:tc>
        <w:tc>
          <w:tcPr>
            <w:tcW w:w="5099" w:type="dxa"/>
            <w:tcBorders>
              <w:top w:val="outset" w:sz="6" w:space="0" w:color="auto"/>
              <w:left w:val="outset" w:sz="6" w:space="0" w:color="auto"/>
              <w:bottom w:val="outset" w:sz="6" w:space="0" w:color="auto"/>
              <w:right w:val="outset" w:sz="6" w:space="0" w:color="auto"/>
            </w:tcBorders>
          </w:tcPr>
          <w:p w:rsidR="0047179F" w:rsidRPr="00E20B77" w:rsidRDefault="0047179F" w:rsidP="004B3095">
            <w:pPr>
              <w:widowControl/>
              <w:rPr>
                <w:rFonts w:ascii="Times New Roman" w:hAnsi="Times New Roman" w:cs="Times New Roman"/>
                <w:sz w:val="22"/>
                <w:szCs w:val="22"/>
              </w:rPr>
            </w:pPr>
            <w:r w:rsidRPr="00E20B77">
              <w:rPr>
                <w:rFonts w:ascii="Times New Roman" w:hAnsi="Times New Roman" w:cs="Times New Roman"/>
                <w:sz w:val="22"/>
                <w:szCs w:val="22"/>
              </w:rPr>
              <w:t>Индивидуальные дома, 1 - 3 этажа</w:t>
            </w:r>
          </w:p>
        </w:tc>
        <w:tc>
          <w:tcPr>
            <w:tcW w:w="4024" w:type="dxa"/>
            <w:tcBorders>
              <w:top w:val="outset" w:sz="6" w:space="0" w:color="auto"/>
              <w:left w:val="outset" w:sz="6" w:space="0" w:color="auto"/>
              <w:bottom w:val="outset" w:sz="6" w:space="0" w:color="auto"/>
            </w:tcBorders>
          </w:tcPr>
          <w:p w:rsidR="0047179F" w:rsidRPr="00E20B77" w:rsidRDefault="0047179F" w:rsidP="004B3095">
            <w:pPr>
              <w:widowControl/>
              <w:spacing w:before="100" w:beforeAutospacing="1" w:after="100" w:afterAutospacing="1"/>
              <w:jc w:val="center"/>
              <w:rPr>
                <w:rFonts w:ascii="Times New Roman" w:hAnsi="Times New Roman" w:cs="Times New Roman"/>
                <w:sz w:val="22"/>
                <w:szCs w:val="22"/>
              </w:rPr>
            </w:pPr>
            <w:r w:rsidRPr="00E20B77">
              <w:rPr>
                <w:rFonts w:ascii="Times New Roman" w:hAnsi="Times New Roman" w:cs="Times New Roman"/>
                <w:sz w:val="22"/>
                <w:szCs w:val="22"/>
              </w:rPr>
              <w:t>20</w:t>
            </w:r>
          </w:p>
        </w:tc>
      </w:tr>
    </w:tbl>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r w:rsidRPr="005663F3">
        <w:rPr>
          <w:rFonts w:ascii="Times New Roman" w:hAnsi="Times New Roman" w:cs="Times New Roman"/>
          <w:sz w:val="24"/>
          <w:szCs w:val="24"/>
        </w:rPr>
        <w:t>Нормативы соотношения общей площади жилых помещений и площади жилых помещений специализированного жилищного фонда социального найма</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Default="0047179F" w:rsidP="009E1EF3">
      <w:pPr>
        <w:widowControl/>
        <w:autoSpaceDE w:val="0"/>
        <w:autoSpaceDN w:val="0"/>
        <w:adjustRightInd w:val="0"/>
        <w:jc w:val="both"/>
        <w:rPr>
          <w:rFonts w:ascii="Times New Roman" w:hAnsi="Times New Roman" w:cs="Times New Roman"/>
          <w:color w:val="000000"/>
          <w:sz w:val="24"/>
          <w:szCs w:val="24"/>
          <w:shd w:val="clear" w:color="auto" w:fill="FFFFFF"/>
        </w:rPr>
      </w:pPr>
      <w:r w:rsidRPr="005663F3">
        <w:rPr>
          <w:rFonts w:ascii="Times New Roman" w:hAnsi="Times New Roman" w:cs="Times New Roman"/>
          <w:color w:val="000000"/>
          <w:sz w:val="24"/>
          <w:szCs w:val="24"/>
          <w:shd w:val="clear" w:color="auto" w:fill="FFFFFF"/>
        </w:rPr>
        <w:t xml:space="preserve">38. Доля площади жилых помещений </w:t>
      </w:r>
      <w:r w:rsidRPr="005663F3">
        <w:rPr>
          <w:rFonts w:ascii="Times New Roman" w:hAnsi="Times New Roman" w:cs="Times New Roman"/>
          <w:sz w:val="24"/>
          <w:szCs w:val="24"/>
        </w:rPr>
        <w:t>специализированного жилищного фонда социального найма</w:t>
      </w:r>
      <w:r w:rsidRPr="005663F3">
        <w:rPr>
          <w:rFonts w:ascii="Times New Roman" w:hAnsi="Times New Roman" w:cs="Times New Roman"/>
          <w:color w:val="000000"/>
          <w:sz w:val="24"/>
          <w:szCs w:val="24"/>
          <w:shd w:val="clear" w:color="auto" w:fill="FFFFFF"/>
        </w:rPr>
        <w:t xml:space="preserve"> в общей площади жилых помещений должна составлять не менее 3 процентов.</w:t>
      </w:r>
    </w:p>
    <w:p w:rsidR="0047179F" w:rsidRPr="005663F3" w:rsidRDefault="0047179F" w:rsidP="007E478E">
      <w:pPr>
        <w:widowControl/>
        <w:autoSpaceDE w:val="0"/>
        <w:autoSpaceDN w:val="0"/>
        <w:adjustRightInd w:val="0"/>
        <w:ind w:firstLine="540"/>
        <w:jc w:val="both"/>
        <w:rPr>
          <w:rFonts w:ascii="Times New Roman" w:hAnsi="Times New Roman" w:cs="Times New Roman"/>
          <w:color w:val="000000"/>
          <w:sz w:val="24"/>
          <w:szCs w:val="24"/>
          <w:shd w:val="clear" w:color="auto" w:fill="FFFFFF"/>
        </w:rPr>
      </w:pPr>
    </w:p>
    <w:p w:rsidR="0047179F" w:rsidRPr="00B75243" w:rsidRDefault="0047179F" w:rsidP="009E1EF3">
      <w:pPr>
        <w:pStyle w:val="12"/>
        <w:rPr>
          <w:lang w:val="ru-RU"/>
        </w:rPr>
      </w:pPr>
      <w:r w:rsidRPr="005663F3">
        <w:t>IV</w:t>
      </w:r>
      <w:r w:rsidRPr="00B75243">
        <w:rPr>
          <w:lang w:val="ru-RU"/>
        </w:rPr>
        <w:t>. Расчетные показатели в сфере социального и коммунально-бытового обслуживания</w:t>
      </w:r>
    </w:p>
    <w:p w:rsidR="0047179F" w:rsidRPr="009E1EF3" w:rsidRDefault="0047179F" w:rsidP="007E478E">
      <w:pPr>
        <w:jc w:val="center"/>
        <w:rPr>
          <w:rFonts w:ascii="Times New Roman" w:hAnsi="Times New Roman" w:cs="Times New Roman"/>
          <w:b/>
          <w:sz w:val="24"/>
          <w:szCs w:val="24"/>
        </w:rPr>
      </w:pPr>
      <w:r w:rsidRPr="009E1EF3">
        <w:rPr>
          <w:rFonts w:ascii="Times New Roman" w:hAnsi="Times New Roman" w:cs="Times New Roman"/>
          <w:b/>
          <w:sz w:val="24"/>
          <w:szCs w:val="24"/>
        </w:rPr>
        <w:t>Общие требования</w:t>
      </w:r>
    </w:p>
    <w:p w:rsidR="0047179F" w:rsidRPr="005663F3" w:rsidRDefault="0047179F" w:rsidP="007E478E">
      <w:pPr>
        <w:rPr>
          <w:sz w:val="24"/>
          <w:szCs w:val="24"/>
        </w:rPr>
      </w:pP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39.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40. </w:t>
      </w:r>
      <w:proofErr w:type="gramStart"/>
      <w:r w:rsidRPr="005663F3">
        <w:rPr>
          <w:rFonts w:ascii="Times New Roman" w:hAnsi="Times New Roman" w:cs="Times New Roman"/>
          <w:sz w:val="24"/>
          <w:szCs w:val="24"/>
        </w:rPr>
        <w:t xml:space="preserve">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Pr="005663F3">
        <w:rPr>
          <w:rFonts w:ascii="Times New Roman" w:hAnsi="Times New Roman" w:cs="Times New Roman"/>
          <w:sz w:val="24"/>
          <w:szCs w:val="24"/>
        </w:rPr>
        <w:t>подцентры</w:t>
      </w:r>
      <w:proofErr w:type="spellEnd"/>
      <w:r w:rsidRPr="005663F3">
        <w:rPr>
          <w:rFonts w:ascii="Times New Roman" w:hAnsi="Times New Roman" w:cs="Times New Roman"/>
          <w:sz w:val="24"/>
          <w:szCs w:val="24"/>
        </w:rPr>
        <w:t xml:space="preserve"> систем расселения - не более 1 ч;</w:t>
      </w:r>
      <w:proofErr w:type="gramEnd"/>
      <w:r w:rsidRPr="005663F3">
        <w:rPr>
          <w:rFonts w:ascii="Times New Roman" w:hAnsi="Times New Roman" w:cs="Times New Roman"/>
          <w:sz w:val="24"/>
          <w:szCs w:val="24"/>
        </w:rPr>
        <w:t xml:space="preserve"> в исторических городах необходимо учитывать также туристов.</w:t>
      </w:r>
    </w:p>
    <w:p w:rsidR="00E20B77" w:rsidRDefault="0047179F" w:rsidP="00E20B77">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47179F" w:rsidRPr="005663F3" w:rsidRDefault="0047179F" w:rsidP="00E20B77">
      <w:pPr>
        <w:widowControl/>
        <w:autoSpaceDE w:val="0"/>
        <w:autoSpaceDN w:val="0"/>
        <w:adjustRightInd w:val="0"/>
        <w:ind w:firstLine="708"/>
        <w:jc w:val="both"/>
        <w:rPr>
          <w:rFonts w:ascii="Times New Roman" w:hAnsi="Times New Roman" w:cs="Times New Roman"/>
          <w:sz w:val="24"/>
          <w:szCs w:val="24"/>
        </w:rPr>
      </w:pPr>
      <w:r w:rsidRPr="005663F3">
        <w:rPr>
          <w:rFonts w:ascii="Times New Roman" w:hAnsi="Times New Roman" w:cs="Times New Roman"/>
          <w:sz w:val="24"/>
          <w:szCs w:val="24"/>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42. Радиус обслуживания населения учреждениями и предприятиями, размещаемыми в жилой застройке, как правило, следует принимать не </w:t>
      </w:r>
      <w:proofErr w:type="gramStart"/>
      <w:r w:rsidRPr="005663F3">
        <w:rPr>
          <w:rFonts w:ascii="Times New Roman" w:hAnsi="Times New Roman" w:cs="Times New Roman"/>
          <w:sz w:val="24"/>
          <w:szCs w:val="24"/>
        </w:rPr>
        <w:t>более указанного</w:t>
      </w:r>
      <w:proofErr w:type="gramEnd"/>
      <w:r w:rsidRPr="005663F3">
        <w:rPr>
          <w:rFonts w:ascii="Times New Roman" w:hAnsi="Times New Roman" w:cs="Times New Roman"/>
          <w:sz w:val="24"/>
          <w:szCs w:val="24"/>
        </w:rPr>
        <w:t xml:space="preserve"> в таблице 7.</w:t>
      </w:r>
    </w:p>
    <w:tbl>
      <w:tblPr>
        <w:tblW w:w="10346" w:type="dxa"/>
        <w:tblInd w:w="2" w:type="dxa"/>
        <w:tblCellMar>
          <w:left w:w="0" w:type="dxa"/>
          <w:right w:w="0" w:type="dxa"/>
        </w:tblCellMar>
        <w:tblLook w:val="0000" w:firstRow="0" w:lastRow="0" w:firstColumn="0" w:lastColumn="0" w:noHBand="0" w:noVBand="0"/>
      </w:tblPr>
      <w:tblGrid>
        <w:gridCol w:w="6489"/>
        <w:gridCol w:w="3857"/>
      </w:tblGrid>
      <w:tr w:rsidR="0047179F" w:rsidRPr="005663F3" w:rsidTr="009E1EF3">
        <w:trPr>
          <w:trHeight w:val="15"/>
        </w:trPr>
        <w:tc>
          <w:tcPr>
            <w:tcW w:w="6489" w:type="dxa"/>
          </w:tcPr>
          <w:p w:rsidR="0047179F" w:rsidRPr="005663F3" w:rsidRDefault="0047179F" w:rsidP="004B3095">
            <w:pPr>
              <w:rPr>
                <w:rFonts w:ascii="Times New Roman" w:hAnsi="Times New Roman" w:cs="Times New Roman"/>
                <w:sz w:val="24"/>
                <w:szCs w:val="24"/>
              </w:rPr>
            </w:pPr>
            <w:r w:rsidRPr="005663F3">
              <w:rPr>
                <w:rFonts w:ascii="Times New Roman" w:hAnsi="Times New Roman" w:cs="Times New Roman"/>
                <w:color w:val="2D2D2D"/>
                <w:spacing w:val="2"/>
                <w:sz w:val="24"/>
                <w:szCs w:val="24"/>
              </w:rPr>
              <w:t>Таблица 7</w:t>
            </w:r>
          </w:p>
        </w:tc>
        <w:tc>
          <w:tcPr>
            <w:tcW w:w="3857" w:type="dxa"/>
          </w:tcPr>
          <w:p w:rsidR="0047179F" w:rsidRPr="005663F3" w:rsidRDefault="0047179F" w:rsidP="004B3095">
            <w:pPr>
              <w:rPr>
                <w:rFonts w:ascii="Times New Roman" w:hAnsi="Times New Roman" w:cs="Times New Roman"/>
                <w:sz w:val="24"/>
                <w:szCs w:val="24"/>
              </w:rPr>
            </w:pPr>
          </w:p>
        </w:tc>
      </w:tr>
      <w:tr w:rsidR="0047179F" w:rsidRPr="005663F3" w:rsidTr="009E1EF3">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Учреждения и предприятия обслуживания</w:t>
            </w:r>
          </w:p>
        </w:tc>
        <w:tc>
          <w:tcPr>
            <w:tcW w:w="38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Радиус обслуживания, метров</w:t>
            </w:r>
          </w:p>
        </w:tc>
      </w:tr>
      <w:tr w:rsidR="0047179F" w:rsidRPr="005663F3" w:rsidTr="009E1EF3">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Детские дошкольные учреждения*:</w:t>
            </w:r>
          </w:p>
        </w:tc>
        <w:tc>
          <w:tcPr>
            <w:tcW w:w="385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rPr>
                <w:rFonts w:ascii="Times New Roman" w:hAnsi="Times New Roman" w:cs="Times New Roman"/>
                <w:sz w:val="22"/>
                <w:szCs w:val="22"/>
              </w:rPr>
            </w:pP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в городах</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300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 xml:space="preserve">в сельских поселениях и в малых городах, </w:t>
            </w:r>
            <w:proofErr w:type="gramStart"/>
            <w:r w:rsidRPr="00E20B77">
              <w:rPr>
                <w:color w:val="2D2D2D"/>
                <w:sz w:val="22"/>
                <w:szCs w:val="22"/>
              </w:rPr>
              <w:t>при</w:t>
            </w:r>
            <w:proofErr w:type="gramEnd"/>
            <w:r w:rsidRPr="00E20B77">
              <w:rPr>
                <w:color w:val="2D2D2D"/>
                <w:sz w:val="22"/>
                <w:szCs w:val="22"/>
              </w:rPr>
              <w:t xml:space="preserve"> </w:t>
            </w:r>
            <w:proofErr w:type="gramStart"/>
            <w:r w:rsidRPr="00E20B77">
              <w:rPr>
                <w:color w:val="2D2D2D"/>
                <w:sz w:val="22"/>
                <w:szCs w:val="22"/>
              </w:rPr>
              <w:t>одно</w:t>
            </w:r>
            <w:proofErr w:type="gramEnd"/>
            <w:r w:rsidRPr="00E20B77">
              <w:rPr>
                <w:color w:val="2D2D2D"/>
                <w:sz w:val="22"/>
                <w:szCs w:val="22"/>
              </w:rPr>
              <w:t>- и двухэтажной застройке</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Помещения для физкультурно-оздоровительных занятий</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Физкультурно-спортивные центры жилых районов</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1500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Поликлиники и их филиалы в городах**</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1000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Раздаточные пункты молочной кухни</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 xml:space="preserve">То же, </w:t>
            </w:r>
            <w:proofErr w:type="gramStart"/>
            <w:r w:rsidRPr="00E20B77">
              <w:rPr>
                <w:color w:val="2D2D2D"/>
                <w:sz w:val="22"/>
                <w:szCs w:val="22"/>
              </w:rPr>
              <w:t>при</w:t>
            </w:r>
            <w:proofErr w:type="gramEnd"/>
            <w:r w:rsidRPr="00E20B77">
              <w:rPr>
                <w:color w:val="2D2D2D"/>
                <w:sz w:val="22"/>
                <w:szCs w:val="22"/>
              </w:rPr>
              <w:t xml:space="preserve"> </w:t>
            </w:r>
            <w:proofErr w:type="gramStart"/>
            <w:r w:rsidRPr="00E20B77">
              <w:rPr>
                <w:color w:val="2D2D2D"/>
                <w:sz w:val="22"/>
                <w:szCs w:val="22"/>
              </w:rPr>
              <w:t>одно</w:t>
            </w:r>
            <w:proofErr w:type="gramEnd"/>
            <w:r w:rsidRPr="00E20B77">
              <w:rPr>
                <w:color w:val="2D2D2D"/>
                <w:sz w:val="22"/>
                <w:szCs w:val="22"/>
              </w:rPr>
              <w:t>- и двухэтажной застройке</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800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Аптеки в городах</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 xml:space="preserve">То же, </w:t>
            </w:r>
            <w:proofErr w:type="gramStart"/>
            <w:r w:rsidRPr="00E20B77">
              <w:rPr>
                <w:color w:val="2D2D2D"/>
                <w:sz w:val="22"/>
                <w:szCs w:val="22"/>
              </w:rPr>
              <w:t>при</w:t>
            </w:r>
            <w:proofErr w:type="gramEnd"/>
            <w:r w:rsidRPr="00E20B77">
              <w:rPr>
                <w:color w:val="2D2D2D"/>
                <w:sz w:val="22"/>
                <w:szCs w:val="22"/>
              </w:rPr>
              <w:t xml:space="preserve"> </w:t>
            </w:r>
            <w:proofErr w:type="gramStart"/>
            <w:r w:rsidRPr="00E20B77">
              <w:rPr>
                <w:color w:val="2D2D2D"/>
                <w:sz w:val="22"/>
                <w:szCs w:val="22"/>
              </w:rPr>
              <w:t>одно</w:t>
            </w:r>
            <w:proofErr w:type="gramEnd"/>
            <w:r w:rsidRPr="00E20B77">
              <w:rPr>
                <w:color w:val="2D2D2D"/>
                <w:sz w:val="22"/>
                <w:szCs w:val="22"/>
              </w:rPr>
              <w:t>- и двухэтажной застройке</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800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Предприятия торговли, общественного питания и бытового обслуживания местного значения:</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rPr>
                <w:rFonts w:ascii="Times New Roman" w:hAnsi="Times New Roman" w:cs="Times New Roman"/>
                <w:sz w:val="22"/>
                <w:szCs w:val="22"/>
              </w:rPr>
            </w:pP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в городах при застройке:</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rPr>
                <w:rFonts w:ascii="Times New Roman" w:hAnsi="Times New Roman" w:cs="Times New Roman"/>
                <w:sz w:val="22"/>
                <w:szCs w:val="22"/>
              </w:rPr>
            </w:pP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многоэтажной</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 xml:space="preserve">одно-, </w:t>
            </w:r>
            <w:proofErr w:type="gramStart"/>
            <w:r w:rsidRPr="00E20B77">
              <w:rPr>
                <w:color w:val="2D2D2D"/>
                <w:sz w:val="22"/>
                <w:szCs w:val="22"/>
              </w:rPr>
              <w:t>двухэтажной</w:t>
            </w:r>
            <w:proofErr w:type="gramEnd"/>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800</w:t>
            </w:r>
          </w:p>
        </w:tc>
      </w:tr>
      <w:tr w:rsidR="0047179F" w:rsidRPr="005663F3" w:rsidTr="009E1EF3">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в сельских поселениях</w:t>
            </w:r>
          </w:p>
        </w:tc>
        <w:tc>
          <w:tcPr>
            <w:tcW w:w="3857" w:type="dxa"/>
            <w:tcBorders>
              <w:top w:val="nil"/>
              <w:left w:val="single" w:sz="6" w:space="0" w:color="000000"/>
              <w:bottom w:val="nil"/>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2000</w:t>
            </w:r>
          </w:p>
        </w:tc>
      </w:tr>
      <w:tr w:rsidR="0047179F" w:rsidRPr="005663F3" w:rsidTr="009E1EF3">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Отделения связи и филиалы сберегательного банка</w:t>
            </w:r>
          </w:p>
        </w:tc>
        <w:tc>
          <w:tcPr>
            <w:tcW w:w="385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500</w:t>
            </w:r>
          </w:p>
        </w:tc>
      </w:tr>
      <w:tr w:rsidR="0047179F" w:rsidRPr="005663F3" w:rsidTr="009E1EF3">
        <w:tc>
          <w:tcPr>
            <w:tcW w:w="103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both"/>
              <w:textAlignment w:val="baseline"/>
              <w:rPr>
                <w:color w:val="2D2D2D"/>
                <w:sz w:val="22"/>
                <w:szCs w:val="22"/>
              </w:rPr>
            </w:pPr>
            <w:r w:rsidRPr="00E20B77">
              <w:rPr>
                <w:color w:val="2D2D2D"/>
                <w:sz w:val="22"/>
                <w:szCs w:val="22"/>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20B77">
              <w:rPr>
                <w:color w:val="2D2D2D"/>
                <w:sz w:val="22"/>
                <w:szCs w:val="22"/>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20B77">
              <w:rPr>
                <w:color w:val="2D2D2D"/>
                <w:sz w:val="22"/>
                <w:szCs w:val="22"/>
              </w:rPr>
              <w:br/>
              <w:t>Примечания</w:t>
            </w:r>
            <w:r w:rsidRPr="00E20B77">
              <w:rPr>
                <w:color w:val="2D2D2D"/>
                <w:sz w:val="22"/>
                <w:szCs w:val="22"/>
              </w:rPr>
              <w:br/>
              <w:t>1</w:t>
            </w:r>
            <w:proofErr w:type="gramStart"/>
            <w:r w:rsidRPr="00E20B77">
              <w:rPr>
                <w:color w:val="2D2D2D"/>
                <w:sz w:val="22"/>
                <w:szCs w:val="22"/>
              </w:rPr>
              <w:t xml:space="preserve"> Д</w:t>
            </w:r>
            <w:proofErr w:type="gramEnd"/>
            <w:r w:rsidRPr="00E20B77">
              <w:rPr>
                <w:color w:val="2D2D2D"/>
                <w:sz w:val="22"/>
                <w:szCs w:val="22"/>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20B77">
              <w:rPr>
                <w:color w:val="2D2D2D"/>
                <w:sz w:val="22"/>
                <w:szCs w:val="22"/>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47179F" w:rsidRPr="005663F3" w:rsidRDefault="0047179F" w:rsidP="007E478E">
      <w:pPr>
        <w:pStyle w:val="formattexttopleveltext"/>
        <w:shd w:val="clear" w:color="auto" w:fill="FFFFFF"/>
        <w:spacing w:before="0" w:beforeAutospacing="0" w:after="0" w:afterAutospacing="0"/>
        <w:jc w:val="both"/>
        <w:textAlignment w:val="baseline"/>
      </w:pPr>
      <w:r w:rsidRPr="005663F3">
        <w:rPr>
          <w:rFonts w:cs="Arial"/>
        </w:rPr>
        <w:br/>
      </w:r>
      <w:r w:rsidRPr="005663F3">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10346" w:type="dxa"/>
        <w:tblInd w:w="2" w:type="dxa"/>
        <w:tblCellMar>
          <w:left w:w="0" w:type="dxa"/>
          <w:right w:w="0" w:type="dxa"/>
        </w:tblCellMar>
        <w:tblLook w:val="0000" w:firstRow="0" w:lastRow="0" w:firstColumn="0" w:lastColumn="0" w:noHBand="0" w:noVBand="0"/>
      </w:tblPr>
      <w:tblGrid>
        <w:gridCol w:w="3185"/>
        <w:gridCol w:w="1094"/>
        <w:gridCol w:w="1519"/>
        <w:gridCol w:w="992"/>
        <w:gridCol w:w="3556"/>
      </w:tblGrid>
      <w:tr w:rsidR="0047179F" w:rsidRPr="005663F3" w:rsidTr="009E1EF3">
        <w:trPr>
          <w:trHeight w:val="15"/>
        </w:trPr>
        <w:tc>
          <w:tcPr>
            <w:tcW w:w="3185" w:type="dxa"/>
            <w:tcBorders>
              <w:bottom w:val="single" w:sz="4" w:space="0" w:color="auto"/>
            </w:tcBorders>
          </w:tcPr>
          <w:p w:rsidR="0047179F" w:rsidRPr="005663F3" w:rsidRDefault="0047179F" w:rsidP="004B3095">
            <w:pPr>
              <w:rPr>
                <w:rFonts w:ascii="Times New Roman" w:hAnsi="Times New Roman" w:cs="Times New Roman"/>
                <w:color w:val="2D2D2D"/>
                <w:spacing w:val="2"/>
                <w:sz w:val="24"/>
                <w:szCs w:val="24"/>
              </w:rPr>
            </w:pPr>
          </w:p>
          <w:p w:rsidR="0047179F" w:rsidRPr="005663F3" w:rsidRDefault="0047179F" w:rsidP="004B3095">
            <w:pPr>
              <w:rPr>
                <w:rFonts w:ascii="Times New Roman" w:hAnsi="Times New Roman" w:cs="Times New Roman"/>
                <w:sz w:val="24"/>
                <w:szCs w:val="24"/>
              </w:rPr>
            </w:pPr>
            <w:r w:rsidRPr="005663F3">
              <w:rPr>
                <w:rFonts w:ascii="Times New Roman" w:hAnsi="Times New Roman" w:cs="Times New Roman"/>
                <w:color w:val="2D2D2D"/>
                <w:spacing w:val="2"/>
                <w:sz w:val="24"/>
                <w:szCs w:val="24"/>
              </w:rPr>
              <w:t>Таблица 8</w:t>
            </w:r>
          </w:p>
        </w:tc>
        <w:tc>
          <w:tcPr>
            <w:tcW w:w="1094" w:type="dxa"/>
            <w:tcBorders>
              <w:bottom w:val="single" w:sz="4" w:space="0" w:color="auto"/>
            </w:tcBorders>
          </w:tcPr>
          <w:p w:rsidR="0047179F" w:rsidRPr="005663F3" w:rsidRDefault="0047179F" w:rsidP="004B3095">
            <w:pPr>
              <w:rPr>
                <w:rFonts w:ascii="Times New Roman" w:hAnsi="Times New Roman" w:cs="Times New Roman"/>
                <w:sz w:val="24"/>
                <w:szCs w:val="24"/>
              </w:rPr>
            </w:pPr>
          </w:p>
        </w:tc>
        <w:tc>
          <w:tcPr>
            <w:tcW w:w="1519" w:type="dxa"/>
            <w:tcBorders>
              <w:bottom w:val="single" w:sz="4" w:space="0" w:color="auto"/>
            </w:tcBorders>
          </w:tcPr>
          <w:p w:rsidR="0047179F" w:rsidRPr="005663F3" w:rsidRDefault="0047179F" w:rsidP="004B3095">
            <w:pPr>
              <w:rPr>
                <w:rFonts w:ascii="Times New Roman" w:hAnsi="Times New Roman" w:cs="Times New Roman"/>
                <w:sz w:val="24"/>
                <w:szCs w:val="24"/>
              </w:rPr>
            </w:pPr>
          </w:p>
        </w:tc>
        <w:tc>
          <w:tcPr>
            <w:tcW w:w="992" w:type="dxa"/>
            <w:tcBorders>
              <w:bottom w:val="single" w:sz="4" w:space="0" w:color="auto"/>
            </w:tcBorders>
          </w:tcPr>
          <w:p w:rsidR="0047179F" w:rsidRPr="005663F3" w:rsidRDefault="0047179F" w:rsidP="004B3095">
            <w:pPr>
              <w:rPr>
                <w:rFonts w:ascii="Times New Roman" w:hAnsi="Times New Roman" w:cs="Times New Roman"/>
                <w:sz w:val="24"/>
                <w:szCs w:val="24"/>
              </w:rPr>
            </w:pPr>
          </w:p>
        </w:tc>
        <w:tc>
          <w:tcPr>
            <w:tcW w:w="3556" w:type="dxa"/>
            <w:tcBorders>
              <w:bottom w:val="single" w:sz="4" w:space="0" w:color="auto"/>
            </w:tcBorders>
          </w:tcPr>
          <w:p w:rsidR="0047179F" w:rsidRPr="005663F3" w:rsidRDefault="0047179F" w:rsidP="004B3095">
            <w:pPr>
              <w:rPr>
                <w:rFonts w:ascii="Times New Roman" w:hAnsi="Times New Roman" w:cs="Times New Roman"/>
                <w:sz w:val="24"/>
                <w:szCs w:val="24"/>
              </w:rPr>
            </w:pPr>
          </w:p>
        </w:tc>
      </w:tr>
      <w:tr w:rsidR="0047179F"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Здания (земельные участки) учреждений и предприятий обслуживания</w:t>
            </w:r>
          </w:p>
        </w:tc>
        <w:tc>
          <w:tcPr>
            <w:tcW w:w="7161" w:type="dxa"/>
            <w:gridSpan w:val="4"/>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Расстояния от зданий (границ участков) учреждений и предприятий обслуживания, метров</w:t>
            </w:r>
          </w:p>
        </w:tc>
      </w:tr>
      <w:tr w:rsidR="009E1EF3" w:rsidRPr="005663F3" w:rsidTr="009E1EF3">
        <w:tc>
          <w:tcPr>
            <w:tcW w:w="3185" w:type="dxa"/>
            <w:tcBorders>
              <w:top w:val="single" w:sz="4" w:space="0" w:color="auto"/>
              <w:left w:val="single" w:sz="4" w:space="0" w:color="auto"/>
              <w:bottom w:val="single" w:sz="4" w:space="0" w:color="auto"/>
              <w:right w:val="single" w:sz="4" w:space="0" w:color="auto"/>
            </w:tcBorders>
          </w:tcPr>
          <w:p w:rsidR="009E1EF3" w:rsidRPr="00E20B77" w:rsidRDefault="009E1EF3" w:rsidP="004B3095">
            <w:pPr>
              <w:rPr>
                <w:rFonts w:ascii="Times New Roman" w:hAnsi="Times New Roman" w:cs="Times New Roman"/>
                <w:sz w:val="22"/>
                <w:szCs w:val="22"/>
              </w:rPr>
            </w:pPr>
          </w:p>
        </w:tc>
        <w:tc>
          <w:tcPr>
            <w:tcW w:w="2613" w:type="dxa"/>
            <w:gridSpan w:val="2"/>
            <w:tcBorders>
              <w:top w:val="single" w:sz="4" w:space="0" w:color="auto"/>
              <w:left w:val="single" w:sz="4" w:space="0" w:color="auto"/>
              <w:bottom w:val="single" w:sz="4" w:space="0" w:color="auto"/>
              <w:right w:val="single" w:sz="4" w:space="0" w:color="auto"/>
            </w:tcBorders>
          </w:tcPr>
          <w:p w:rsidR="009E1EF3" w:rsidRPr="00E20B77" w:rsidRDefault="009E1EF3"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до красной линии</w:t>
            </w:r>
          </w:p>
        </w:tc>
        <w:tc>
          <w:tcPr>
            <w:tcW w:w="992" w:type="dxa"/>
            <w:vMerge w:val="restart"/>
            <w:tcBorders>
              <w:top w:val="single" w:sz="4" w:space="0" w:color="auto"/>
              <w:left w:val="single" w:sz="4" w:space="0" w:color="auto"/>
              <w:right w:val="single" w:sz="4" w:space="0" w:color="auto"/>
            </w:tcBorders>
            <w:tcMar>
              <w:top w:w="0" w:type="dxa"/>
              <w:left w:w="74" w:type="dxa"/>
              <w:bottom w:w="0" w:type="dxa"/>
              <w:right w:w="74" w:type="dxa"/>
            </w:tcMar>
          </w:tcPr>
          <w:p w:rsidR="009E1EF3" w:rsidRPr="00E20B77" w:rsidRDefault="009E1EF3"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до стен жилых домов</w:t>
            </w:r>
          </w:p>
        </w:tc>
        <w:tc>
          <w:tcPr>
            <w:tcW w:w="3556" w:type="dxa"/>
            <w:vMerge w:val="restart"/>
            <w:tcBorders>
              <w:top w:val="single" w:sz="4" w:space="0" w:color="auto"/>
              <w:left w:val="single" w:sz="4" w:space="0" w:color="auto"/>
              <w:right w:val="single" w:sz="4" w:space="0" w:color="auto"/>
            </w:tcBorders>
            <w:tcMar>
              <w:top w:w="0" w:type="dxa"/>
              <w:left w:w="74" w:type="dxa"/>
              <w:bottom w:w="0" w:type="dxa"/>
              <w:right w:w="74" w:type="dxa"/>
            </w:tcMar>
          </w:tcPr>
          <w:p w:rsidR="009E1EF3" w:rsidRPr="00E20B77" w:rsidRDefault="009E1EF3"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до зданий общеобразовательных школ, детских дошкольных и лечебных учреждений</w:t>
            </w:r>
          </w:p>
        </w:tc>
      </w:tr>
      <w:tr w:rsidR="009E1EF3"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9E1EF3" w:rsidRPr="00E20B77" w:rsidRDefault="009E1EF3" w:rsidP="004B3095">
            <w:pPr>
              <w:rPr>
                <w:rFonts w:ascii="Times New Roman" w:hAnsi="Times New Roman" w:cs="Times New Roman"/>
                <w:sz w:val="22"/>
                <w:szCs w:val="22"/>
              </w:rPr>
            </w:pP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9E1EF3" w:rsidRPr="00E20B77" w:rsidRDefault="009E1EF3"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в городах</w:t>
            </w:r>
          </w:p>
        </w:tc>
        <w:tc>
          <w:tcPr>
            <w:tcW w:w="15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9E1EF3" w:rsidRPr="00E20B77" w:rsidRDefault="009E1EF3"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в сельских поселениях</w:t>
            </w:r>
          </w:p>
        </w:tc>
        <w:tc>
          <w:tcPr>
            <w:tcW w:w="992" w:type="dxa"/>
            <w:vMerge/>
            <w:tcBorders>
              <w:left w:val="single" w:sz="4" w:space="0" w:color="auto"/>
              <w:bottom w:val="single" w:sz="4" w:space="0" w:color="auto"/>
              <w:right w:val="single" w:sz="4" w:space="0" w:color="auto"/>
            </w:tcBorders>
            <w:tcMar>
              <w:top w:w="0" w:type="dxa"/>
              <w:left w:w="74" w:type="dxa"/>
              <w:bottom w:w="0" w:type="dxa"/>
              <w:right w:w="74" w:type="dxa"/>
            </w:tcMar>
          </w:tcPr>
          <w:p w:rsidR="009E1EF3" w:rsidRPr="00E20B77" w:rsidRDefault="009E1EF3" w:rsidP="004B3095">
            <w:pPr>
              <w:rPr>
                <w:rFonts w:ascii="Times New Roman" w:hAnsi="Times New Roman" w:cs="Times New Roman"/>
                <w:sz w:val="22"/>
                <w:szCs w:val="22"/>
              </w:rPr>
            </w:pPr>
          </w:p>
        </w:tc>
        <w:tc>
          <w:tcPr>
            <w:tcW w:w="3556" w:type="dxa"/>
            <w:vMerge/>
            <w:tcBorders>
              <w:left w:val="single" w:sz="4" w:space="0" w:color="auto"/>
              <w:bottom w:val="single" w:sz="4" w:space="0" w:color="auto"/>
              <w:right w:val="single" w:sz="4" w:space="0" w:color="auto"/>
            </w:tcBorders>
            <w:tcMar>
              <w:top w:w="0" w:type="dxa"/>
              <w:left w:w="74" w:type="dxa"/>
              <w:bottom w:w="0" w:type="dxa"/>
              <w:right w:w="74" w:type="dxa"/>
            </w:tcMar>
          </w:tcPr>
          <w:p w:rsidR="009E1EF3" w:rsidRPr="00E20B77" w:rsidRDefault="009E1EF3" w:rsidP="004B3095">
            <w:pPr>
              <w:rPr>
                <w:rFonts w:ascii="Times New Roman" w:hAnsi="Times New Roman" w:cs="Times New Roman"/>
                <w:sz w:val="22"/>
                <w:szCs w:val="22"/>
              </w:rPr>
            </w:pPr>
          </w:p>
        </w:tc>
      </w:tr>
      <w:tr w:rsidR="0047179F"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Детские дошкольные учреждения и общеобразовательные школы (стены здания)</w:t>
            </w: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25</w:t>
            </w:r>
          </w:p>
        </w:tc>
        <w:tc>
          <w:tcPr>
            <w:tcW w:w="15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10</w:t>
            </w:r>
          </w:p>
        </w:tc>
        <w:tc>
          <w:tcPr>
            <w:tcW w:w="454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По нормам инсоляции и освещенности</w:t>
            </w:r>
          </w:p>
        </w:tc>
      </w:tr>
      <w:tr w:rsidR="0047179F"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Приемные пункты вторичного сырья</w:t>
            </w: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w:t>
            </w:r>
          </w:p>
        </w:tc>
        <w:tc>
          <w:tcPr>
            <w:tcW w:w="15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20*</w:t>
            </w:r>
          </w:p>
        </w:tc>
        <w:tc>
          <w:tcPr>
            <w:tcW w:w="35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50</w:t>
            </w:r>
          </w:p>
        </w:tc>
      </w:tr>
      <w:tr w:rsidR="0047179F"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Пожарные депо</w:t>
            </w: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10</w:t>
            </w:r>
          </w:p>
        </w:tc>
        <w:tc>
          <w:tcPr>
            <w:tcW w:w="15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10</w:t>
            </w:r>
          </w:p>
        </w:tc>
        <w:tc>
          <w:tcPr>
            <w:tcW w:w="9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w:t>
            </w:r>
          </w:p>
        </w:tc>
        <w:tc>
          <w:tcPr>
            <w:tcW w:w="35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w:t>
            </w:r>
          </w:p>
        </w:tc>
      </w:tr>
      <w:tr w:rsidR="0047179F"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Кладбища традиционного захоронения и крематории</w:t>
            </w: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6</w:t>
            </w:r>
          </w:p>
        </w:tc>
        <w:tc>
          <w:tcPr>
            <w:tcW w:w="15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6</w:t>
            </w:r>
          </w:p>
        </w:tc>
        <w:tc>
          <w:tcPr>
            <w:tcW w:w="9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300</w:t>
            </w:r>
          </w:p>
        </w:tc>
        <w:tc>
          <w:tcPr>
            <w:tcW w:w="35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300</w:t>
            </w:r>
          </w:p>
        </w:tc>
      </w:tr>
      <w:tr w:rsidR="0047179F" w:rsidRPr="005663F3" w:rsidTr="009E1EF3">
        <w:tc>
          <w:tcPr>
            <w:tcW w:w="31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t xml:space="preserve">Кладбища для погребения </w:t>
            </w:r>
            <w:r w:rsidRPr="00E20B77">
              <w:rPr>
                <w:color w:val="2D2D2D"/>
                <w:sz w:val="22"/>
                <w:szCs w:val="22"/>
              </w:rPr>
              <w:lastRenderedPageBreak/>
              <w:t>после кремации</w:t>
            </w:r>
          </w:p>
        </w:tc>
        <w:tc>
          <w:tcPr>
            <w:tcW w:w="109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lastRenderedPageBreak/>
              <w:t>6</w:t>
            </w:r>
          </w:p>
        </w:tc>
        <w:tc>
          <w:tcPr>
            <w:tcW w:w="15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6</w:t>
            </w:r>
          </w:p>
        </w:tc>
        <w:tc>
          <w:tcPr>
            <w:tcW w:w="9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100</w:t>
            </w:r>
          </w:p>
        </w:tc>
        <w:tc>
          <w:tcPr>
            <w:tcW w:w="355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47179F" w:rsidRPr="00E20B77" w:rsidRDefault="0047179F" w:rsidP="004B3095">
            <w:pPr>
              <w:pStyle w:val="formattext"/>
              <w:spacing w:before="0" w:beforeAutospacing="0" w:after="0" w:afterAutospacing="0"/>
              <w:jc w:val="center"/>
              <w:textAlignment w:val="baseline"/>
              <w:rPr>
                <w:color w:val="2D2D2D"/>
                <w:sz w:val="22"/>
                <w:szCs w:val="22"/>
              </w:rPr>
            </w:pPr>
            <w:r w:rsidRPr="00E20B77">
              <w:rPr>
                <w:color w:val="2D2D2D"/>
                <w:sz w:val="22"/>
                <w:szCs w:val="22"/>
              </w:rPr>
              <w:t>100</w:t>
            </w:r>
          </w:p>
        </w:tc>
      </w:tr>
      <w:tr w:rsidR="0047179F" w:rsidRPr="005663F3" w:rsidTr="009E1EF3">
        <w:tc>
          <w:tcPr>
            <w:tcW w:w="10346" w:type="dxa"/>
            <w:gridSpan w:val="5"/>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47179F" w:rsidRPr="00E20B77" w:rsidRDefault="0047179F" w:rsidP="004B3095">
            <w:pPr>
              <w:pStyle w:val="formattext"/>
              <w:spacing w:before="0" w:beforeAutospacing="0" w:after="0" w:afterAutospacing="0"/>
              <w:textAlignment w:val="baseline"/>
              <w:rPr>
                <w:color w:val="2D2D2D"/>
                <w:sz w:val="22"/>
                <w:szCs w:val="22"/>
              </w:rPr>
            </w:pPr>
            <w:r w:rsidRPr="00E20B77">
              <w:rPr>
                <w:color w:val="2D2D2D"/>
                <w:sz w:val="22"/>
                <w:szCs w:val="22"/>
              </w:rPr>
              <w:lastRenderedPageBreak/>
              <w:t>* С входами и окнами.</w:t>
            </w:r>
            <w:r w:rsidRPr="00E20B77">
              <w:rPr>
                <w:color w:val="2D2D2D"/>
                <w:sz w:val="22"/>
                <w:szCs w:val="22"/>
              </w:rPr>
              <w:br/>
            </w:r>
            <w:r w:rsidRPr="00E20B77">
              <w:rPr>
                <w:color w:val="2D2D2D"/>
                <w:sz w:val="22"/>
                <w:szCs w:val="22"/>
              </w:rPr>
              <w:br/>
              <w:t>Примечания:</w:t>
            </w:r>
            <w:r w:rsidRPr="00E20B77">
              <w:rPr>
                <w:color w:val="2D2D2D"/>
                <w:sz w:val="22"/>
                <w:szCs w:val="22"/>
              </w:rPr>
              <w:br/>
              <w:t>1. Участки детских дошкольных учреждений, вновь размещаемых больниц не должны примыкать непосредственно к магистральным улицам.</w:t>
            </w:r>
            <w:r w:rsidRPr="00E20B77">
              <w:rPr>
                <w:color w:val="2D2D2D"/>
                <w:sz w:val="22"/>
                <w:szCs w:val="22"/>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w:t>
            </w:r>
            <w:proofErr w:type="gramStart"/>
            <w:r w:rsidRPr="00E20B77">
              <w:rPr>
                <w:color w:val="2D2D2D"/>
                <w:sz w:val="22"/>
                <w:szCs w:val="22"/>
              </w:rPr>
              <w:t>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r w:rsidRPr="00E20B77">
              <w:rPr>
                <w:color w:val="2D2D2D"/>
                <w:sz w:val="22"/>
                <w:szCs w:val="22"/>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20B77">
              <w:rPr>
                <w:color w:val="2D2D2D"/>
                <w:sz w:val="22"/>
                <w:szCs w:val="22"/>
              </w:rPr>
              <w:br/>
              <w:t>4.</w:t>
            </w:r>
            <w:proofErr w:type="gramEnd"/>
            <w:r w:rsidRPr="00E20B77">
              <w:rPr>
                <w:color w:val="2D2D2D"/>
                <w:sz w:val="22"/>
                <w:szCs w:val="22"/>
              </w:rPr>
              <w:t xml:space="preserve"> На земельном участке больницы необходимо предусматривать отдельные въезды в зоны </w:t>
            </w:r>
            <w:proofErr w:type="gramStart"/>
            <w:r w:rsidRPr="00E20B77">
              <w:rPr>
                <w:color w:val="2D2D2D"/>
                <w:sz w:val="22"/>
                <w:szCs w:val="22"/>
              </w:rPr>
              <w:t>хозяйственную</w:t>
            </w:r>
            <w:proofErr w:type="gramEnd"/>
            <w:r w:rsidRPr="00E20B77">
              <w:rPr>
                <w:color w:val="2D2D2D"/>
                <w:sz w:val="22"/>
                <w:szCs w:val="22"/>
              </w:rPr>
              <w:t xml:space="preserve"> и корпусов: лечебных - для инфекционных и неинфекционных больных (отдельно) и патологоанатомического.</w:t>
            </w:r>
          </w:p>
        </w:tc>
      </w:tr>
    </w:tbl>
    <w:p w:rsidR="0047179F" w:rsidRPr="00B75243" w:rsidRDefault="0047179F" w:rsidP="009E1EF3">
      <w:pPr>
        <w:pStyle w:val="12"/>
        <w:rPr>
          <w:lang w:val="ru-RU"/>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площади территорий для размещения объектов социального и коммунально-бытового назначения</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44. Нормативы площади территорий для размещения объектов социального и коммунально-бытового назначения следует принимать</w:t>
      </w:r>
      <w:r w:rsidRPr="005663F3">
        <w:rPr>
          <w:rFonts w:ascii="Times New Roman" w:hAnsi="Times New Roman" w:cs="Times New Roman"/>
          <w:sz w:val="24"/>
          <w:szCs w:val="24"/>
        </w:rPr>
        <w:t xml:space="preserve"> в соответствии с </w:t>
      </w:r>
      <w:hyperlink r:id="rId11"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47179F" w:rsidRPr="005663F3" w:rsidRDefault="0047179F" w:rsidP="007E478E">
      <w:pPr>
        <w:widowControl/>
        <w:autoSpaceDE w:val="0"/>
        <w:autoSpaceDN w:val="0"/>
        <w:adjustRightInd w:val="0"/>
        <w:ind w:firstLine="540"/>
        <w:jc w:val="both"/>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sz w:val="24"/>
          <w:szCs w:val="24"/>
        </w:rPr>
      </w:pPr>
      <w:r w:rsidRPr="009E1EF3">
        <w:rPr>
          <w:rFonts w:ascii="Times New Roman" w:hAnsi="Times New Roman" w:cs="Times New Roman"/>
          <w:b/>
          <w:sz w:val="24"/>
          <w:szCs w:val="24"/>
        </w:rPr>
        <w:t>Нормативы обеспеченности объектами дошкольного, начального, общего и среднего образования</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pStyle w:val="dktexjustify"/>
        <w:shd w:val="clear" w:color="auto" w:fill="FFFFFF"/>
        <w:spacing w:before="0" w:beforeAutospacing="0" w:after="0" w:afterAutospacing="0"/>
        <w:jc w:val="both"/>
        <w:rPr>
          <w:rFonts w:cs="Arial"/>
          <w:color w:val="000000"/>
        </w:rPr>
      </w:pPr>
      <w:r w:rsidRPr="005663F3">
        <w:rPr>
          <w:color w:val="000000"/>
        </w:rPr>
        <w:t>45. Нормативы обеспеченности объектами дошкольного, начального общего и среднего образования следует принимать</w:t>
      </w:r>
      <w:r w:rsidRPr="005663F3">
        <w:t xml:space="preserve"> в соответствии с </w:t>
      </w:r>
      <w:hyperlink r:id="rId12" w:history="1">
        <w:r w:rsidRPr="005663F3">
          <w:rPr>
            <w:color w:val="0000FF"/>
          </w:rPr>
          <w:t>Приложением 3</w:t>
        </w:r>
      </w:hyperlink>
      <w:r w:rsidRPr="005663F3">
        <w:t>.</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color w:val="000000"/>
          <w:sz w:val="24"/>
          <w:szCs w:val="24"/>
        </w:rPr>
      </w:pPr>
      <w:r w:rsidRPr="009E1EF3">
        <w:rPr>
          <w:rFonts w:ascii="Times New Roman" w:hAnsi="Times New Roman" w:cs="Times New Roman"/>
          <w:b/>
          <w:sz w:val="24"/>
          <w:szCs w:val="24"/>
        </w:rPr>
        <w:t xml:space="preserve">Нормативы </w:t>
      </w:r>
      <w:r w:rsidRPr="009E1EF3">
        <w:rPr>
          <w:rFonts w:ascii="Times New Roman" w:hAnsi="Times New Roman" w:cs="Times New Roman"/>
          <w:b/>
          <w:color w:val="000000"/>
          <w:sz w:val="24"/>
          <w:szCs w:val="24"/>
        </w:rPr>
        <w:t>обеспеченности объектами здравоохранения</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46. </w:t>
      </w:r>
      <w:r w:rsidRPr="005663F3">
        <w:rPr>
          <w:rFonts w:ascii="Times New Roman" w:hAnsi="Times New Roman" w:cs="Times New Roman"/>
          <w:color w:val="000000"/>
          <w:sz w:val="24"/>
          <w:szCs w:val="24"/>
        </w:rPr>
        <w:t>Нормативы обеспеченности объектами здравоохранения следует принимать</w:t>
      </w:r>
      <w:r w:rsidRPr="005663F3">
        <w:rPr>
          <w:rFonts w:ascii="Times New Roman" w:hAnsi="Times New Roman" w:cs="Times New Roman"/>
          <w:sz w:val="24"/>
          <w:szCs w:val="24"/>
        </w:rPr>
        <w:t xml:space="preserve"> в соответствии с </w:t>
      </w:r>
      <w:hyperlink r:id="rId13"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E20B77" w:rsidRDefault="00E20B77" w:rsidP="007E478E">
      <w:pPr>
        <w:widowControl/>
        <w:autoSpaceDE w:val="0"/>
        <w:autoSpaceDN w:val="0"/>
        <w:adjustRightInd w:val="0"/>
        <w:ind w:firstLine="540"/>
        <w:jc w:val="center"/>
        <w:rPr>
          <w:rFonts w:ascii="Times New Roman" w:hAnsi="Times New Roman" w:cs="Times New Roman"/>
          <w:b/>
          <w:sz w:val="24"/>
          <w:szCs w:val="24"/>
        </w:rPr>
      </w:pPr>
    </w:p>
    <w:p w:rsidR="0047179F" w:rsidRPr="009E1EF3" w:rsidRDefault="0047179F" w:rsidP="007E478E">
      <w:pPr>
        <w:widowControl/>
        <w:autoSpaceDE w:val="0"/>
        <w:autoSpaceDN w:val="0"/>
        <w:adjustRightInd w:val="0"/>
        <w:ind w:firstLine="540"/>
        <w:jc w:val="center"/>
        <w:rPr>
          <w:rFonts w:ascii="Times New Roman" w:hAnsi="Times New Roman" w:cs="Times New Roman"/>
          <w:b/>
          <w:color w:val="000000"/>
          <w:sz w:val="24"/>
          <w:szCs w:val="24"/>
        </w:rPr>
      </w:pPr>
      <w:r w:rsidRPr="009E1EF3">
        <w:rPr>
          <w:rFonts w:ascii="Times New Roman" w:hAnsi="Times New Roman" w:cs="Times New Roman"/>
          <w:b/>
          <w:sz w:val="24"/>
          <w:szCs w:val="24"/>
        </w:rPr>
        <w:t xml:space="preserve">Нормативы </w:t>
      </w:r>
      <w:r w:rsidRPr="009E1EF3">
        <w:rPr>
          <w:rFonts w:ascii="Times New Roman" w:hAnsi="Times New Roman" w:cs="Times New Roman"/>
          <w:b/>
          <w:color w:val="000000"/>
          <w:sz w:val="24"/>
          <w:szCs w:val="24"/>
        </w:rPr>
        <w:t>обеспеченности объектами торговли и питания</w:t>
      </w:r>
    </w:p>
    <w:p w:rsidR="0047179F" w:rsidRPr="005663F3" w:rsidRDefault="0047179F" w:rsidP="009E1EF3">
      <w:pPr>
        <w:widowControl/>
        <w:shd w:val="clear" w:color="auto" w:fill="FFFFFF"/>
        <w:jc w:val="both"/>
        <w:rPr>
          <w:rFonts w:ascii="Times New Roman" w:hAnsi="Times New Roman" w:cs="Times New Roman"/>
          <w:color w:val="000000"/>
          <w:sz w:val="24"/>
          <w:szCs w:val="24"/>
        </w:rPr>
      </w:pPr>
      <w:r w:rsidRPr="005663F3">
        <w:rPr>
          <w:rFonts w:ascii="Times New Roman" w:hAnsi="Times New Roman" w:cs="Times New Roman"/>
          <w:sz w:val="24"/>
          <w:szCs w:val="24"/>
        </w:rPr>
        <w:t xml:space="preserve">47. </w:t>
      </w:r>
      <w:r w:rsidRPr="005663F3">
        <w:rPr>
          <w:rFonts w:ascii="Times New Roman" w:hAnsi="Times New Roman" w:cs="Times New Roman"/>
          <w:color w:val="000000"/>
          <w:sz w:val="24"/>
          <w:szCs w:val="24"/>
        </w:rPr>
        <w:t>Нормативы обеспеченности объектами торговли и питания следует принимать</w:t>
      </w:r>
      <w:r w:rsidRPr="005663F3">
        <w:rPr>
          <w:rFonts w:ascii="Times New Roman" w:hAnsi="Times New Roman" w:cs="Times New Roman"/>
          <w:sz w:val="24"/>
          <w:szCs w:val="24"/>
        </w:rPr>
        <w:t xml:space="preserve"> в соответствии с </w:t>
      </w:r>
      <w:hyperlink r:id="rId14"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47179F" w:rsidRPr="009E1EF3" w:rsidRDefault="0047179F" w:rsidP="007E478E">
      <w:pPr>
        <w:widowControl/>
        <w:jc w:val="center"/>
        <w:rPr>
          <w:rFonts w:ascii="Times New Roman" w:hAnsi="Times New Roman" w:cs="Times New Roman"/>
          <w:b/>
          <w:color w:val="000000"/>
          <w:sz w:val="24"/>
          <w:szCs w:val="24"/>
        </w:rPr>
      </w:pPr>
      <w:r w:rsidRPr="005663F3">
        <w:rPr>
          <w:color w:val="000000"/>
          <w:sz w:val="24"/>
          <w:szCs w:val="24"/>
        </w:rPr>
        <w:br/>
      </w:r>
      <w:r w:rsidRPr="009E1EF3">
        <w:rPr>
          <w:rFonts w:ascii="Times New Roman" w:hAnsi="Times New Roman" w:cs="Times New Roman"/>
          <w:b/>
          <w:color w:val="000000"/>
          <w:sz w:val="24"/>
          <w:szCs w:val="24"/>
        </w:rPr>
        <w:t>Нормативы обеспеченности объектами культуры</w:t>
      </w:r>
    </w:p>
    <w:p w:rsidR="0047179F" w:rsidRPr="005663F3" w:rsidRDefault="0047179F" w:rsidP="007E478E">
      <w:pPr>
        <w:widowControl/>
        <w:ind w:firstLine="720"/>
        <w:jc w:val="center"/>
        <w:rPr>
          <w:rFonts w:ascii="Times New Roman" w:hAnsi="Times New Roman" w:cs="Times New Roman"/>
          <w:color w:val="000000"/>
          <w:sz w:val="24"/>
          <w:szCs w:val="24"/>
        </w:rPr>
      </w:pPr>
    </w:p>
    <w:p w:rsidR="0047179F" w:rsidRPr="005663F3" w:rsidRDefault="0047179F" w:rsidP="009E1EF3">
      <w:pPr>
        <w:widowControl/>
        <w:shd w:val="clear" w:color="auto" w:fill="FFFFFF"/>
        <w:jc w:val="both"/>
        <w:rPr>
          <w:rFonts w:ascii="Times New Roman" w:hAnsi="Times New Roman" w:cs="Times New Roman"/>
          <w:sz w:val="24"/>
          <w:szCs w:val="24"/>
        </w:rPr>
      </w:pPr>
      <w:r w:rsidRPr="005663F3">
        <w:rPr>
          <w:rFonts w:ascii="Times New Roman" w:hAnsi="Times New Roman" w:cs="Times New Roman"/>
          <w:color w:val="000000"/>
          <w:sz w:val="24"/>
          <w:szCs w:val="24"/>
        </w:rPr>
        <w:t>48. Нормативы обеспеченности объектами культуры следует принимать</w:t>
      </w:r>
      <w:r w:rsidRPr="005663F3">
        <w:rPr>
          <w:rFonts w:ascii="Times New Roman" w:hAnsi="Times New Roman" w:cs="Times New Roman"/>
          <w:sz w:val="24"/>
          <w:szCs w:val="24"/>
        </w:rPr>
        <w:t xml:space="preserve"> в соответствии с </w:t>
      </w:r>
      <w:hyperlink r:id="rId15"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47179F" w:rsidRPr="005663F3" w:rsidRDefault="0047179F" w:rsidP="007E478E">
      <w:pPr>
        <w:widowControl/>
        <w:shd w:val="clear" w:color="auto" w:fill="FFFFFF"/>
        <w:ind w:firstLine="720"/>
        <w:jc w:val="both"/>
        <w:rPr>
          <w:rFonts w:ascii="Times New Roman" w:hAnsi="Times New Roman" w:cs="Times New Roman"/>
          <w:color w:val="000000"/>
          <w:sz w:val="24"/>
          <w:szCs w:val="24"/>
        </w:rPr>
      </w:pPr>
    </w:p>
    <w:p w:rsidR="0047179F" w:rsidRPr="009E1EF3" w:rsidRDefault="0047179F" w:rsidP="007E478E">
      <w:pPr>
        <w:widowControl/>
        <w:jc w:val="center"/>
        <w:rPr>
          <w:rFonts w:ascii="Times New Roman" w:hAnsi="Times New Roman" w:cs="Times New Roman"/>
          <w:b/>
          <w:color w:val="000000"/>
          <w:sz w:val="24"/>
          <w:szCs w:val="24"/>
        </w:rPr>
      </w:pPr>
      <w:r w:rsidRPr="009E1EF3">
        <w:rPr>
          <w:rFonts w:ascii="Times New Roman" w:hAnsi="Times New Roman" w:cs="Times New Roman"/>
          <w:b/>
          <w:color w:val="000000"/>
          <w:sz w:val="24"/>
          <w:szCs w:val="24"/>
        </w:rPr>
        <w:t>Нормативы обеспеченности культовыми зданиями</w:t>
      </w:r>
    </w:p>
    <w:p w:rsidR="0047179F" w:rsidRPr="005663F3" w:rsidRDefault="0047179F" w:rsidP="009E1EF3">
      <w:pPr>
        <w:widowControl/>
        <w:shd w:val="clear" w:color="auto" w:fill="FFFFFF"/>
        <w:spacing w:before="100" w:beforeAutospacing="1" w:after="100" w:afterAutospacing="1"/>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49. Нормативы обеспеченности культовыми зданиями следует принимать</w:t>
      </w:r>
      <w:r w:rsidRPr="005663F3">
        <w:rPr>
          <w:rFonts w:ascii="Times New Roman" w:hAnsi="Times New Roman" w:cs="Times New Roman"/>
          <w:sz w:val="24"/>
          <w:szCs w:val="24"/>
        </w:rPr>
        <w:t xml:space="preserve"> в соответствии с </w:t>
      </w:r>
      <w:hyperlink r:id="rId16"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47179F" w:rsidRPr="009E1EF3" w:rsidRDefault="0047179F" w:rsidP="007E478E">
      <w:pPr>
        <w:widowControl/>
        <w:jc w:val="center"/>
        <w:rPr>
          <w:rFonts w:ascii="Times New Roman" w:hAnsi="Times New Roman" w:cs="Times New Roman"/>
          <w:b/>
          <w:color w:val="000000"/>
          <w:sz w:val="24"/>
          <w:szCs w:val="24"/>
        </w:rPr>
      </w:pPr>
      <w:r w:rsidRPr="009E1EF3">
        <w:rPr>
          <w:rFonts w:ascii="Times New Roman" w:hAnsi="Times New Roman" w:cs="Times New Roman"/>
          <w:b/>
          <w:color w:val="000000"/>
          <w:sz w:val="24"/>
          <w:szCs w:val="24"/>
        </w:rPr>
        <w:t>Нормативы обеспеченности объектами коммунально-бытового назначения</w:t>
      </w:r>
    </w:p>
    <w:p w:rsidR="0047179F" w:rsidRPr="005663F3" w:rsidRDefault="0047179F" w:rsidP="007E478E">
      <w:pPr>
        <w:widowControl/>
        <w:jc w:val="center"/>
        <w:rPr>
          <w:rFonts w:ascii="Times New Roman" w:hAnsi="Times New Roman" w:cs="Times New Roman"/>
          <w:color w:val="000000"/>
          <w:sz w:val="24"/>
          <w:szCs w:val="24"/>
        </w:rPr>
      </w:pPr>
    </w:p>
    <w:p w:rsidR="0047179F" w:rsidRPr="005663F3" w:rsidRDefault="0047179F" w:rsidP="009E1EF3">
      <w:pPr>
        <w:widowControl/>
        <w:shd w:val="clear" w:color="auto" w:fill="FFFFFF"/>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50. Нормативы обеспеченности объектами коммунально-бытового назначения следует принимать</w:t>
      </w:r>
      <w:r w:rsidRPr="005663F3">
        <w:rPr>
          <w:rFonts w:ascii="Times New Roman" w:hAnsi="Times New Roman" w:cs="Times New Roman"/>
          <w:sz w:val="24"/>
          <w:szCs w:val="24"/>
        </w:rPr>
        <w:t xml:space="preserve"> в соответствии с </w:t>
      </w:r>
      <w:hyperlink r:id="rId17" w:history="1">
        <w:r w:rsidRPr="005663F3">
          <w:rPr>
            <w:rFonts w:ascii="Times New Roman" w:hAnsi="Times New Roman" w:cs="Times New Roman"/>
            <w:color w:val="0000FF"/>
            <w:sz w:val="24"/>
            <w:szCs w:val="24"/>
          </w:rPr>
          <w:t>Приложением 3</w:t>
        </w:r>
      </w:hyperlink>
      <w:r w:rsidRPr="005663F3">
        <w:rPr>
          <w:rFonts w:ascii="Times New Roman" w:hAnsi="Times New Roman" w:cs="Times New Roman"/>
          <w:sz w:val="24"/>
          <w:szCs w:val="24"/>
        </w:rPr>
        <w:t>.</w:t>
      </w:r>
    </w:p>
    <w:p w:rsidR="0047179F" w:rsidRPr="005663F3" w:rsidRDefault="0047179F" w:rsidP="007E478E">
      <w:pPr>
        <w:widowControl/>
        <w:autoSpaceDE w:val="0"/>
        <w:autoSpaceDN w:val="0"/>
        <w:adjustRightInd w:val="0"/>
        <w:ind w:firstLine="540"/>
        <w:jc w:val="center"/>
        <w:rPr>
          <w:rFonts w:ascii="Times New Roman" w:hAnsi="Times New Roman" w:cs="Times New Roman"/>
          <w:sz w:val="24"/>
          <w:szCs w:val="24"/>
        </w:rPr>
      </w:pPr>
    </w:p>
    <w:p w:rsidR="00E20B77" w:rsidRDefault="00E20B77" w:rsidP="009E1EF3">
      <w:pPr>
        <w:pStyle w:val="12"/>
        <w:rPr>
          <w:lang w:val="ru-RU"/>
        </w:rPr>
      </w:pPr>
    </w:p>
    <w:p w:rsidR="00E20B77" w:rsidRDefault="00E20B77" w:rsidP="009E1EF3">
      <w:pPr>
        <w:pStyle w:val="12"/>
        <w:rPr>
          <w:lang w:val="ru-RU"/>
        </w:rPr>
      </w:pPr>
    </w:p>
    <w:p w:rsidR="0047179F" w:rsidRPr="00E20B77" w:rsidRDefault="0047179F" w:rsidP="009E1EF3">
      <w:pPr>
        <w:pStyle w:val="12"/>
        <w:rPr>
          <w:lang w:val="ru-RU"/>
        </w:rPr>
      </w:pPr>
      <w:r w:rsidRPr="005663F3">
        <w:lastRenderedPageBreak/>
        <w:t>V</w:t>
      </w:r>
      <w:r w:rsidRPr="00E20B77">
        <w:rPr>
          <w:lang w:val="ru-RU"/>
        </w:rPr>
        <w:t>. Расчетные показатели в сфере сфере обеспечения объектами рекреационного назначения</w:t>
      </w:r>
    </w:p>
    <w:p w:rsidR="0047179F" w:rsidRPr="005663F3" w:rsidRDefault="0047179F" w:rsidP="007E478E">
      <w:pPr>
        <w:rPr>
          <w:sz w:val="24"/>
          <w:szCs w:val="24"/>
        </w:rPr>
      </w:pPr>
    </w:p>
    <w:p w:rsidR="0047179F" w:rsidRPr="009E1EF3" w:rsidRDefault="0047179F" w:rsidP="007E478E">
      <w:pPr>
        <w:jc w:val="center"/>
        <w:rPr>
          <w:rFonts w:ascii="Times New Roman" w:hAnsi="Times New Roman" w:cs="Times New Roman"/>
          <w:b/>
          <w:sz w:val="24"/>
          <w:szCs w:val="24"/>
        </w:rPr>
      </w:pPr>
      <w:r w:rsidRPr="009E1EF3">
        <w:rPr>
          <w:rFonts w:ascii="Times New Roman" w:hAnsi="Times New Roman" w:cs="Times New Roman"/>
          <w:b/>
          <w:sz w:val="24"/>
          <w:szCs w:val="24"/>
        </w:rPr>
        <w:t>Общие требования</w:t>
      </w:r>
    </w:p>
    <w:p w:rsidR="0047179F" w:rsidRPr="005663F3" w:rsidRDefault="0047179F" w:rsidP="007E478E">
      <w:pPr>
        <w:jc w:val="center"/>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51. </w:t>
      </w:r>
      <w:r>
        <w:rPr>
          <w:rFonts w:ascii="Times New Roman" w:hAnsi="Times New Roman" w:cs="Times New Roman"/>
          <w:sz w:val="24"/>
          <w:szCs w:val="24"/>
        </w:rPr>
        <w:t>Местные</w:t>
      </w:r>
      <w:r w:rsidRPr="005663F3">
        <w:rPr>
          <w:rFonts w:ascii="Times New Roman" w:hAnsi="Times New Roman" w:cs="Times New Roman"/>
          <w:sz w:val="24"/>
          <w:szCs w:val="24"/>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1) объектами рекреационного назначения;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2) площадями территорий для размещения объектов рекреационного назначения;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3) озеленения территорий объектов рекреационного назначения.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52. К объектам рекреационного назначения, размещаемым на территориях общего пользования населенных пунктов, относятся: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1) городские леса;</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2) лесопарки;</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3) городские парки;</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4) парки (сады) планировочных районов;</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 специализированные парки (детские, спортивные, зоологические, выставочные, мемориальные и др.);</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6) сады микрорайонов;</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7) бульвары;</w:t>
      </w:r>
    </w:p>
    <w:p w:rsidR="0047179F" w:rsidRPr="005663F3" w:rsidRDefault="0047179F" w:rsidP="009E1EF3">
      <w:pPr>
        <w:tabs>
          <w:tab w:val="left" w:pos="708"/>
          <w:tab w:val="left" w:pos="1416"/>
          <w:tab w:val="left" w:pos="6749"/>
        </w:tabs>
        <w:jc w:val="both"/>
        <w:rPr>
          <w:rFonts w:ascii="Times New Roman" w:hAnsi="Times New Roman" w:cs="Times New Roman"/>
          <w:sz w:val="24"/>
          <w:szCs w:val="24"/>
        </w:rPr>
      </w:pPr>
      <w:r w:rsidRPr="005663F3">
        <w:rPr>
          <w:rFonts w:ascii="Times New Roman" w:hAnsi="Times New Roman" w:cs="Times New Roman"/>
          <w:sz w:val="24"/>
          <w:szCs w:val="24"/>
        </w:rPr>
        <w:t>8) скверы;</w:t>
      </w:r>
    </w:p>
    <w:p w:rsidR="0047179F" w:rsidRPr="005663F3" w:rsidRDefault="0047179F" w:rsidP="009E1EF3">
      <w:pPr>
        <w:tabs>
          <w:tab w:val="left" w:pos="708"/>
          <w:tab w:val="left" w:pos="1416"/>
          <w:tab w:val="left" w:pos="6749"/>
        </w:tabs>
        <w:jc w:val="both"/>
        <w:rPr>
          <w:rFonts w:ascii="Times New Roman" w:hAnsi="Times New Roman" w:cs="Times New Roman"/>
          <w:sz w:val="24"/>
          <w:szCs w:val="24"/>
        </w:rPr>
      </w:pPr>
      <w:r w:rsidRPr="005663F3">
        <w:rPr>
          <w:rFonts w:ascii="Times New Roman" w:hAnsi="Times New Roman" w:cs="Times New Roman"/>
          <w:sz w:val="24"/>
          <w:szCs w:val="24"/>
        </w:rPr>
        <w:t>9) зоны массового кратковременного отдыха;</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10) пляжи</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53. К объектам рекреационного назначения, размещаемым за пределами границ населенных пунктов, относятся: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1) зоны массового кратковременного отдыха;</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2) лечебно-оздоровительные территории (пансионаты, детские и молодежные лагеря,  спортивно-оздоровительные базы выходного дня и др.);</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4) территории учреждений отдыха (дома отдыха, базы отдыха, дома рыболова и охотника и др.);</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47179F" w:rsidRPr="005663F3" w:rsidRDefault="0047179F" w:rsidP="007E478E">
      <w:pPr>
        <w:jc w:val="center"/>
        <w:rPr>
          <w:rFonts w:ascii="Times New Roman" w:hAnsi="Times New Roman" w:cs="Times New Roman"/>
          <w:sz w:val="24"/>
          <w:szCs w:val="24"/>
        </w:rPr>
      </w:pPr>
    </w:p>
    <w:p w:rsidR="0047179F" w:rsidRPr="009E1EF3" w:rsidRDefault="0047179F" w:rsidP="007E478E">
      <w:pPr>
        <w:jc w:val="center"/>
        <w:rPr>
          <w:b/>
          <w:sz w:val="24"/>
          <w:szCs w:val="24"/>
        </w:rPr>
      </w:pPr>
      <w:r w:rsidRPr="009E1EF3">
        <w:rPr>
          <w:rFonts w:ascii="Times New Roman" w:hAnsi="Times New Roman" w:cs="Times New Roman"/>
          <w:b/>
          <w:color w:val="000000"/>
          <w:sz w:val="24"/>
          <w:szCs w:val="24"/>
        </w:rPr>
        <w:t>Нормативы обеспеченности объектами рекреационного назначения</w:t>
      </w:r>
    </w:p>
    <w:p w:rsidR="0047179F" w:rsidRPr="005663F3" w:rsidRDefault="0047179F" w:rsidP="007E478E">
      <w:pPr>
        <w:rPr>
          <w:rFonts w:ascii="Times New Roman" w:hAnsi="Times New Roman" w:cs="Times New Roman"/>
          <w:sz w:val="24"/>
          <w:szCs w:val="24"/>
        </w:rPr>
      </w:pPr>
    </w:p>
    <w:p w:rsidR="0047179F" w:rsidRPr="005663F3" w:rsidRDefault="0047179F" w:rsidP="009E1EF3">
      <w:pPr>
        <w:pStyle w:val="dktexjustify"/>
        <w:shd w:val="clear" w:color="auto" w:fill="FFFFFF"/>
        <w:spacing w:before="0" w:beforeAutospacing="0" w:after="0" w:afterAutospacing="0"/>
        <w:jc w:val="both"/>
        <w:rPr>
          <w:color w:val="000000"/>
        </w:rPr>
      </w:pPr>
      <w:r w:rsidRPr="005663F3">
        <w:rPr>
          <w:color w:val="000000"/>
        </w:rPr>
        <w:t>54. Нормативы обеспеченности объектами рекреационного назначения следует принимать:</w:t>
      </w:r>
    </w:p>
    <w:p w:rsidR="0047179F" w:rsidRPr="005663F3" w:rsidRDefault="0047179F" w:rsidP="007E478E">
      <w:pPr>
        <w:pStyle w:val="dktexjustify"/>
        <w:shd w:val="clear" w:color="auto" w:fill="FFFFFF"/>
        <w:spacing w:before="0" w:beforeAutospacing="0" w:after="0" w:afterAutospacing="0"/>
        <w:ind w:firstLine="720"/>
        <w:jc w:val="both"/>
        <w:rPr>
          <w:color w:val="000000"/>
        </w:rPr>
      </w:pPr>
      <w:r w:rsidRPr="005663F3">
        <w:rPr>
          <w:color w:val="000000"/>
        </w:rPr>
        <w:t>для городских населенных пунктов - 8 кв. метров/человек;</w:t>
      </w:r>
    </w:p>
    <w:p w:rsidR="0047179F" w:rsidRPr="005663F3" w:rsidRDefault="0047179F" w:rsidP="007E478E">
      <w:pPr>
        <w:pStyle w:val="dktexjustify"/>
        <w:shd w:val="clear" w:color="auto" w:fill="FFFFFF"/>
        <w:spacing w:before="0" w:beforeAutospacing="0" w:after="0" w:afterAutospacing="0"/>
        <w:ind w:firstLine="720"/>
        <w:jc w:val="both"/>
        <w:rPr>
          <w:color w:val="000000"/>
        </w:rPr>
      </w:pPr>
      <w:r w:rsidRPr="005663F3">
        <w:rPr>
          <w:color w:val="000000"/>
        </w:rPr>
        <w:t>для сельских населенных пунктов - 6 кв. метров/человек.</w:t>
      </w:r>
    </w:p>
    <w:p w:rsidR="0047179F" w:rsidRPr="005663F3" w:rsidRDefault="0047179F" w:rsidP="007E478E">
      <w:pPr>
        <w:jc w:val="both"/>
        <w:rPr>
          <w:rFonts w:ascii="Times New Roman" w:hAnsi="Times New Roman" w:cs="Times New Roman"/>
          <w:sz w:val="24"/>
          <w:szCs w:val="24"/>
        </w:rPr>
      </w:pPr>
    </w:p>
    <w:p w:rsidR="0047179F" w:rsidRPr="009E1EF3" w:rsidRDefault="0047179F" w:rsidP="007E478E">
      <w:pPr>
        <w:pStyle w:val="dktexjustify"/>
        <w:shd w:val="clear" w:color="auto" w:fill="FFFFFF"/>
        <w:spacing w:before="0" w:beforeAutospacing="0" w:after="0" w:afterAutospacing="0"/>
        <w:ind w:firstLine="720"/>
        <w:jc w:val="center"/>
        <w:rPr>
          <w:b/>
          <w:color w:val="000000"/>
        </w:rPr>
      </w:pPr>
      <w:r w:rsidRPr="009E1EF3">
        <w:rPr>
          <w:b/>
          <w:color w:val="000000"/>
        </w:rPr>
        <w:t>Нормативы площади территорий для размещения объектов рекреационного назначения</w:t>
      </w:r>
    </w:p>
    <w:p w:rsidR="0047179F" w:rsidRPr="009E1EF3" w:rsidRDefault="0047179F" w:rsidP="007E478E">
      <w:pPr>
        <w:pStyle w:val="dktexjustify"/>
        <w:shd w:val="clear" w:color="auto" w:fill="FFFFFF"/>
        <w:spacing w:before="0" w:beforeAutospacing="0" w:after="0" w:afterAutospacing="0"/>
        <w:ind w:firstLine="720"/>
        <w:jc w:val="both"/>
        <w:rPr>
          <w:rFonts w:cs="Arial"/>
          <w:b/>
          <w:color w:val="000000"/>
        </w:rPr>
      </w:pPr>
    </w:p>
    <w:p w:rsidR="0047179F" w:rsidRPr="005663F3" w:rsidRDefault="0047179F" w:rsidP="009E1EF3">
      <w:pPr>
        <w:pStyle w:val="dktexjustify"/>
        <w:shd w:val="clear" w:color="auto" w:fill="FFFFFF"/>
        <w:spacing w:before="0" w:beforeAutospacing="0" w:after="0" w:afterAutospacing="0"/>
        <w:jc w:val="both"/>
        <w:rPr>
          <w:color w:val="000000"/>
        </w:rPr>
      </w:pPr>
      <w:r w:rsidRPr="005663F3">
        <w:rPr>
          <w:color w:val="000000"/>
        </w:rPr>
        <w:t>55.  Нормативы площади территорий для размещения объектов рекреационного назначения следует принимать:</w:t>
      </w:r>
    </w:p>
    <w:p w:rsidR="0047179F" w:rsidRPr="005663F3" w:rsidRDefault="0047179F" w:rsidP="009E1EF3">
      <w:pPr>
        <w:pStyle w:val="dktexjustify"/>
        <w:shd w:val="clear" w:color="auto" w:fill="FFFFFF"/>
        <w:spacing w:before="0" w:beforeAutospacing="0" w:after="0" w:afterAutospacing="0"/>
        <w:jc w:val="both"/>
      </w:pPr>
      <w:r w:rsidRPr="005663F3">
        <w:rPr>
          <w:color w:val="000000"/>
        </w:rPr>
        <w:t xml:space="preserve">1) </w:t>
      </w:r>
      <w:r w:rsidRPr="005663F3">
        <w:t>городских парков, крупного и большого населенного пункта – не менее 15 гектаров;</w:t>
      </w:r>
    </w:p>
    <w:p w:rsidR="0047179F" w:rsidRPr="005663F3" w:rsidRDefault="0047179F" w:rsidP="009E1EF3">
      <w:pPr>
        <w:pStyle w:val="dktexjustify"/>
        <w:shd w:val="clear" w:color="auto" w:fill="FFFFFF"/>
        <w:spacing w:before="0" w:beforeAutospacing="0" w:after="0" w:afterAutospacing="0"/>
        <w:jc w:val="both"/>
      </w:pPr>
      <w:r w:rsidRPr="005663F3">
        <w:t>2) городских парков среднего и малого населенного пункта –  не менее 5 гектаров;</w:t>
      </w:r>
    </w:p>
    <w:p w:rsidR="0047179F" w:rsidRPr="005663F3" w:rsidRDefault="0047179F" w:rsidP="009E1EF3">
      <w:pPr>
        <w:pStyle w:val="dktexjustify"/>
        <w:shd w:val="clear" w:color="auto" w:fill="FFFFFF"/>
        <w:spacing w:before="0" w:beforeAutospacing="0" w:after="0" w:afterAutospacing="0"/>
        <w:jc w:val="both"/>
        <w:rPr>
          <w:rFonts w:cs="Arial"/>
          <w:color w:val="000000"/>
        </w:rPr>
      </w:pPr>
      <w:r w:rsidRPr="005663F3">
        <w:t xml:space="preserve">3) парков (садов) планировочных районов – не менее 10 гектаров; </w:t>
      </w:r>
    </w:p>
    <w:p w:rsidR="0047179F" w:rsidRPr="005663F3" w:rsidRDefault="0047179F" w:rsidP="009E1EF3">
      <w:pPr>
        <w:pStyle w:val="dktexjustify"/>
        <w:shd w:val="clear" w:color="auto" w:fill="FFFFFF"/>
        <w:spacing w:before="0" w:beforeAutospacing="0" w:after="0" w:afterAutospacing="0"/>
        <w:jc w:val="both"/>
        <w:rPr>
          <w:color w:val="000000"/>
        </w:rPr>
      </w:pPr>
      <w:r w:rsidRPr="005663F3">
        <w:rPr>
          <w:color w:val="000000"/>
        </w:rPr>
        <w:t>4) для садов микрорайонов (кварталов) - не менее 3 гектаров;</w:t>
      </w:r>
    </w:p>
    <w:p w:rsidR="0047179F" w:rsidRPr="005663F3" w:rsidRDefault="0047179F" w:rsidP="009E1EF3">
      <w:pPr>
        <w:pStyle w:val="dktexjustify"/>
        <w:shd w:val="clear" w:color="auto" w:fill="FFFFFF"/>
        <w:spacing w:before="0" w:beforeAutospacing="0" w:after="0" w:afterAutospacing="0"/>
        <w:jc w:val="both"/>
        <w:rPr>
          <w:color w:val="000000"/>
        </w:rPr>
      </w:pPr>
      <w:r w:rsidRPr="005663F3">
        <w:rPr>
          <w:color w:val="000000"/>
        </w:rPr>
        <w:t>5) для скверов - не менее 0,5 гектара.</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Площадь парка (сада) сельского населенного пункта следует принимать не менее 1-2 га.</w:t>
      </w:r>
    </w:p>
    <w:p w:rsidR="0047179F" w:rsidRPr="005663F3" w:rsidRDefault="0047179F" w:rsidP="007E478E">
      <w:pPr>
        <w:ind w:firstLine="851"/>
        <w:jc w:val="both"/>
        <w:rPr>
          <w:rFonts w:ascii="Times New Roman" w:hAnsi="Times New Roman" w:cs="Times New Roman"/>
          <w:sz w:val="24"/>
          <w:szCs w:val="24"/>
        </w:rPr>
      </w:pPr>
      <w:r w:rsidRPr="005663F3">
        <w:rPr>
          <w:rFonts w:ascii="Times New Roman" w:hAnsi="Times New Roman" w:cs="Times New Roman"/>
          <w:sz w:val="24"/>
          <w:szCs w:val="24"/>
        </w:rPr>
        <w:t xml:space="preserve">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w:t>
      </w:r>
      <w:r w:rsidRPr="005663F3">
        <w:rPr>
          <w:rFonts w:ascii="Times New Roman" w:hAnsi="Times New Roman" w:cs="Times New Roman"/>
          <w:sz w:val="24"/>
          <w:szCs w:val="24"/>
        </w:rPr>
        <w:lastRenderedPageBreak/>
        <w:t>проектирование.</w:t>
      </w:r>
    </w:p>
    <w:p w:rsidR="0047179F" w:rsidRPr="005663F3" w:rsidRDefault="0047179F" w:rsidP="007E478E">
      <w:pPr>
        <w:ind w:firstLine="851"/>
        <w:jc w:val="both"/>
        <w:rPr>
          <w:rFonts w:ascii="Times New Roman" w:hAnsi="Times New Roman" w:cs="Times New Roman"/>
          <w:sz w:val="24"/>
          <w:szCs w:val="24"/>
        </w:rPr>
      </w:pPr>
    </w:p>
    <w:p w:rsidR="0047179F" w:rsidRPr="009E1EF3" w:rsidRDefault="0047179F" w:rsidP="007E478E">
      <w:pPr>
        <w:pStyle w:val="dktexjustify"/>
        <w:shd w:val="clear" w:color="auto" w:fill="FFFFFF"/>
        <w:spacing w:before="0" w:beforeAutospacing="0" w:after="0" w:afterAutospacing="0"/>
        <w:ind w:firstLine="720"/>
        <w:jc w:val="center"/>
        <w:rPr>
          <w:rFonts w:cs="Arial"/>
          <w:b/>
          <w:color w:val="000000"/>
        </w:rPr>
      </w:pPr>
      <w:r w:rsidRPr="009E1EF3">
        <w:rPr>
          <w:b/>
          <w:color w:val="000000"/>
        </w:rPr>
        <w:t xml:space="preserve">Норматив площади </w:t>
      </w:r>
      <w:r w:rsidRPr="009E1EF3">
        <w:rPr>
          <w:b/>
        </w:rPr>
        <w:t>объектов рекреационного назначения, размещаемых на территориях общего пользования населенных пунктов</w:t>
      </w:r>
    </w:p>
    <w:p w:rsidR="0047179F" w:rsidRPr="005663F3" w:rsidRDefault="0047179F" w:rsidP="007E478E">
      <w:pPr>
        <w:ind w:firstLine="851"/>
        <w:jc w:val="both"/>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56. </w:t>
      </w:r>
      <w:r w:rsidRPr="005663F3">
        <w:rPr>
          <w:rFonts w:ascii="Times New Roman" w:hAnsi="Times New Roman" w:cs="Times New Roman"/>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1) городских парков, крупного и большого населенного пункта – 15;</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2) городских парков среднего и малого населенного пункта – 5;</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3) 4) садов микрорайонов (кварталов) – 3;</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 скверов – 0,3.</w:t>
      </w:r>
    </w:p>
    <w:p w:rsidR="0047179F" w:rsidRPr="005663F3" w:rsidRDefault="0047179F" w:rsidP="007E478E">
      <w:pPr>
        <w:pStyle w:val="14"/>
        <w:tabs>
          <w:tab w:val="left" w:pos="720"/>
        </w:tabs>
        <w:ind w:firstLine="720"/>
        <w:jc w:val="both"/>
        <w:rPr>
          <w:sz w:val="24"/>
          <w:szCs w:val="24"/>
        </w:rPr>
      </w:pPr>
      <w:r w:rsidRPr="005663F3">
        <w:rPr>
          <w:sz w:val="24"/>
          <w:szCs w:val="24"/>
        </w:rPr>
        <w:t>В общем балансе территорий парков и садов площадь озелененных территорий следует принимать не менее 70 процентов.</w:t>
      </w:r>
    </w:p>
    <w:p w:rsidR="0047179F" w:rsidRPr="005663F3" w:rsidRDefault="0047179F" w:rsidP="007E478E">
      <w:pPr>
        <w:ind w:firstLine="851"/>
        <w:jc w:val="both"/>
        <w:rPr>
          <w:rFonts w:ascii="Times New Roman" w:hAnsi="Times New Roman" w:cs="Times New Roman"/>
          <w:sz w:val="24"/>
          <w:szCs w:val="24"/>
        </w:rPr>
      </w:pPr>
    </w:p>
    <w:p w:rsidR="0047179F" w:rsidRPr="009E1EF3" w:rsidRDefault="0047179F" w:rsidP="007E478E">
      <w:pPr>
        <w:pStyle w:val="dktexjustify"/>
        <w:shd w:val="clear" w:color="auto" w:fill="FFFFFF"/>
        <w:spacing w:before="0" w:beforeAutospacing="0" w:after="0" w:afterAutospacing="0"/>
        <w:ind w:firstLine="720"/>
        <w:jc w:val="center"/>
        <w:rPr>
          <w:rFonts w:cs="Arial"/>
          <w:b/>
          <w:color w:val="000000"/>
        </w:rPr>
      </w:pPr>
      <w:r w:rsidRPr="009E1EF3">
        <w:rPr>
          <w:b/>
          <w:color w:val="000000"/>
        </w:rPr>
        <w:t xml:space="preserve">Норматив </w:t>
      </w:r>
      <w:r w:rsidRPr="009E1EF3">
        <w:rPr>
          <w:b/>
        </w:rPr>
        <w:t>радиуса доступности до объектов рекреационного назначения</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78634E" w:rsidRDefault="0047179F" w:rsidP="009E1EF3">
      <w:pPr>
        <w:pStyle w:val="dktexjustify"/>
        <w:shd w:val="clear" w:color="auto" w:fill="FFFFFF"/>
        <w:spacing w:before="0" w:beforeAutospacing="0" w:after="0" w:afterAutospacing="0"/>
        <w:jc w:val="both"/>
        <w:rPr>
          <w:rFonts w:cs="Arial"/>
        </w:rPr>
      </w:pPr>
      <w:r w:rsidRPr="005663F3">
        <w:rPr>
          <w:color w:val="000000"/>
        </w:rPr>
        <w:t xml:space="preserve">57.  </w:t>
      </w:r>
      <w:r w:rsidRPr="005663F3">
        <w:t>Радиус доступности до объектов рекреационного назначения следует принимать в соответствии с таблицей 9.</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5663F3" w:rsidRDefault="0047179F" w:rsidP="005663F3">
      <w:pPr>
        <w:pStyle w:val="afff1"/>
        <w:spacing w:line="360" w:lineRule="auto"/>
        <w:jc w:val="both"/>
        <w:rPr>
          <w:rFonts w:ascii="Times New Roman" w:hAnsi="Times New Roman" w:cs="Times New Roman"/>
          <w:b w:val="0"/>
          <w:bCs w:val="0"/>
          <w:sz w:val="24"/>
          <w:szCs w:val="24"/>
        </w:rPr>
      </w:pPr>
      <w:r w:rsidRPr="005663F3">
        <w:rPr>
          <w:rFonts w:ascii="Times New Roman" w:hAnsi="Times New Roman" w:cs="Times New Roman"/>
          <w:b w:val="0"/>
          <w:bCs w:val="0"/>
          <w:sz w:val="24"/>
          <w:szCs w:val="24"/>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3629"/>
        <w:gridCol w:w="3281"/>
      </w:tblGrid>
      <w:tr w:rsidR="0047179F" w:rsidRPr="005663F3">
        <w:trPr>
          <w:trHeight w:val="1116"/>
        </w:trPr>
        <w:tc>
          <w:tcPr>
            <w:tcW w:w="1685"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Объекты рекреационного назначения</w:t>
            </w:r>
          </w:p>
        </w:tc>
        <w:tc>
          <w:tcPr>
            <w:tcW w:w="1741"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Радиус доступности до объектов рекреационного назначения, метров</w:t>
            </w:r>
          </w:p>
        </w:tc>
        <w:tc>
          <w:tcPr>
            <w:tcW w:w="1574"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Показатель доступности от жилых зон до объектов рекреационного назначения</w:t>
            </w:r>
          </w:p>
        </w:tc>
      </w:tr>
      <w:tr w:rsidR="0047179F" w:rsidRPr="005663F3">
        <w:tc>
          <w:tcPr>
            <w:tcW w:w="1685"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w:t>
            </w:r>
          </w:p>
        </w:tc>
        <w:tc>
          <w:tcPr>
            <w:tcW w:w="1741"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w:t>
            </w:r>
          </w:p>
        </w:tc>
        <w:tc>
          <w:tcPr>
            <w:tcW w:w="1574"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3</w:t>
            </w:r>
          </w:p>
        </w:tc>
      </w:tr>
      <w:tr w:rsidR="0047179F" w:rsidRPr="005663F3">
        <w:trPr>
          <w:trHeight w:val="573"/>
        </w:trPr>
        <w:tc>
          <w:tcPr>
            <w:tcW w:w="1685"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Городской парк</w:t>
            </w:r>
          </w:p>
        </w:tc>
        <w:tc>
          <w:tcPr>
            <w:tcW w:w="1741"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6000-7000</w:t>
            </w:r>
          </w:p>
        </w:tc>
        <w:tc>
          <w:tcPr>
            <w:tcW w:w="1574"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30 минут на транспорте</w:t>
            </w:r>
          </w:p>
          <w:p w:rsidR="0047179F" w:rsidRPr="009E1EF3" w:rsidRDefault="0047179F" w:rsidP="004B3095">
            <w:pPr>
              <w:jc w:val="center"/>
              <w:rPr>
                <w:rFonts w:ascii="Times New Roman" w:hAnsi="Times New Roman" w:cs="Times New Roman"/>
                <w:sz w:val="22"/>
                <w:szCs w:val="22"/>
              </w:rPr>
            </w:pPr>
          </w:p>
        </w:tc>
      </w:tr>
      <w:tr w:rsidR="0047179F" w:rsidRPr="005663F3">
        <w:trPr>
          <w:trHeight w:val="559"/>
        </w:trPr>
        <w:tc>
          <w:tcPr>
            <w:tcW w:w="1685"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Парк (сад) планировочного района</w:t>
            </w:r>
          </w:p>
        </w:tc>
        <w:tc>
          <w:tcPr>
            <w:tcW w:w="1741"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1500-2000</w:t>
            </w:r>
          </w:p>
        </w:tc>
        <w:tc>
          <w:tcPr>
            <w:tcW w:w="1574"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20 минут на транспорте</w:t>
            </w:r>
          </w:p>
        </w:tc>
      </w:tr>
      <w:tr w:rsidR="0047179F" w:rsidRPr="005663F3">
        <w:trPr>
          <w:trHeight w:val="280"/>
        </w:trPr>
        <w:tc>
          <w:tcPr>
            <w:tcW w:w="1685"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Сад микрорайона</w:t>
            </w:r>
          </w:p>
        </w:tc>
        <w:tc>
          <w:tcPr>
            <w:tcW w:w="1741"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1000</w:t>
            </w:r>
          </w:p>
        </w:tc>
        <w:tc>
          <w:tcPr>
            <w:tcW w:w="1574"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20 минут пешком</w:t>
            </w:r>
          </w:p>
          <w:p w:rsidR="0047179F" w:rsidRPr="009E1EF3" w:rsidRDefault="0047179F" w:rsidP="004B3095">
            <w:pPr>
              <w:jc w:val="center"/>
              <w:rPr>
                <w:rFonts w:ascii="Times New Roman" w:hAnsi="Times New Roman" w:cs="Times New Roman"/>
                <w:sz w:val="22"/>
                <w:szCs w:val="22"/>
                <w:lang w:val="en-US"/>
              </w:rPr>
            </w:pPr>
          </w:p>
        </w:tc>
      </w:tr>
      <w:tr w:rsidR="0047179F" w:rsidRPr="005663F3">
        <w:trPr>
          <w:trHeight w:val="573"/>
        </w:trPr>
        <w:tc>
          <w:tcPr>
            <w:tcW w:w="1685"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Сквер</w:t>
            </w:r>
          </w:p>
        </w:tc>
        <w:tc>
          <w:tcPr>
            <w:tcW w:w="1741"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500</w:t>
            </w:r>
          </w:p>
        </w:tc>
        <w:tc>
          <w:tcPr>
            <w:tcW w:w="1574"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 минут пешком</w:t>
            </w:r>
          </w:p>
          <w:p w:rsidR="0047179F" w:rsidRPr="009E1EF3" w:rsidRDefault="0047179F" w:rsidP="004B3095">
            <w:pPr>
              <w:jc w:val="center"/>
              <w:rPr>
                <w:rFonts w:ascii="Times New Roman" w:hAnsi="Times New Roman" w:cs="Times New Roman"/>
                <w:sz w:val="22"/>
                <w:szCs w:val="22"/>
              </w:rPr>
            </w:pPr>
          </w:p>
        </w:tc>
      </w:tr>
      <w:tr w:rsidR="0047179F" w:rsidRPr="005663F3">
        <w:trPr>
          <w:trHeight w:val="573"/>
        </w:trPr>
        <w:tc>
          <w:tcPr>
            <w:tcW w:w="1685"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Зона массового кратковременного отдыха</w:t>
            </w:r>
          </w:p>
        </w:tc>
        <w:tc>
          <w:tcPr>
            <w:tcW w:w="1741"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tc>
        <w:tc>
          <w:tcPr>
            <w:tcW w:w="1574"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 часа на транспорте</w:t>
            </w:r>
          </w:p>
        </w:tc>
      </w:tr>
    </w:tbl>
    <w:p w:rsidR="0047179F" w:rsidRPr="005663F3" w:rsidRDefault="0047179F" w:rsidP="009E1EF3">
      <w:pPr>
        <w:suppressAutoHyphens/>
        <w:jc w:val="both"/>
        <w:rPr>
          <w:rFonts w:ascii="Times New Roman" w:hAnsi="Times New Roman" w:cs="Times New Roman"/>
          <w:sz w:val="24"/>
          <w:szCs w:val="24"/>
        </w:rPr>
      </w:pPr>
      <w:r w:rsidRPr="005663F3">
        <w:rPr>
          <w:rFonts w:ascii="Times New Roman" w:hAnsi="Times New Roman" w:cs="Times New Roman"/>
          <w:sz w:val="24"/>
          <w:szCs w:val="24"/>
        </w:rPr>
        <w:t>58. Минимальный расчетный показатель площади территорий речных и озерных пляжей следует принимать из расчета 5 кв. метров</w:t>
      </w:r>
      <w:r>
        <w:rPr>
          <w:rFonts w:ascii="Times New Roman" w:hAnsi="Times New Roman" w:cs="Times New Roman"/>
          <w:sz w:val="24"/>
          <w:szCs w:val="24"/>
        </w:rPr>
        <w:t xml:space="preserve"> </w:t>
      </w:r>
      <w:r w:rsidRPr="005663F3">
        <w:rPr>
          <w:rFonts w:ascii="Times New Roman" w:hAnsi="Times New Roman" w:cs="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етра</w:t>
      </w:r>
      <w:proofErr w:type="spellEnd"/>
      <w:r w:rsidRPr="005663F3">
        <w:rPr>
          <w:rFonts w:ascii="Times New Roman" w:hAnsi="Times New Roman" w:cs="Times New Roman"/>
          <w:sz w:val="24"/>
          <w:szCs w:val="24"/>
        </w:rPr>
        <w:t xml:space="preserve"> для детей. </w:t>
      </w:r>
    </w:p>
    <w:p w:rsidR="0047179F" w:rsidRPr="005663F3" w:rsidRDefault="0047179F" w:rsidP="007E478E">
      <w:pPr>
        <w:suppressAutoHyphens/>
        <w:ind w:firstLine="709"/>
        <w:jc w:val="both"/>
        <w:rPr>
          <w:rFonts w:ascii="Times New Roman" w:hAnsi="Times New Roman" w:cs="Times New Roman"/>
          <w:sz w:val="24"/>
          <w:szCs w:val="24"/>
        </w:rPr>
      </w:pPr>
      <w:r w:rsidRPr="005663F3">
        <w:rPr>
          <w:rFonts w:ascii="Times New Roman" w:hAnsi="Times New Roman" w:cs="Times New Roman"/>
          <w:sz w:val="24"/>
          <w:szCs w:val="24"/>
        </w:rPr>
        <w:t>Число единовременных посетителей на пляжах следует определять с учетом коэффициентов одновременной загрузки:</w:t>
      </w:r>
    </w:p>
    <w:p w:rsidR="0047179F" w:rsidRPr="005663F3" w:rsidRDefault="0047179F" w:rsidP="009E1EF3">
      <w:pPr>
        <w:tabs>
          <w:tab w:val="left" w:pos="7479"/>
        </w:tabs>
        <w:suppressAutoHyphens/>
        <w:jc w:val="both"/>
        <w:rPr>
          <w:rFonts w:ascii="Times New Roman" w:hAnsi="Times New Roman" w:cs="Times New Roman"/>
          <w:sz w:val="24"/>
          <w:szCs w:val="24"/>
        </w:rPr>
      </w:pPr>
      <w:r w:rsidRPr="005663F3">
        <w:rPr>
          <w:rFonts w:ascii="Times New Roman" w:hAnsi="Times New Roman" w:cs="Times New Roman"/>
          <w:sz w:val="24"/>
          <w:szCs w:val="24"/>
        </w:rPr>
        <w:t>1) санаториев – 0,6-0,8;</w:t>
      </w:r>
    </w:p>
    <w:p w:rsidR="0047179F" w:rsidRPr="005663F3" w:rsidRDefault="0047179F" w:rsidP="009E1EF3">
      <w:pPr>
        <w:tabs>
          <w:tab w:val="left" w:pos="7479"/>
        </w:tabs>
        <w:suppressAutoHyphens/>
        <w:jc w:val="both"/>
        <w:rPr>
          <w:rFonts w:ascii="Times New Roman" w:hAnsi="Times New Roman" w:cs="Times New Roman"/>
          <w:sz w:val="24"/>
          <w:szCs w:val="24"/>
        </w:rPr>
      </w:pPr>
      <w:r w:rsidRPr="005663F3">
        <w:rPr>
          <w:rFonts w:ascii="Times New Roman" w:hAnsi="Times New Roman" w:cs="Times New Roman"/>
          <w:sz w:val="24"/>
          <w:szCs w:val="24"/>
        </w:rPr>
        <w:t>2) учреждений отдыха и туризма – 0,7-0,9;</w:t>
      </w:r>
    </w:p>
    <w:p w:rsidR="0047179F" w:rsidRPr="005663F3" w:rsidRDefault="0047179F" w:rsidP="009E1EF3">
      <w:pPr>
        <w:tabs>
          <w:tab w:val="left" w:pos="7479"/>
        </w:tabs>
        <w:suppressAutoHyphens/>
        <w:jc w:val="both"/>
        <w:rPr>
          <w:rFonts w:ascii="Times New Roman" w:hAnsi="Times New Roman" w:cs="Times New Roman"/>
          <w:sz w:val="24"/>
          <w:szCs w:val="24"/>
        </w:rPr>
      </w:pPr>
      <w:r w:rsidRPr="005663F3">
        <w:rPr>
          <w:rFonts w:ascii="Times New Roman" w:hAnsi="Times New Roman" w:cs="Times New Roman"/>
          <w:sz w:val="24"/>
          <w:szCs w:val="24"/>
        </w:rPr>
        <w:t>3) учреждений отдыха и оздоровления детей – 0,5-1,0;</w:t>
      </w:r>
    </w:p>
    <w:p w:rsidR="0047179F" w:rsidRPr="005663F3" w:rsidRDefault="0047179F" w:rsidP="009E1EF3">
      <w:pPr>
        <w:tabs>
          <w:tab w:val="left" w:pos="7479"/>
        </w:tabs>
        <w:suppressAutoHyphens/>
        <w:jc w:val="both"/>
        <w:rPr>
          <w:rFonts w:ascii="Times New Roman" w:hAnsi="Times New Roman" w:cs="Times New Roman"/>
          <w:sz w:val="24"/>
          <w:szCs w:val="24"/>
        </w:rPr>
      </w:pPr>
      <w:r w:rsidRPr="005663F3">
        <w:rPr>
          <w:rFonts w:ascii="Times New Roman" w:hAnsi="Times New Roman" w:cs="Times New Roman"/>
          <w:sz w:val="24"/>
          <w:szCs w:val="24"/>
        </w:rPr>
        <w:t>4) общего пользования для местного населения – 0,2;</w:t>
      </w:r>
    </w:p>
    <w:p w:rsidR="0047179F" w:rsidRPr="005663F3" w:rsidRDefault="0047179F" w:rsidP="009E1EF3">
      <w:pPr>
        <w:tabs>
          <w:tab w:val="left" w:pos="7479"/>
        </w:tabs>
        <w:suppressAutoHyphens/>
        <w:jc w:val="both"/>
        <w:rPr>
          <w:rFonts w:ascii="Times New Roman" w:hAnsi="Times New Roman" w:cs="Times New Roman"/>
          <w:sz w:val="24"/>
          <w:szCs w:val="24"/>
        </w:rPr>
      </w:pPr>
      <w:r w:rsidRPr="005663F3">
        <w:rPr>
          <w:rFonts w:ascii="Times New Roman" w:hAnsi="Times New Roman" w:cs="Times New Roman"/>
          <w:sz w:val="24"/>
          <w:szCs w:val="24"/>
        </w:rPr>
        <w:t>5) отдыхающих без путевок – 0,5.</w:t>
      </w:r>
    </w:p>
    <w:p w:rsidR="0047179F" w:rsidRPr="005663F3" w:rsidRDefault="0047179F" w:rsidP="007E478E">
      <w:pPr>
        <w:suppressAutoHyphens/>
        <w:overflowPunct w:val="0"/>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47179F" w:rsidRPr="005663F3" w:rsidRDefault="0047179F" w:rsidP="007E478E">
      <w:pPr>
        <w:suppressAutoHyphens/>
        <w:overflowPunct w:val="0"/>
        <w:autoSpaceDE w:val="0"/>
        <w:autoSpaceDN w:val="0"/>
        <w:adjustRightInd w:val="0"/>
        <w:ind w:firstLine="709"/>
        <w:jc w:val="both"/>
        <w:rPr>
          <w:rFonts w:ascii="Times New Roman" w:hAnsi="Times New Roman" w:cs="Times New Roman"/>
          <w:sz w:val="24"/>
          <w:szCs w:val="24"/>
        </w:rPr>
      </w:pPr>
    </w:p>
    <w:p w:rsidR="0047179F" w:rsidRPr="009E1EF3" w:rsidRDefault="0047179F" w:rsidP="007E478E">
      <w:pPr>
        <w:pStyle w:val="dktexjustify"/>
        <w:shd w:val="clear" w:color="auto" w:fill="FFFFFF"/>
        <w:spacing w:before="0" w:beforeAutospacing="0" w:after="0" w:afterAutospacing="0"/>
        <w:ind w:firstLine="720"/>
        <w:jc w:val="center"/>
        <w:rPr>
          <w:b/>
          <w:color w:val="000000"/>
        </w:rPr>
      </w:pPr>
      <w:r w:rsidRPr="009E1EF3">
        <w:rPr>
          <w:b/>
          <w:color w:val="000000"/>
        </w:rPr>
        <w:t xml:space="preserve">Норматив </w:t>
      </w:r>
      <w:proofErr w:type="gramStart"/>
      <w:r w:rsidRPr="009E1EF3">
        <w:rPr>
          <w:b/>
          <w:color w:val="000000"/>
        </w:rPr>
        <w:t>площади озеленения территорий объектов рекреационного назначения</w:t>
      </w:r>
      <w:proofErr w:type="gramEnd"/>
    </w:p>
    <w:p w:rsidR="0047179F" w:rsidRPr="005663F3" w:rsidRDefault="0047179F" w:rsidP="007E478E">
      <w:pPr>
        <w:pStyle w:val="dktexjustify"/>
        <w:shd w:val="clear" w:color="auto" w:fill="FFFFFF"/>
        <w:spacing w:before="0" w:beforeAutospacing="0" w:after="0" w:afterAutospacing="0"/>
        <w:ind w:firstLine="720"/>
        <w:jc w:val="center"/>
        <w:rPr>
          <w:color w:val="000000"/>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pacing w:val="-4"/>
          <w:sz w:val="24"/>
          <w:szCs w:val="24"/>
        </w:rPr>
        <w:t xml:space="preserve">59. </w:t>
      </w:r>
      <w:r w:rsidRPr="005663F3">
        <w:rPr>
          <w:rFonts w:ascii="Times New Roman" w:hAnsi="Times New Roman" w:cs="Times New Roman"/>
          <w:color w:val="000000"/>
          <w:sz w:val="24"/>
          <w:szCs w:val="24"/>
        </w:rPr>
        <w:t xml:space="preserve">Норматив </w:t>
      </w:r>
      <w:proofErr w:type="gramStart"/>
      <w:r w:rsidRPr="005663F3">
        <w:rPr>
          <w:rFonts w:ascii="Times New Roman" w:hAnsi="Times New Roman" w:cs="Times New Roman"/>
          <w:color w:val="000000"/>
          <w:sz w:val="24"/>
          <w:szCs w:val="24"/>
        </w:rPr>
        <w:t xml:space="preserve">площади озеленения территорий </w:t>
      </w:r>
      <w:r w:rsidRPr="005663F3">
        <w:rPr>
          <w:rFonts w:ascii="Times New Roman" w:hAnsi="Times New Roman" w:cs="Times New Roman"/>
          <w:spacing w:val="-4"/>
          <w:sz w:val="24"/>
          <w:szCs w:val="24"/>
        </w:rPr>
        <w:t>объектов рекреационного назначения</w:t>
      </w:r>
      <w:proofErr w:type="gramEnd"/>
      <w:r w:rsidRPr="005663F3">
        <w:rPr>
          <w:rFonts w:ascii="Times New Roman" w:hAnsi="Times New Roman" w:cs="Times New Roman"/>
          <w:spacing w:val="-4"/>
          <w:sz w:val="24"/>
          <w:szCs w:val="24"/>
        </w:rPr>
        <w:t xml:space="preserve"> в пределах</w:t>
      </w:r>
      <w:r w:rsidRPr="005663F3">
        <w:rPr>
          <w:rFonts w:ascii="Times New Roman" w:hAnsi="Times New Roman"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w:t>
      </w:r>
      <w:r w:rsidRPr="005663F3">
        <w:rPr>
          <w:rFonts w:ascii="Times New Roman" w:hAnsi="Times New Roman" w:cs="Times New Roman"/>
          <w:sz w:val="24"/>
          <w:szCs w:val="24"/>
        </w:rPr>
        <w:lastRenderedPageBreak/>
        <w:t>территорий микрорайонов (кварталов).</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60.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5 </w:t>
      </w:r>
      <w:proofErr w:type="spellStart"/>
      <w:r w:rsidRPr="005663F3">
        <w:rPr>
          <w:rFonts w:ascii="Times New Roman" w:hAnsi="Times New Roman" w:cs="Times New Roman"/>
          <w:sz w:val="24"/>
          <w:szCs w:val="24"/>
        </w:rPr>
        <w:t>кв</w:t>
      </w:r>
      <w:proofErr w:type="gramStart"/>
      <w:r w:rsidRPr="005663F3">
        <w:rPr>
          <w:rFonts w:ascii="Times New Roman" w:hAnsi="Times New Roman" w:cs="Times New Roman"/>
          <w:sz w:val="24"/>
          <w:szCs w:val="24"/>
        </w:rPr>
        <w:t>.м</w:t>
      </w:r>
      <w:proofErr w:type="gramEnd"/>
      <w:r w:rsidRPr="005663F3">
        <w:rPr>
          <w:rFonts w:ascii="Times New Roman" w:hAnsi="Times New Roman" w:cs="Times New Roman"/>
          <w:sz w:val="24"/>
          <w:szCs w:val="24"/>
        </w:rPr>
        <w:t>етра</w:t>
      </w:r>
      <w:proofErr w:type="spellEnd"/>
      <w:r w:rsidRPr="005663F3">
        <w:rPr>
          <w:rFonts w:ascii="Times New Roman" w:hAnsi="Times New Roman" w:cs="Times New Roman"/>
          <w:sz w:val="24"/>
          <w:szCs w:val="24"/>
        </w:rPr>
        <w:t xml:space="preserve"> на человека.</w:t>
      </w:r>
    </w:p>
    <w:p w:rsidR="0047179F" w:rsidRPr="005663F3" w:rsidRDefault="0047179F" w:rsidP="007E478E">
      <w:pPr>
        <w:ind w:firstLine="720"/>
        <w:jc w:val="both"/>
        <w:rPr>
          <w:rFonts w:ascii="Times New Roman" w:hAnsi="Times New Roman" w:cs="Times New Roman"/>
          <w:sz w:val="24"/>
          <w:szCs w:val="24"/>
        </w:rPr>
      </w:pPr>
      <w:r w:rsidRPr="005663F3">
        <w:rPr>
          <w:rFonts w:ascii="Times New Roman" w:hAnsi="Times New Roman" w:cs="Times New Roman"/>
          <w:sz w:val="24"/>
          <w:szCs w:val="24"/>
        </w:rPr>
        <w:t>Парки и лесопарки шириной 0,5 километра и более в крупнейших и крупных городах должны составлять не менее 10% в структуре озелененных территорий общего пользования.</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61. 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62. Для </w:t>
      </w:r>
      <w:proofErr w:type="gramStart"/>
      <w:r w:rsidRPr="005663F3">
        <w:rPr>
          <w:rFonts w:ascii="Times New Roman" w:hAnsi="Times New Roman" w:cs="Times New Roman"/>
          <w:sz w:val="24"/>
          <w:szCs w:val="24"/>
        </w:rPr>
        <w:t>жилых территорий, граничащих с городскими лесами и лесопарками допускается</w:t>
      </w:r>
      <w:proofErr w:type="gramEnd"/>
      <w:r w:rsidRPr="005663F3">
        <w:rPr>
          <w:rFonts w:ascii="Times New Roman" w:hAnsi="Times New Roman" w:cs="Times New Roman"/>
          <w:sz w:val="24"/>
          <w:szCs w:val="24"/>
        </w:rPr>
        <w:t xml:space="preserve"> уменьшение площади их озеленения на 50 процентов.</w:t>
      </w:r>
    </w:p>
    <w:p w:rsidR="0047179F" w:rsidRPr="005663F3" w:rsidRDefault="0047179F" w:rsidP="007E478E">
      <w:pPr>
        <w:ind w:firstLine="709"/>
        <w:jc w:val="both"/>
        <w:rPr>
          <w:rFonts w:ascii="Times New Roman" w:hAnsi="Times New Roman" w:cs="Times New Roman"/>
          <w:sz w:val="24"/>
          <w:szCs w:val="24"/>
        </w:rPr>
      </w:pPr>
    </w:p>
    <w:p w:rsidR="0047179F" w:rsidRPr="009E1EF3" w:rsidRDefault="0047179F" w:rsidP="007E478E">
      <w:pPr>
        <w:ind w:firstLine="709"/>
        <w:jc w:val="center"/>
        <w:rPr>
          <w:rFonts w:ascii="Times New Roman" w:hAnsi="Times New Roman" w:cs="Times New Roman"/>
          <w:b/>
          <w:sz w:val="24"/>
          <w:szCs w:val="24"/>
        </w:rPr>
      </w:pPr>
      <w:r w:rsidRPr="009E1EF3">
        <w:rPr>
          <w:rFonts w:ascii="Times New Roman" w:hAnsi="Times New Roman" w:cs="Times New Roman"/>
          <w:b/>
          <w:sz w:val="24"/>
          <w:szCs w:val="24"/>
        </w:rPr>
        <w:t xml:space="preserve">Норматив </w:t>
      </w:r>
      <w:proofErr w:type="gramStart"/>
      <w:r w:rsidRPr="009E1EF3">
        <w:rPr>
          <w:rFonts w:ascii="Times New Roman" w:hAnsi="Times New Roman" w:cs="Times New Roman"/>
          <w:b/>
          <w:sz w:val="24"/>
          <w:szCs w:val="24"/>
        </w:rPr>
        <w:t>площадей территорий распределения элементов объектов рекреационного</w:t>
      </w:r>
      <w:proofErr w:type="gramEnd"/>
      <w:r w:rsidRPr="009E1EF3">
        <w:rPr>
          <w:rFonts w:ascii="Times New Roman" w:hAnsi="Times New Roman" w:cs="Times New Roman"/>
          <w:b/>
          <w:sz w:val="24"/>
          <w:szCs w:val="24"/>
        </w:rPr>
        <w:t xml:space="preserve"> назначения, размещаемых на территориях общего пользования населенных пунктов</w:t>
      </w:r>
    </w:p>
    <w:p w:rsidR="0047179F" w:rsidRPr="005663F3" w:rsidRDefault="0047179F" w:rsidP="007E478E">
      <w:pPr>
        <w:ind w:firstLine="709"/>
        <w:jc w:val="both"/>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 xml:space="preserve">63. Минимальные расчетные показатели </w:t>
      </w:r>
      <w:proofErr w:type="gramStart"/>
      <w:r w:rsidRPr="005663F3">
        <w:rPr>
          <w:rFonts w:ascii="Times New Roman" w:hAnsi="Times New Roman" w:cs="Times New Roman"/>
          <w:sz w:val="24"/>
          <w:szCs w:val="24"/>
        </w:rPr>
        <w:t>площадей территорий распределения элементов объектов рекреационного</w:t>
      </w:r>
      <w:proofErr w:type="gramEnd"/>
      <w:r w:rsidRPr="005663F3">
        <w:rPr>
          <w:rFonts w:ascii="Times New Roman" w:hAnsi="Times New Roman" w:cs="Times New Roman"/>
          <w:sz w:val="24"/>
          <w:szCs w:val="24"/>
        </w:rPr>
        <w:t xml:space="preserve"> назначения, размещаемых на территориях общего пользования населенных пунктов, следует принимать в соответствии с таблицей 10.</w:t>
      </w:r>
    </w:p>
    <w:p w:rsidR="0047179F" w:rsidRPr="005663F3" w:rsidRDefault="0047179F" w:rsidP="005663F3">
      <w:pPr>
        <w:pStyle w:val="afff1"/>
        <w:spacing w:line="360" w:lineRule="auto"/>
        <w:jc w:val="both"/>
        <w:rPr>
          <w:rFonts w:ascii="Times New Roman" w:hAnsi="Times New Roman" w:cs="Times New Roman"/>
          <w:b w:val="0"/>
          <w:bCs w:val="0"/>
          <w:sz w:val="24"/>
          <w:szCs w:val="24"/>
        </w:rPr>
      </w:pPr>
      <w:r w:rsidRPr="005663F3">
        <w:rPr>
          <w:rFonts w:ascii="Times New Roman" w:hAnsi="Times New Roman" w:cs="Times New Roman"/>
          <w:b w:val="0"/>
          <w:bCs w:val="0"/>
          <w:sz w:val="24"/>
          <w:szCs w:val="24"/>
        </w:rPr>
        <w:t>Таблица 10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2907"/>
        <w:gridCol w:w="2140"/>
        <w:gridCol w:w="1880"/>
      </w:tblGrid>
      <w:tr w:rsidR="0047179F" w:rsidRPr="009E1EF3">
        <w:trPr>
          <w:trHeight w:val="544"/>
        </w:trPr>
        <w:tc>
          <w:tcPr>
            <w:tcW w:w="1676" w:type="pct"/>
            <w:vMerge w:val="restar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Объекты рекреационного назначения</w:t>
            </w:r>
          </w:p>
        </w:tc>
        <w:tc>
          <w:tcPr>
            <w:tcW w:w="3324" w:type="pct"/>
            <w:gridSpan w:val="3"/>
            <w:vAlign w:val="center"/>
          </w:tcPr>
          <w:p w:rsidR="0047179F" w:rsidRPr="009E1EF3" w:rsidRDefault="0047179F" w:rsidP="004B3095">
            <w:pPr>
              <w:ind w:left="-108" w:right="-288" w:hanging="180"/>
              <w:jc w:val="center"/>
              <w:rPr>
                <w:rFonts w:ascii="Times New Roman" w:hAnsi="Times New Roman" w:cs="Times New Roman"/>
                <w:sz w:val="22"/>
                <w:szCs w:val="22"/>
              </w:rPr>
            </w:pPr>
            <w:r w:rsidRPr="009E1EF3">
              <w:rPr>
                <w:rFonts w:ascii="Times New Roman" w:hAnsi="Times New Roman" w:cs="Times New Roman"/>
                <w:sz w:val="22"/>
                <w:szCs w:val="22"/>
              </w:rPr>
              <w:t>Территории элементов объектов рекреационного назначения,</w:t>
            </w:r>
          </w:p>
          <w:p w:rsidR="0047179F" w:rsidRPr="009E1EF3" w:rsidRDefault="0047179F" w:rsidP="004B3095">
            <w:pPr>
              <w:ind w:left="-108" w:right="-288"/>
              <w:jc w:val="center"/>
              <w:rPr>
                <w:rFonts w:ascii="Times New Roman" w:hAnsi="Times New Roman" w:cs="Times New Roman"/>
                <w:sz w:val="22"/>
                <w:szCs w:val="22"/>
              </w:rPr>
            </w:pPr>
            <w:r w:rsidRPr="009E1EF3">
              <w:rPr>
                <w:rFonts w:ascii="Times New Roman" w:hAnsi="Times New Roman" w:cs="Times New Roman"/>
                <w:sz w:val="22"/>
                <w:szCs w:val="22"/>
              </w:rPr>
              <w:t>процентов от общей площади территорий общего пользования</w:t>
            </w:r>
          </w:p>
        </w:tc>
      </w:tr>
      <w:tr w:rsidR="0047179F" w:rsidRPr="009E1EF3">
        <w:trPr>
          <w:trHeight w:val="145"/>
        </w:trPr>
        <w:tc>
          <w:tcPr>
            <w:tcW w:w="1676" w:type="pct"/>
            <w:vMerge/>
            <w:vAlign w:val="center"/>
          </w:tcPr>
          <w:p w:rsidR="0047179F" w:rsidRPr="009E1EF3" w:rsidRDefault="0047179F" w:rsidP="004B3095">
            <w:pPr>
              <w:jc w:val="center"/>
              <w:rPr>
                <w:rFonts w:ascii="Times New Roman" w:hAnsi="Times New Roman" w:cs="Times New Roman"/>
                <w:sz w:val="22"/>
                <w:szCs w:val="22"/>
              </w:rPr>
            </w:pPr>
          </w:p>
        </w:tc>
        <w:tc>
          <w:tcPr>
            <w:tcW w:w="1395"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Территории зеленых</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насаждений и водоемов</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Аллеи, дорожки,</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площадки</w:t>
            </w:r>
          </w:p>
        </w:tc>
        <w:tc>
          <w:tcPr>
            <w:tcW w:w="90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Застроенные территории</w:t>
            </w:r>
          </w:p>
        </w:tc>
      </w:tr>
      <w:tr w:rsidR="0047179F" w:rsidRPr="009E1EF3">
        <w:tc>
          <w:tcPr>
            <w:tcW w:w="1676"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w:t>
            </w:r>
          </w:p>
        </w:tc>
        <w:tc>
          <w:tcPr>
            <w:tcW w:w="1395"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3</w:t>
            </w:r>
          </w:p>
        </w:tc>
        <w:tc>
          <w:tcPr>
            <w:tcW w:w="90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4</w:t>
            </w:r>
          </w:p>
        </w:tc>
      </w:tr>
      <w:tr w:rsidR="0047179F" w:rsidRPr="009E1EF3">
        <w:trPr>
          <w:trHeight w:val="544"/>
        </w:trPr>
        <w:tc>
          <w:tcPr>
            <w:tcW w:w="1676"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Городские парки, парки планировочных районов</w:t>
            </w:r>
          </w:p>
        </w:tc>
        <w:tc>
          <w:tcPr>
            <w:tcW w:w="1395"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65-70</w:t>
            </w:r>
          </w:p>
        </w:tc>
        <w:tc>
          <w:tcPr>
            <w:tcW w:w="1027"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25-28</w:t>
            </w:r>
          </w:p>
        </w:tc>
        <w:tc>
          <w:tcPr>
            <w:tcW w:w="902"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5-7</w:t>
            </w:r>
          </w:p>
        </w:tc>
      </w:tr>
      <w:tr w:rsidR="0047179F" w:rsidRPr="009E1EF3">
        <w:trPr>
          <w:trHeight w:val="334"/>
        </w:trPr>
        <w:tc>
          <w:tcPr>
            <w:tcW w:w="1676"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Сады микрорайонов (кварталов)</w:t>
            </w:r>
          </w:p>
        </w:tc>
        <w:tc>
          <w:tcPr>
            <w:tcW w:w="1395"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80-90</w:t>
            </w:r>
          </w:p>
        </w:tc>
        <w:tc>
          <w:tcPr>
            <w:tcW w:w="1027"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8-15</w:t>
            </w:r>
          </w:p>
        </w:tc>
        <w:tc>
          <w:tcPr>
            <w:tcW w:w="902"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r>
      <w:tr w:rsidR="0047179F" w:rsidRPr="009E1EF3">
        <w:trPr>
          <w:trHeight w:val="70"/>
        </w:trPr>
        <w:tc>
          <w:tcPr>
            <w:tcW w:w="1676" w:type="pct"/>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Скверы, размещаемые: на улицах общегородского значения и площадях</w:t>
            </w:r>
          </w:p>
          <w:p w:rsidR="0047179F" w:rsidRPr="009E1EF3" w:rsidRDefault="0047179F" w:rsidP="004B3095">
            <w:pPr>
              <w:ind w:right="-288"/>
              <w:jc w:val="center"/>
              <w:rPr>
                <w:rFonts w:ascii="Times New Roman" w:hAnsi="Times New Roman" w:cs="Times New Roman"/>
                <w:sz w:val="22"/>
                <w:szCs w:val="22"/>
              </w:rPr>
            </w:pPr>
          </w:p>
          <w:p w:rsidR="0047179F" w:rsidRPr="009E1EF3" w:rsidRDefault="0047179F" w:rsidP="004B3095">
            <w:pPr>
              <w:ind w:right="-288"/>
              <w:jc w:val="center"/>
              <w:rPr>
                <w:rFonts w:ascii="Times New Roman" w:hAnsi="Times New Roman" w:cs="Times New Roman"/>
                <w:sz w:val="22"/>
                <w:szCs w:val="22"/>
              </w:rPr>
            </w:pPr>
          </w:p>
        </w:tc>
        <w:tc>
          <w:tcPr>
            <w:tcW w:w="1395"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60-75</w:t>
            </w:r>
          </w:p>
          <w:p w:rsidR="0047179F" w:rsidRPr="009E1EF3" w:rsidRDefault="0047179F" w:rsidP="004B3095">
            <w:pPr>
              <w:jc w:val="center"/>
              <w:rPr>
                <w:rFonts w:ascii="Times New Roman" w:hAnsi="Times New Roman" w:cs="Times New Roman"/>
                <w:sz w:val="22"/>
                <w:szCs w:val="22"/>
              </w:rPr>
            </w:pPr>
          </w:p>
        </w:tc>
        <w:tc>
          <w:tcPr>
            <w:tcW w:w="1027"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25-40</w:t>
            </w:r>
          </w:p>
          <w:p w:rsidR="0047179F" w:rsidRPr="009E1EF3" w:rsidRDefault="0047179F" w:rsidP="004B3095">
            <w:pPr>
              <w:jc w:val="center"/>
              <w:rPr>
                <w:rFonts w:ascii="Times New Roman" w:hAnsi="Times New Roman" w:cs="Times New Roman"/>
                <w:sz w:val="22"/>
                <w:szCs w:val="22"/>
              </w:rPr>
            </w:pPr>
          </w:p>
        </w:tc>
        <w:tc>
          <w:tcPr>
            <w:tcW w:w="902" w:type="pct"/>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p w:rsidR="0047179F" w:rsidRPr="009E1EF3" w:rsidRDefault="0047179F" w:rsidP="004B3095">
            <w:pPr>
              <w:jc w:val="center"/>
              <w:rPr>
                <w:rFonts w:ascii="Times New Roman" w:hAnsi="Times New Roman" w:cs="Times New Roman"/>
                <w:sz w:val="22"/>
                <w:szCs w:val="22"/>
              </w:rPr>
            </w:pPr>
          </w:p>
        </w:tc>
      </w:tr>
      <w:tr w:rsidR="0047179F" w:rsidRPr="009E1EF3">
        <w:trPr>
          <w:trHeight w:val="830"/>
        </w:trPr>
        <w:tc>
          <w:tcPr>
            <w:tcW w:w="1676" w:type="pct"/>
            <w:vAlign w:val="center"/>
          </w:tcPr>
          <w:p w:rsidR="0047179F" w:rsidRPr="009E1EF3" w:rsidRDefault="0047179F" w:rsidP="004B3095">
            <w:pPr>
              <w:ind w:right="-288"/>
              <w:rPr>
                <w:rFonts w:ascii="Times New Roman" w:hAnsi="Times New Roman" w:cs="Times New Roman"/>
                <w:sz w:val="22"/>
                <w:szCs w:val="22"/>
              </w:rPr>
            </w:pPr>
            <w:r w:rsidRPr="009E1EF3">
              <w:rPr>
                <w:rFonts w:ascii="Times New Roman" w:hAnsi="Times New Roman" w:cs="Times New Roman"/>
                <w:sz w:val="22"/>
                <w:szCs w:val="22"/>
              </w:rPr>
              <w:t xml:space="preserve">В жилых зонах, </w:t>
            </w:r>
            <w:proofErr w:type="gramStart"/>
            <w:r w:rsidRPr="009E1EF3">
              <w:rPr>
                <w:rFonts w:ascii="Times New Roman" w:hAnsi="Times New Roman" w:cs="Times New Roman"/>
                <w:sz w:val="22"/>
                <w:szCs w:val="22"/>
              </w:rPr>
              <w:t>на</w:t>
            </w:r>
            <w:proofErr w:type="gramEnd"/>
            <w:r w:rsidRPr="009E1EF3">
              <w:rPr>
                <w:rFonts w:ascii="Times New Roman" w:hAnsi="Times New Roman" w:cs="Times New Roman"/>
                <w:sz w:val="22"/>
                <w:szCs w:val="22"/>
              </w:rPr>
              <w:t xml:space="preserve"> жилых</w:t>
            </w:r>
          </w:p>
          <w:p w:rsidR="0047179F" w:rsidRPr="009E1EF3" w:rsidRDefault="0047179F" w:rsidP="004B3095">
            <w:pPr>
              <w:ind w:right="-288"/>
              <w:rPr>
                <w:rFonts w:ascii="Times New Roman" w:hAnsi="Times New Roman" w:cs="Times New Roman"/>
                <w:sz w:val="22"/>
                <w:szCs w:val="22"/>
              </w:rPr>
            </w:pPr>
            <w:proofErr w:type="gramStart"/>
            <w:r w:rsidRPr="009E1EF3">
              <w:rPr>
                <w:rFonts w:ascii="Times New Roman" w:hAnsi="Times New Roman" w:cs="Times New Roman"/>
                <w:sz w:val="22"/>
                <w:szCs w:val="22"/>
              </w:rPr>
              <w:t>улицах</w:t>
            </w:r>
            <w:proofErr w:type="gramEnd"/>
            <w:r w:rsidRPr="009E1EF3">
              <w:rPr>
                <w:rFonts w:ascii="Times New Roman" w:hAnsi="Times New Roman" w:cs="Times New Roman"/>
                <w:sz w:val="22"/>
                <w:szCs w:val="22"/>
              </w:rPr>
              <w:t>, перед отдельными зданиями</w:t>
            </w:r>
          </w:p>
        </w:tc>
        <w:tc>
          <w:tcPr>
            <w:tcW w:w="1395"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70-80</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20-30</w:t>
            </w:r>
          </w:p>
        </w:tc>
        <w:tc>
          <w:tcPr>
            <w:tcW w:w="90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tc>
      </w:tr>
      <w:tr w:rsidR="0047179F" w:rsidRPr="009E1EF3">
        <w:trPr>
          <w:trHeight w:val="169"/>
        </w:trPr>
        <w:tc>
          <w:tcPr>
            <w:tcW w:w="1676" w:type="pct"/>
            <w:vAlign w:val="center"/>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Бульвары шириной:</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15-24 метров;</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25-50 метров;</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более 50 метров</w:t>
            </w:r>
          </w:p>
        </w:tc>
        <w:tc>
          <w:tcPr>
            <w:tcW w:w="1395" w:type="pct"/>
            <w:vAlign w:val="center"/>
          </w:tcPr>
          <w:p w:rsidR="0047179F" w:rsidRPr="009E1EF3" w:rsidRDefault="0047179F" w:rsidP="004B3095">
            <w:pPr>
              <w:jc w:val="center"/>
              <w:rPr>
                <w:rFonts w:ascii="Times New Roman" w:hAnsi="Times New Roman" w:cs="Times New Roman"/>
                <w:sz w:val="22"/>
                <w:szCs w:val="22"/>
              </w:rPr>
            </w:pP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65-70</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70-75</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75-80</w:t>
            </w:r>
          </w:p>
        </w:tc>
        <w:tc>
          <w:tcPr>
            <w:tcW w:w="1027" w:type="pct"/>
            <w:vAlign w:val="center"/>
          </w:tcPr>
          <w:p w:rsidR="0047179F" w:rsidRPr="009E1EF3" w:rsidRDefault="0047179F" w:rsidP="004B3095">
            <w:pPr>
              <w:jc w:val="center"/>
              <w:rPr>
                <w:rFonts w:ascii="Times New Roman" w:hAnsi="Times New Roman" w:cs="Times New Roman"/>
                <w:sz w:val="22"/>
                <w:szCs w:val="22"/>
              </w:rPr>
            </w:pP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30-35</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23-27</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15-20</w:t>
            </w:r>
          </w:p>
        </w:tc>
        <w:tc>
          <w:tcPr>
            <w:tcW w:w="902" w:type="pct"/>
            <w:vAlign w:val="center"/>
          </w:tcPr>
          <w:p w:rsidR="0047179F" w:rsidRPr="009E1EF3" w:rsidRDefault="0047179F" w:rsidP="004B3095">
            <w:pPr>
              <w:jc w:val="center"/>
              <w:rPr>
                <w:rFonts w:ascii="Times New Roman" w:hAnsi="Times New Roman" w:cs="Times New Roman"/>
                <w:sz w:val="22"/>
                <w:szCs w:val="22"/>
              </w:rPr>
            </w:pP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2-3</w:t>
            </w:r>
          </w:p>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Не более 5</w:t>
            </w:r>
          </w:p>
        </w:tc>
      </w:tr>
      <w:tr w:rsidR="0047179F" w:rsidRPr="009E1EF3">
        <w:trPr>
          <w:trHeight w:val="559"/>
        </w:trPr>
        <w:tc>
          <w:tcPr>
            <w:tcW w:w="1676" w:type="pct"/>
            <w:vAlign w:val="center"/>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Городские леса и лесопарки</w:t>
            </w:r>
          </w:p>
        </w:tc>
        <w:tc>
          <w:tcPr>
            <w:tcW w:w="1395"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93-97</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90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1-2</w:t>
            </w:r>
          </w:p>
          <w:p w:rsidR="0047179F" w:rsidRPr="009E1EF3" w:rsidRDefault="0047179F" w:rsidP="004B3095">
            <w:pPr>
              <w:jc w:val="center"/>
              <w:rPr>
                <w:rFonts w:ascii="Times New Roman" w:hAnsi="Times New Roman" w:cs="Times New Roman"/>
                <w:sz w:val="22"/>
                <w:szCs w:val="22"/>
              </w:rPr>
            </w:pPr>
          </w:p>
        </w:tc>
      </w:tr>
    </w:tbl>
    <w:p w:rsidR="0047179F" w:rsidRDefault="0047179F" w:rsidP="000907BC">
      <w:pPr>
        <w:spacing w:line="360" w:lineRule="auto"/>
        <w:jc w:val="both"/>
        <w:rPr>
          <w:rFonts w:ascii="Times New Roman" w:hAnsi="Times New Roman" w:cs="Times New Roman"/>
          <w:sz w:val="24"/>
          <w:szCs w:val="24"/>
        </w:rPr>
      </w:pPr>
    </w:p>
    <w:p w:rsidR="0047179F" w:rsidRDefault="0047179F" w:rsidP="009E1EF3">
      <w:pPr>
        <w:tabs>
          <w:tab w:val="left" w:pos="720"/>
        </w:tabs>
        <w:jc w:val="both"/>
        <w:rPr>
          <w:rFonts w:ascii="Times New Roman" w:hAnsi="Times New Roman" w:cs="Times New Roman"/>
          <w:sz w:val="24"/>
          <w:szCs w:val="24"/>
        </w:rPr>
      </w:pPr>
      <w:r w:rsidRPr="005663F3">
        <w:rPr>
          <w:rFonts w:ascii="Times New Roman" w:hAnsi="Times New Roman" w:cs="Times New Roman"/>
          <w:sz w:val="24"/>
          <w:szCs w:val="24"/>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47179F" w:rsidRPr="00E20B77" w:rsidRDefault="0047179F" w:rsidP="007E478E">
      <w:pPr>
        <w:pStyle w:val="afff1"/>
        <w:jc w:val="both"/>
        <w:rPr>
          <w:rFonts w:ascii="Times New Roman" w:hAnsi="Times New Roman" w:cs="Times New Roman"/>
          <w:bCs w:val="0"/>
          <w:sz w:val="24"/>
          <w:szCs w:val="24"/>
        </w:rPr>
      </w:pPr>
      <w:r w:rsidRPr="00E20B77">
        <w:rPr>
          <w:rFonts w:ascii="Times New Roman" w:hAnsi="Times New Roman" w:cs="Times New Roman"/>
          <w:bCs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332"/>
        <w:gridCol w:w="1555"/>
        <w:gridCol w:w="1557"/>
        <w:gridCol w:w="1863"/>
      </w:tblGrid>
      <w:tr w:rsidR="0047179F" w:rsidRPr="005663F3">
        <w:trPr>
          <w:trHeight w:val="20"/>
        </w:trPr>
        <w:tc>
          <w:tcPr>
            <w:tcW w:w="1494" w:type="pct"/>
            <w:vMerge w:val="restar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Объекты рекреационного назначения</w:t>
            </w:r>
          </w:p>
          <w:p w:rsidR="0047179F" w:rsidRPr="00E20B77" w:rsidRDefault="0047179F" w:rsidP="009E1EF3">
            <w:pPr>
              <w:jc w:val="center"/>
              <w:rPr>
                <w:rFonts w:ascii="Times New Roman" w:hAnsi="Times New Roman" w:cs="Times New Roman"/>
                <w:sz w:val="18"/>
                <w:szCs w:val="18"/>
              </w:rPr>
            </w:pPr>
          </w:p>
          <w:p w:rsidR="0047179F" w:rsidRPr="00E20B77" w:rsidRDefault="0047179F" w:rsidP="009E1EF3">
            <w:pPr>
              <w:jc w:val="center"/>
              <w:rPr>
                <w:rFonts w:ascii="Times New Roman" w:hAnsi="Times New Roman" w:cs="Times New Roman"/>
                <w:sz w:val="18"/>
                <w:szCs w:val="18"/>
              </w:rPr>
            </w:pPr>
          </w:p>
        </w:tc>
        <w:tc>
          <w:tcPr>
            <w:tcW w:w="3506" w:type="pct"/>
            <w:gridSpan w:val="4"/>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Минимальные расчетные показатели площади озеленения,</w:t>
            </w:r>
          </w:p>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кв. метров на человека</w:t>
            </w:r>
          </w:p>
        </w:tc>
      </w:tr>
      <w:tr w:rsidR="0047179F" w:rsidRPr="005663F3">
        <w:trPr>
          <w:trHeight w:val="20"/>
        </w:trPr>
        <w:tc>
          <w:tcPr>
            <w:tcW w:w="1494" w:type="pct"/>
            <w:vMerge/>
            <w:vAlign w:val="center"/>
          </w:tcPr>
          <w:p w:rsidR="0047179F" w:rsidRPr="00E20B77" w:rsidRDefault="0047179F" w:rsidP="009E1EF3">
            <w:pPr>
              <w:jc w:val="center"/>
              <w:rPr>
                <w:rFonts w:ascii="Times New Roman" w:hAnsi="Times New Roman" w:cs="Times New Roman"/>
                <w:sz w:val="18"/>
                <w:szCs w:val="18"/>
              </w:rPr>
            </w:pPr>
          </w:p>
        </w:tc>
        <w:tc>
          <w:tcPr>
            <w:tcW w:w="2612" w:type="pct"/>
            <w:gridSpan w:val="3"/>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Городские населенные пункты</w:t>
            </w:r>
          </w:p>
        </w:tc>
        <w:tc>
          <w:tcPr>
            <w:tcW w:w="894" w:type="pct"/>
            <w:vMerge w:val="restar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Сельские</w:t>
            </w:r>
          </w:p>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населенные пункты</w:t>
            </w:r>
          </w:p>
        </w:tc>
      </w:tr>
      <w:tr w:rsidR="0047179F" w:rsidRPr="005663F3">
        <w:trPr>
          <w:trHeight w:val="20"/>
        </w:trPr>
        <w:tc>
          <w:tcPr>
            <w:tcW w:w="1494" w:type="pct"/>
            <w:vMerge/>
            <w:vAlign w:val="center"/>
          </w:tcPr>
          <w:p w:rsidR="0047179F" w:rsidRPr="00E20B77" w:rsidRDefault="0047179F" w:rsidP="009E1EF3">
            <w:pPr>
              <w:jc w:val="center"/>
              <w:rPr>
                <w:rFonts w:ascii="Times New Roman" w:hAnsi="Times New Roman" w:cs="Times New Roman"/>
                <w:sz w:val="18"/>
                <w:szCs w:val="18"/>
              </w:rPr>
            </w:pPr>
          </w:p>
        </w:tc>
        <w:tc>
          <w:tcPr>
            <w:tcW w:w="1119"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Крупнейшие, крупные, большие</w:t>
            </w:r>
          </w:p>
        </w:tc>
        <w:tc>
          <w:tcPr>
            <w:tcW w:w="746"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Средние</w:t>
            </w:r>
          </w:p>
          <w:p w:rsidR="0047179F" w:rsidRPr="00E20B77" w:rsidRDefault="0047179F" w:rsidP="009E1EF3">
            <w:pPr>
              <w:jc w:val="center"/>
              <w:rPr>
                <w:rFonts w:ascii="Times New Roman" w:hAnsi="Times New Roman" w:cs="Times New Roman"/>
                <w:sz w:val="18"/>
                <w:szCs w:val="18"/>
              </w:rPr>
            </w:pPr>
          </w:p>
        </w:tc>
        <w:tc>
          <w:tcPr>
            <w:tcW w:w="747"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Малые</w:t>
            </w:r>
          </w:p>
          <w:p w:rsidR="0047179F" w:rsidRPr="00E20B77" w:rsidRDefault="0047179F" w:rsidP="009E1EF3">
            <w:pPr>
              <w:jc w:val="center"/>
              <w:rPr>
                <w:rFonts w:ascii="Times New Roman" w:hAnsi="Times New Roman" w:cs="Times New Roman"/>
                <w:sz w:val="18"/>
                <w:szCs w:val="18"/>
              </w:rPr>
            </w:pPr>
          </w:p>
        </w:tc>
        <w:tc>
          <w:tcPr>
            <w:tcW w:w="894" w:type="pct"/>
            <w:vMerge/>
            <w:vAlign w:val="center"/>
          </w:tcPr>
          <w:p w:rsidR="0047179F" w:rsidRPr="00E20B77" w:rsidRDefault="0047179F" w:rsidP="009E1EF3">
            <w:pPr>
              <w:jc w:val="center"/>
              <w:rPr>
                <w:rFonts w:ascii="Times New Roman" w:hAnsi="Times New Roman" w:cs="Times New Roman"/>
                <w:sz w:val="18"/>
                <w:szCs w:val="18"/>
              </w:rPr>
            </w:pPr>
          </w:p>
        </w:tc>
      </w:tr>
      <w:tr w:rsidR="0047179F" w:rsidRPr="005663F3">
        <w:trPr>
          <w:trHeight w:val="20"/>
        </w:trPr>
        <w:tc>
          <w:tcPr>
            <w:tcW w:w="1494" w:type="pct"/>
            <w:vAlign w:val="center"/>
          </w:tcPr>
          <w:p w:rsidR="0047179F" w:rsidRPr="00E20B77" w:rsidRDefault="0047179F" w:rsidP="009E1EF3">
            <w:pPr>
              <w:ind w:right="-108"/>
              <w:jc w:val="center"/>
              <w:rPr>
                <w:rFonts w:ascii="Times New Roman" w:hAnsi="Times New Roman" w:cs="Times New Roman"/>
                <w:sz w:val="18"/>
                <w:szCs w:val="18"/>
              </w:rPr>
            </w:pPr>
            <w:r w:rsidRPr="00E20B77">
              <w:rPr>
                <w:rFonts w:ascii="Times New Roman" w:hAnsi="Times New Roman" w:cs="Times New Roman"/>
                <w:sz w:val="18"/>
                <w:szCs w:val="18"/>
              </w:rPr>
              <w:t>Городские леса, парки, сады</w:t>
            </w:r>
          </w:p>
        </w:tc>
        <w:tc>
          <w:tcPr>
            <w:tcW w:w="1119"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10</w:t>
            </w:r>
          </w:p>
        </w:tc>
        <w:tc>
          <w:tcPr>
            <w:tcW w:w="746"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7</w:t>
            </w:r>
          </w:p>
        </w:tc>
        <w:tc>
          <w:tcPr>
            <w:tcW w:w="747"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8 (10)</w:t>
            </w:r>
          </w:p>
        </w:tc>
        <w:tc>
          <w:tcPr>
            <w:tcW w:w="894" w:type="pct"/>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12</w:t>
            </w:r>
          </w:p>
        </w:tc>
      </w:tr>
      <w:tr w:rsidR="0047179F" w:rsidRPr="005663F3" w:rsidTr="00E20B77">
        <w:trPr>
          <w:trHeight w:val="70"/>
        </w:trPr>
        <w:tc>
          <w:tcPr>
            <w:tcW w:w="1494" w:type="pct"/>
            <w:tcBorders>
              <w:top w:val="nil"/>
            </w:tcBorders>
            <w:vAlign w:val="center"/>
          </w:tcPr>
          <w:p w:rsidR="0047179F" w:rsidRPr="00E20B77" w:rsidRDefault="0047179F" w:rsidP="009E1EF3">
            <w:pPr>
              <w:ind w:right="-216"/>
              <w:jc w:val="center"/>
              <w:rPr>
                <w:rFonts w:ascii="Times New Roman" w:hAnsi="Times New Roman" w:cs="Times New Roman"/>
                <w:sz w:val="18"/>
                <w:szCs w:val="18"/>
              </w:rPr>
            </w:pPr>
            <w:r w:rsidRPr="00E20B77">
              <w:rPr>
                <w:rFonts w:ascii="Times New Roman" w:hAnsi="Times New Roman" w:cs="Times New Roman"/>
                <w:sz w:val="18"/>
                <w:szCs w:val="18"/>
              </w:rPr>
              <w:t>С</w:t>
            </w:r>
          </w:p>
          <w:p w:rsidR="0047179F" w:rsidRPr="00E20B77" w:rsidRDefault="0047179F" w:rsidP="009E1EF3">
            <w:pPr>
              <w:ind w:right="-216"/>
              <w:jc w:val="center"/>
              <w:rPr>
                <w:rFonts w:ascii="Times New Roman" w:hAnsi="Times New Roman" w:cs="Times New Roman"/>
                <w:sz w:val="18"/>
                <w:szCs w:val="18"/>
              </w:rPr>
            </w:pPr>
          </w:p>
          <w:p w:rsidR="0047179F" w:rsidRPr="00E20B77" w:rsidRDefault="0047179F" w:rsidP="009E1EF3">
            <w:pPr>
              <w:ind w:right="-216"/>
              <w:jc w:val="center"/>
              <w:rPr>
                <w:rFonts w:ascii="Times New Roman" w:hAnsi="Times New Roman" w:cs="Times New Roman"/>
                <w:sz w:val="18"/>
                <w:szCs w:val="18"/>
              </w:rPr>
            </w:pPr>
          </w:p>
          <w:p w:rsidR="0047179F" w:rsidRPr="00E20B77" w:rsidRDefault="0047179F" w:rsidP="009E1EF3">
            <w:pPr>
              <w:ind w:right="-216"/>
              <w:jc w:val="center"/>
              <w:rPr>
                <w:rFonts w:ascii="Times New Roman" w:hAnsi="Times New Roman" w:cs="Times New Roman"/>
                <w:sz w:val="18"/>
                <w:szCs w:val="18"/>
              </w:rPr>
            </w:pPr>
          </w:p>
        </w:tc>
        <w:tc>
          <w:tcPr>
            <w:tcW w:w="3506" w:type="pct"/>
            <w:gridSpan w:val="4"/>
            <w:tcBorders>
              <w:top w:val="nil"/>
            </w:tcBorders>
            <w:vAlign w:val="center"/>
          </w:tcPr>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6</w:t>
            </w:r>
          </w:p>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w:t>
            </w:r>
          </w:p>
          <w:p w:rsidR="0047179F" w:rsidRPr="00E20B77" w:rsidRDefault="0047179F" w:rsidP="009E1EF3">
            <w:pPr>
              <w:jc w:val="center"/>
              <w:rPr>
                <w:rFonts w:ascii="Times New Roman" w:hAnsi="Times New Roman" w:cs="Times New Roman"/>
                <w:sz w:val="18"/>
                <w:szCs w:val="18"/>
              </w:rPr>
            </w:pPr>
            <w:r w:rsidRPr="00E20B77">
              <w:rPr>
                <w:rFonts w:ascii="Times New Roman" w:hAnsi="Times New Roman" w:cs="Times New Roman"/>
                <w:sz w:val="18"/>
                <w:szCs w:val="18"/>
              </w:rPr>
              <w:t>-</w:t>
            </w:r>
          </w:p>
        </w:tc>
      </w:tr>
    </w:tbl>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lastRenderedPageBreak/>
        <w:t>В скобках приведены расчетные показатели для малых городских населенных пунктов с населением до 20 тыс. человек</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47179F" w:rsidRPr="00E20B77" w:rsidRDefault="0047179F" w:rsidP="005663F3">
      <w:pPr>
        <w:pStyle w:val="afff1"/>
        <w:spacing w:line="360" w:lineRule="auto"/>
        <w:jc w:val="both"/>
        <w:rPr>
          <w:rFonts w:ascii="Times New Roman" w:hAnsi="Times New Roman" w:cs="Times New Roman"/>
          <w:bCs w:val="0"/>
          <w:sz w:val="24"/>
          <w:szCs w:val="24"/>
        </w:rPr>
      </w:pPr>
      <w:r w:rsidRPr="00E20B77">
        <w:rPr>
          <w:rFonts w:ascii="Times New Roman" w:hAnsi="Times New Roman" w:cs="Times New Roman"/>
          <w:bCs w:val="0"/>
          <w:sz w:val="24"/>
          <w:szCs w:val="24"/>
        </w:rPr>
        <w:t>Таблица 12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4339"/>
        <w:gridCol w:w="2568"/>
        <w:gridCol w:w="2140"/>
      </w:tblGrid>
      <w:tr w:rsidR="0047179F" w:rsidRPr="005663F3">
        <w:trPr>
          <w:trHeight w:val="482"/>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w:t>
            </w:r>
          </w:p>
          <w:p w:rsidR="0047179F" w:rsidRPr="009E1EF3" w:rsidRDefault="0047179F" w:rsidP="004B3095">
            <w:pPr>
              <w:pStyle w:val="a4"/>
              <w:ind w:firstLine="0"/>
              <w:rPr>
                <w:b w:val="0"/>
                <w:bCs w:val="0"/>
                <w:sz w:val="22"/>
                <w:szCs w:val="22"/>
              </w:rPr>
            </w:pPr>
            <w:proofErr w:type="gramStart"/>
            <w:r w:rsidRPr="009E1EF3">
              <w:rPr>
                <w:b w:val="0"/>
                <w:bCs w:val="0"/>
                <w:sz w:val="22"/>
                <w:szCs w:val="22"/>
              </w:rPr>
              <w:t>п</w:t>
            </w:r>
            <w:proofErr w:type="gramEnd"/>
            <w:r w:rsidRPr="009E1EF3">
              <w:rPr>
                <w:b w:val="0"/>
                <w:bCs w:val="0"/>
                <w:sz w:val="22"/>
                <w:szCs w:val="22"/>
              </w:rPr>
              <w:t>/п</w:t>
            </w:r>
          </w:p>
        </w:tc>
        <w:tc>
          <w:tcPr>
            <w:tcW w:w="208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Объекты рекреационного назначения</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Вместимость объектов рекреационного назначения, мест</w:t>
            </w:r>
          </w:p>
        </w:tc>
        <w:tc>
          <w:tcPr>
            <w:tcW w:w="1027" w:type="pct"/>
            <w:vAlign w:val="center"/>
          </w:tcPr>
          <w:p w:rsidR="0047179F" w:rsidRPr="009E1EF3" w:rsidRDefault="0047179F" w:rsidP="004B3095">
            <w:pPr>
              <w:pStyle w:val="a4"/>
              <w:ind w:right="-52" w:firstLine="0"/>
              <w:rPr>
                <w:b w:val="0"/>
                <w:bCs w:val="0"/>
                <w:sz w:val="22"/>
                <w:szCs w:val="22"/>
              </w:rPr>
            </w:pPr>
            <w:r w:rsidRPr="009E1EF3">
              <w:rPr>
                <w:b w:val="0"/>
                <w:bCs w:val="0"/>
                <w:sz w:val="22"/>
                <w:szCs w:val="22"/>
              </w:rPr>
              <w:t xml:space="preserve">Размер </w:t>
            </w:r>
            <w:proofErr w:type="gramStart"/>
            <w:r w:rsidRPr="009E1EF3">
              <w:rPr>
                <w:b w:val="0"/>
                <w:bCs w:val="0"/>
                <w:sz w:val="22"/>
                <w:szCs w:val="22"/>
              </w:rPr>
              <w:t>земельного</w:t>
            </w:r>
            <w:proofErr w:type="gramEnd"/>
          </w:p>
          <w:p w:rsidR="0047179F" w:rsidRPr="009E1EF3" w:rsidRDefault="0047179F" w:rsidP="004B3095">
            <w:pPr>
              <w:pStyle w:val="a4"/>
              <w:ind w:right="-52" w:firstLine="0"/>
              <w:rPr>
                <w:b w:val="0"/>
                <w:bCs w:val="0"/>
                <w:sz w:val="22"/>
                <w:szCs w:val="22"/>
              </w:rPr>
            </w:pPr>
            <w:r w:rsidRPr="009E1EF3">
              <w:rPr>
                <w:b w:val="0"/>
                <w:bCs w:val="0"/>
                <w:sz w:val="22"/>
                <w:szCs w:val="22"/>
              </w:rPr>
              <w:t>участка,</w:t>
            </w:r>
          </w:p>
          <w:p w:rsidR="0047179F" w:rsidRPr="009E1EF3" w:rsidRDefault="0047179F" w:rsidP="004B3095">
            <w:pPr>
              <w:pStyle w:val="a4"/>
              <w:ind w:right="-52" w:firstLine="0"/>
              <w:rPr>
                <w:b w:val="0"/>
                <w:bCs w:val="0"/>
                <w:sz w:val="22"/>
                <w:szCs w:val="22"/>
              </w:rPr>
            </w:pPr>
            <w:proofErr w:type="spellStart"/>
            <w:r w:rsidRPr="009E1EF3">
              <w:rPr>
                <w:b w:val="0"/>
                <w:bCs w:val="0"/>
                <w:sz w:val="22"/>
                <w:szCs w:val="22"/>
              </w:rPr>
              <w:t>кв</w:t>
            </w:r>
            <w:proofErr w:type="gramStart"/>
            <w:r w:rsidRPr="009E1EF3">
              <w:rPr>
                <w:b w:val="0"/>
                <w:bCs w:val="0"/>
                <w:sz w:val="22"/>
                <w:szCs w:val="22"/>
              </w:rPr>
              <w:t>.м</w:t>
            </w:r>
            <w:proofErr w:type="gramEnd"/>
            <w:r w:rsidRPr="009E1EF3">
              <w:rPr>
                <w:b w:val="0"/>
                <w:bCs w:val="0"/>
                <w:sz w:val="22"/>
                <w:szCs w:val="22"/>
              </w:rPr>
              <w:t>етров</w:t>
            </w:r>
            <w:proofErr w:type="spellEnd"/>
            <w:r w:rsidRPr="009E1EF3">
              <w:rPr>
                <w:b w:val="0"/>
                <w:bCs w:val="0"/>
                <w:sz w:val="22"/>
                <w:szCs w:val="22"/>
              </w:rPr>
              <w:t xml:space="preserve"> на 1 место</w:t>
            </w:r>
          </w:p>
        </w:tc>
      </w:tr>
      <w:tr w:rsidR="0047179F" w:rsidRPr="005663F3">
        <w:trPr>
          <w:trHeight w:val="122"/>
        </w:trPr>
        <w:tc>
          <w:tcPr>
            <w:tcW w:w="659" w:type="pct"/>
            <w:vAlign w:val="center"/>
          </w:tcPr>
          <w:p w:rsidR="0047179F" w:rsidRPr="009E1EF3" w:rsidRDefault="0047179F" w:rsidP="004B3095">
            <w:pPr>
              <w:pStyle w:val="a4"/>
              <w:rPr>
                <w:rFonts w:cs="Arial"/>
                <w:b w:val="0"/>
                <w:bCs w:val="0"/>
                <w:sz w:val="22"/>
                <w:szCs w:val="22"/>
              </w:rPr>
            </w:pPr>
          </w:p>
        </w:tc>
        <w:tc>
          <w:tcPr>
            <w:tcW w:w="2082" w:type="pct"/>
            <w:vAlign w:val="center"/>
          </w:tcPr>
          <w:p w:rsidR="0047179F" w:rsidRPr="009E1EF3" w:rsidRDefault="0047179F" w:rsidP="004B3095">
            <w:pPr>
              <w:pStyle w:val="a4"/>
              <w:rPr>
                <w:b w:val="0"/>
                <w:bCs w:val="0"/>
                <w:sz w:val="22"/>
                <w:szCs w:val="22"/>
              </w:rPr>
            </w:pPr>
            <w:r w:rsidRPr="009E1EF3">
              <w:rPr>
                <w:b w:val="0"/>
                <w:bCs w:val="0"/>
                <w:sz w:val="22"/>
                <w:szCs w:val="22"/>
              </w:rPr>
              <w:t>1</w:t>
            </w:r>
          </w:p>
        </w:tc>
        <w:tc>
          <w:tcPr>
            <w:tcW w:w="1232" w:type="pct"/>
            <w:vAlign w:val="center"/>
          </w:tcPr>
          <w:p w:rsidR="0047179F" w:rsidRPr="009E1EF3" w:rsidRDefault="0047179F" w:rsidP="004B3095">
            <w:pPr>
              <w:pStyle w:val="a4"/>
              <w:rPr>
                <w:b w:val="0"/>
                <w:bCs w:val="0"/>
                <w:sz w:val="22"/>
                <w:szCs w:val="22"/>
              </w:rPr>
            </w:pPr>
            <w:r w:rsidRPr="009E1EF3">
              <w:rPr>
                <w:b w:val="0"/>
                <w:bCs w:val="0"/>
                <w:sz w:val="22"/>
                <w:szCs w:val="22"/>
              </w:rPr>
              <w:t>2</w:t>
            </w:r>
          </w:p>
        </w:tc>
        <w:tc>
          <w:tcPr>
            <w:tcW w:w="1027" w:type="pct"/>
            <w:vAlign w:val="center"/>
          </w:tcPr>
          <w:p w:rsidR="0047179F" w:rsidRPr="009E1EF3" w:rsidRDefault="0047179F" w:rsidP="004B3095">
            <w:pPr>
              <w:pStyle w:val="a4"/>
              <w:ind w:left="538" w:right="-263" w:hanging="538"/>
              <w:rPr>
                <w:b w:val="0"/>
                <w:bCs w:val="0"/>
                <w:sz w:val="22"/>
                <w:szCs w:val="22"/>
              </w:rPr>
            </w:pPr>
            <w:r w:rsidRPr="009E1EF3">
              <w:rPr>
                <w:b w:val="0"/>
                <w:bCs w:val="0"/>
                <w:sz w:val="22"/>
                <w:szCs w:val="22"/>
              </w:rPr>
              <w:t>3</w:t>
            </w:r>
          </w:p>
        </w:tc>
      </w:tr>
      <w:tr w:rsidR="0047179F" w:rsidRPr="005663F3">
        <w:trPr>
          <w:trHeight w:val="316"/>
        </w:trPr>
        <w:tc>
          <w:tcPr>
            <w:tcW w:w="5000" w:type="pct"/>
            <w:gridSpan w:val="4"/>
            <w:vAlign w:val="center"/>
          </w:tcPr>
          <w:p w:rsidR="0047179F" w:rsidRPr="009E1EF3" w:rsidRDefault="0047179F" w:rsidP="009E1EF3">
            <w:pPr>
              <w:pStyle w:val="a4"/>
              <w:rPr>
                <w:b w:val="0"/>
                <w:bCs w:val="0"/>
                <w:sz w:val="22"/>
                <w:szCs w:val="22"/>
              </w:rPr>
            </w:pPr>
            <w:r w:rsidRPr="009E1EF3">
              <w:rPr>
                <w:b w:val="0"/>
                <w:bCs w:val="0"/>
                <w:sz w:val="22"/>
                <w:szCs w:val="22"/>
              </w:rPr>
              <w:t>Объекты рекреационного назначения по приему и обслуживанию туристов с целью познавательного туризма</w:t>
            </w:r>
          </w:p>
        </w:tc>
      </w:tr>
      <w:tr w:rsidR="0047179F" w:rsidRPr="005663F3">
        <w:trPr>
          <w:trHeight w:val="316"/>
        </w:trPr>
        <w:tc>
          <w:tcPr>
            <w:tcW w:w="659" w:type="pct"/>
            <w:vAlign w:val="center"/>
          </w:tcPr>
          <w:p w:rsidR="0047179F" w:rsidRPr="009E1EF3" w:rsidRDefault="0047179F" w:rsidP="009E1EF3">
            <w:pPr>
              <w:pStyle w:val="a4"/>
              <w:ind w:firstLine="0"/>
              <w:rPr>
                <w:b w:val="0"/>
                <w:bCs w:val="0"/>
                <w:sz w:val="22"/>
                <w:szCs w:val="22"/>
              </w:rPr>
            </w:pPr>
            <w:r w:rsidRPr="009E1EF3">
              <w:rPr>
                <w:b w:val="0"/>
                <w:bCs w:val="0"/>
                <w:sz w:val="22"/>
                <w:szCs w:val="22"/>
              </w:rPr>
              <w:t>1.</w:t>
            </w:r>
          </w:p>
        </w:tc>
        <w:tc>
          <w:tcPr>
            <w:tcW w:w="2082" w:type="pct"/>
            <w:vAlign w:val="center"/>
          </w:tcPr>
          <w:p w:rsidR="0047179F" w:rsidRPr="009E1EF3" w:rsidRDefault="0047179F" w:rsidP="009E1EF3">
            <w:pPr>
              <w:pStyle w:val="a4"/>
              <w:ind w:firstLine="0"/>
              <w:jc w:val="left"/>
              <w:rPr>
                <w:b w:val="0"/>
                <w:bCs w:val="0"/>
                <w:sz w:val="22"/>
                <w:szCs w:val="22"/>
              </w:rPr>
            </w:pPr>
            <w:r w:rsidRPr="009E1EF3">
              <w:rPr>
                <w:b w:val="0"/>
                <w:bCs w:val="0"/>
                <w:sz w:val="22"/>
                <w:szCs w:val="22"/>
              </w:rPr>
              <w:t>Туристические гостиницы</w:t>
            </w:r>
          </w:p>
        </w:tc>
        <w:tc>
          <w:tcPr>
            <w:tcW w:w="1232" w:type="pct"/>
            <w:vAlign w:val="center"/>
          </w:tcPr>
          <w:p w:rsidR="0047179F" w:rsidRPr="009E1EF3" w:rsidRDefault="0047179F" w:rsidP="009E1EF3">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9E1EF3">
            <w:pPr>
              <w:pStyle w:val="a4"/>
              <w:ind w:firstLine="0"/>
              <w:rPr>
                <w:b w:val="0"/>
                <w:bCs w:val="0"/>
                <w:sz w:val="22"/>
                <w:szCs w:val="22"/>
              </w:rPr>
            </w:pPr>
            <w:r w:rsidRPr="009E1EF3">
              <w:rPr>
                <w:b w:val="0"/>
                <w:bCs w:val="0"/>
                <w:sz w:val="22"/>
                <w:szCs w:val="22"/>
              </w:rPr>
              <w:t>50-75</w:t>
            </w:r>
          </w:p>
          <w:p w:rsidR="0047179F" w:rsidRPr="009E1EF3" w:rsidRDefault="0047179F" w:rsidP="009E1EF3">
            <w:pPr>
              <w:pStyle w:val="a4"/>
              <w:rPr>
                <w:rFonts w:cs="Arial"/>
                <w:b w:val="0"/>
                <w:bCs w:val="0"/>
                <w:sz w:val="22"/>
                <w:szCs w:val="22"/>
              </w:rPr>
            </w:pPr>
          </w:p>
        </w:tc>
      </w:tr>
      <w:tr w:rsidR="0047179F" w:rsidRPr="005663F3">
        <w:trPr>
          <w:trHeight w:val="325"/>
        </w:trPr>
        <w:tc>
          <w:tcPr>
            <w:tcW w:w="659" w:type="pct"/>
            <w:vAlign w:val="center"/>
          </w:tcPr>
          <w:p w:rsidR="0047179F" w:rsidRPr="009E1EF3" w:rsidRDefault="0047179F" w:rsidP="009E1EF3">
            <w:pPr>
              <w:pStyle w:val="a4"/>
              <w:ind w:firstLine="0"/>
              <w:rPr>
                <w:b w:val="0"/>
                <w:bCs w:val="0"/>
                <w:sz w:val="22"/>
                <w:szCs w:val="22"/>
              </w:rPr>
            </w:pPr>
            <w:r w:rsidRPr="009E1EF3">
              <w:rPr>
                <w:b w:val="0"/>
                <w:bCs w:val="0"/>
                <w:sz w:val="22"/>
                <w:szCs w:val="22"/>
              </w:rPr>
              <w:t>2.</w:t>
            </w:r>
          </w:p>
        </w:tc>
        <w:tc>
          <w:tcPr>
            <w:tcW w:w="2082" w:type="pct"/>
            <w:vAlign w:val="center"/>
          </w:tcPr>
          <w:p w:rsidR="0047179F" w:rsidRPr="009E1EF3" w:rsidRDefault="0047179F" w:rsidP="009E1EF3">
            <w:pPr>
              <w:pStyle w:val="a4"/>
              <w:ind w:firstLine="0"/>
              <w:jc w:val="left"/>
              <w:rPr>
                <w:b w:val="0"/>
                <w:bCs w:val="0"/>
                <w:sz w:val="22"/>
                <w:szCs w:val="22"/>
              </w:rPr>
            </w:pPr>
            <w:r w:rsidRPr="009E1EF3">
              <w:rPr>
                <w:b w:val="0"/>
                <w:bCs w:val="0"/>
                <w:sz w:val="22"/>
                <w:szCs w:val="22"/>
              </w:rPr>
              <w:t>Гостиницы для автотуристов</w:t>
            </w:r>
          </w:p>
        </w:tc>
        <w:tc>
          <w:tcPr>
            <w:tcW w:w="1232" w:type="pct"/>
            <w:vAlign w:val="center"/>
          </w:tcPr>
          <w:p w:rsidR="0047179F" w:rsidRPr="009E1EF3" w:rsidRDefault="0047179F" w:rsidP="009E1EF3">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9E1EF3">
            <w:pPr>
              <w:pStyle w:val="a4"/>
              <w:ind w:firstLine="0"/>
              <w:rPr>
                <w:b w:val="0"/>
                <w:bCs w:val="0"/>
                <w:sz w:val="22"/>
                <w:szCs w:val="22"/>
              </w:rPr>
            </w:pPr>
            <w:r w:rsidRPr="009E1EF3">
              <w:rPr>
                <w:b w:val="0"/>
                <w:bCs w:val="0"/>
                <w:sz w:val="22"/>
                <w:szCs w:val="22"/>
              </w:rPr>
              <w:t>75-100</w:t>
            </w:r>
          </w:p>
          <w:p w:rsidR="0047179F" w:rsidRPr="009E1EF3" w:rsidRDefault="0047179F" w:rsidP="009E1EF3">
            <w:pPr>
              <w:pStyle w:val="a4"/>
              <w:rPr>
                <w:rFonts w:cs="Arial"/>
                <w:b w:val="0"/>
                <w:bCs w:val="0"/>
                <w:sz w:val="22"/>
                <w:szCs w:val="22"/>
              </w:rPr>
            </w:pPr>
          </w:p>
        </w:tc>
      </w:tr>
      <w:tr w:rsidR="0047179F" w:rsidRPr="005663F3">
        <w:trPr>
          <w:trHeight w:val="316"/>
        </w:trPr>
        <w:tc>
          <w:tcPr>
            <w:tcW w:w="659" w:type="pct"/>
            <w:vAlign w:val="center"/>
          </w:tcPr>
          <w:p w:rsidR="0047179F" w:rsidRPr="009E1EF3" w:rsidRDefault="0047179F" w:rsidP="009E1EF3">
            <w:pPr>
              <w:pStyle w:val="a4"/>
              <w:ind w:firstLine="0"/>
              <w:rPr>
                <w:b w:val="0"/>
                <w:bCs w:val="0"/>
                <w:sz w:val="22"/>
                <w:szCs w:val="22"/>
              </w:rPr>
            </w:pPr>
            <w:r w:rsidRPr="009E1EF3">
              <w:rPr>
                <w:b w:val="0"/>
                <w:bCs w:val="0"/>
                <w:sz w:val="22"/>
                <w:szCs w:val="22"/>
              </w:rPr>
              <w:t>3.</w:t>
            </w:r>
          </w:p>
        </w:tc>
        <w:tc>
          <w:tcPr>
            <w:tcW w:w="2082" w:type="pct"/>
            <w:vAlign w:val="center"/>
          </w:tcPr>
          <w:p w:rsidR="0047179F" w:rsidRPr="009E1EF3" w:rsidRDefault="0047179F" w:rsidP="009E1EF3">
            <w:pPr>
              <w:pStyle w:val="a4"/>
              <w:ind w:firstLine="0"/>
              <w:jc w:val="left"/>
              <w:rPr>
                <w:b w:val="0"/>
                <w:bCs w:val="0"/>
                <w:sz w:val="22"/>
                <w:szCs w:val="22"/>
              </w:rPr>
            </w:pPr>
            <w:r w:rsidRPr="009E1EF3">
              <w:rPr>
                <w:b w:val="0"/>
                <w:bCs w:val="0"/>
                <w:sz w:val="22"/>
                <w:szCs w:val="22"/>
              </w:rPr>
              <w:t>Мотели, кемпинги</w:t>
            </w:r>
          </w:p>
        </w:tc>
        <w:tc>
          <w:tcPr>
            <w:tcW w:w="1232" w:type="pct"/>
            <w:vAlign w:val="center"/>
          </w:tcPr>
          <w:p w:rsidR="0047179F" w:rsidRPr="009E1EF3" w:rsidRDefault="0047179F" w:rsidP="009E1EF3">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9E1EF3">
            <w:pPr>
              <w:pStyle w:val="a4"/>
              <w:ind w:firstLine="0"/>
              <w:rPr>
                <w:b w:val="0"/>
                <w:bCs w:val="0"/>
                <w:sz w:val="22"/>
                <w:szCs w:val="22"/>
              </w:rPr>
            </w:pPr>
            <w:r w:rsidRPr="009E1EF3">
              <w:rPr>
                <w:b w:val="0"/>
                <w:bCs w:val="0"/>
                <w:sz w:val="22"/>
                <w:szCs w:val="22"/>
              </w:rPr>
              <w:t>75-150</w:t>
            </w:r>
          </w:p>
          <w:p w:rsidR="0047179F" w:rsidRPr="009E1EF3" w:rsidRDefault="0047179F" w:rsidP="009E1EF3">
            <w:pPr>
              <w:pStyle w:val="a4"/>
              <w:rPr>
                <w:rFonts w:cs="Arial"/>
                <w:b w:val="0"/>
                <w:bCs w:val="0"/>
                <w:sz w:val="22"/>
                <w:szCs w:val="22"/>
              </w:rPr>
            </w:pPr>
          </w:p>
        </w:tc>
      </w:tr>
      <w:tr w:rsidR="0047179F" w:rsidRPr="005663F3">
        <w:trPr>
          <w:trHeight w:val="316"/>
        </w:trPr>
        <w:tc>
          <w:tcPr>
            <w:tcW w:w="5000" w:type="pct"/>
            <w:gridSpan w:val="4"/>
            <w:vAlign w:val="center"/>
          </w:tcPr>
          <w:p w:rsidR="0047179F" w:rsidRPr="009E1EF3" w:rsidRDefault="0047179F" w:rsidP="009E1EF3">
            <w:pPr>
              <w:pStyle w:val="a4"/>
              <w:rPr>
                <w:b w:val="0"/>
                <w:bCs w:val="0"/>
                <w:sz w:val="22"/>
                <w:szCs w:val="22"/>
              </w:rPr>
            </w:pPr>
            <w:r w:rsidRPr="009E1EF3">
              <w:rPr>
                <w:b w:val="0"/>
                <w:bCs w:val="0"/>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47179F" w:rsidRPr="005663F3">
        <w:trPr>
          <w:trHeight w:val="325"/>
        </w:trPr>
        <w:tc>
          <w:tcPr>
            <w:tcW w:w="659" w:type="pct"/>
            <w:vAlign w:val="center"/>
          </w:tcPr>
          <w:p w:rsidR="0047179F" w:rsidRPr="009E1EF3" w:rsidRDefault="0047179F" w:rsidP="009E1EF3">
            <w:pPr>
              <w:pStyle w:val="a4"/>
              <w:ind w:firstLine="0"/>
              <w:rPr>
                <w:b w:val="0"/>
                <w:bCs w:val="0"/>
                <w:sz w:val="22"/>
                <w:szCs w:val="22"/>
              </w:rPr>
            </w:pPr>
            <w:r w:rsidRPr="009E1EF3">
              <w:rPr>
                <w:b w:val="0"/>
                <w:bCs w:val="0"/>
                <w:sz w:val="22"/>
                <w:szCs w:val="22"/>
                <w:lang w:val="en-US"/>
              </w:rPr>
              <w:t>4</w:t>
            </w:r>
            <w:r w:rsidRPr="009E1EF3">
              <w:rPr>
                <w:b w:val="0"/>
                <w:bCs w:val="0"/>
                <w:sz w:val="22"/>
                <w:szCs w:val="22"/>
              </w:rPr>
              <w:t>.</w:t>
            </w:r>
          </w:p>
        </w:tc>
        <w:tc>
          <w:tcPr>
            <w:tcW w:w="2082" w:type="pct"/>
            <w:vAlign w:val="center"/>
          </w:tcPr>
          <w:p w:rsidR="0047179F" w:rsidRPr="009E1EF3" w:rsidRDefault="0047179F" w:rsidP="009E1EF3">
            <w:pPr>
              <w:pStyle w:val="a4"/>
              <w:ind w:firstLine="0"/>
              <w:jc w:val="left"/>
              <w:rPr>
                <w:b w:val="0"/>
                <w:bCs w:val="0"/>
                <w:sz w:val="22"/>
                <w:szCs w:val="22"/>
              </w:rPr>
            </w:pPr>
            <w:r w:rsidRPr="009E1EF3">
              <w:rPr>
                <w:b w:val="0"/>
                <w:bCs w:val="0"/>
                <w:sz w:val="22"/>
                <w:szCs w:val="22"/>
              </w:rPr>
              <w:t>Туристические базы</w:t>
            </w:r>
          </w:p>
        </w:tc>
        <w:tc>
          <w:tcPr>
            <w:tcW w:w="1232" w:type="pct"/>
            <w:vAlign w:val="center"/>
          </w:tcPr>
          <w:p w:rsidR="0047179F" w:rsidRPr="009E1EF3" w:rsidRDefault="0047179F" w:rsidP="009E1EF3">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9E1EF3">
            <w:pPr>
              <w:pStyle w:val="a4"/>
              <w:ind w:firstLine="0"/>
              <w:rPr>
                <w:b w:val="0"/>
                <w:bCs w:val="0"/>
                <w:sz w:val="22"/>
                <w:szCs w:val="22"/>
              </w:rPr>
            </w:pPr>
            <w:r w:rsidRPr="009E1EF3">
              <w:rPr>
                <w:b w:val="0"/>
                <w:bCs w:val="0"/>
                <w:sz w:val="22"/>
                <w:szCs w:val="22"/>
              </w:rPr>
              <w:t>65-80</w:t>
            </w:r>
          </w:p>
        </w:tc>
      </w:tr>
      <w:tr w:rsidR="0047179F" w:rsidRPr="005663F3">
        <w:trPr>
          <w:trHeight w:val="37"/>
        </w:trPr>
        <w:tc>
          <w:tcPr>
            <w:tcW w:w="659" w:type="pct"/>
            <w:vAlign w:val="center"/>
          </w:tcPr>
          <w:p w:rsidR="0047179F" w:rsidRPr="009E1EF3" w:rsidRDefault="0047179F" w:rsidP="009E1EF3">
            <w:pPr>
              <w:pStyle w:val="a4"/>
              <w:ind w:firstLine="0"/>
              <w:rPr>
                <w:b w:val="0"/>
                <w:bCs w:val="0"/>
                <w:sz w:val="22"/>
                <w:szCs w:val="22"/>
              </w:rPr>
            </w:pPr>
            <w:r w:rsidRPr="009E1EF3">
              <w:rPr>
                <w:b w:val="0"/>
                <w:bCs w:val="0"/>
                <w:sz w:val="22"/>
                <w:szCs w:val="22"/>
              </w:rPr>
              <w:t>5.</w:t>
            </w:r>
          </w:p>
        </w:tc>
        <w:tc>
          <w:tcPr>
            <w:tcW w:w="2082" w:type="pct"/>
            <w:vAlign w:val="center"/>
          </w:tcPr>
          <w:p w:rsidR="0047179F" w:rsidRPr="009E1EF3" w:rsidRDefault="0047179F" w:rsidP="009E1EF3">
            <w:pPr>
              <w:pStyle w:val="a4"/>
              <w:ind w:firstLine="0"/>
              <w:jc w:val="left"/>
              <w:rPr>
                <w:b w:val="0"/>
                <w:bCs w:val="0"/>
                <w:sz w:val="22"/>
                <w:szCs w:val="22"/>
              </w:rPr>
            </w:pPr>
            <w:r w:rsidRPr="009E1EF3">
              <w:rPr>
                <w:b w:val="0"/>
                <w:bCs w:val="0"/>
                <w:sz w:val="22"/>
                <w:szCs w:val="22"/>
              </w:rPr>
              <w:t>Оборудованные походные площадки</w:t>
            </w:r>
          </w:p>
        </w:tc>
        <w:tc>
          <w:tcPr>
            <w:tcW w:w="1232" w:type="pct"/>
            <w:vAlign w:val="center"/>
          </w:tcPr>
          <w:p w:rsidR="0047179F" w:rsidRPr="009E1EF3" w:rsidRDefault="0047179F" w:rsidP="009E1EF3">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9E1EF3">
            <w:pPr>
              <w:pStyle w:val="a4"/>
              <w:ind w:firstLine="0"/>
              <w:rPr>
                <w:b w:val="0"/>
                <w:bCs w:val="0"/>
                <w:sz w:val="22"/>
                <w:szCs w:val="22"/>
              </w:rPr>
            </w:pPr>
            <w:r w:rsidRPr="009E1EF3">
              <w:rPr>
                <w:b w:val="0"/>
                <w:bCs w:val="0"/>
                <w:sz w:val="22"/>
                <w:szCs w:val="22"/>
              </w:rPr>
              <w:t>5-8</w:t>
            </w:r>
          </w:p>
          <w:p w:rsidR="0047179F" w:rsidRPr="009E1EF3" w:rsidRDefault="0047179F" w:rsidP="009E1EF3">
            <w:pPr>
              <w:pStyle w:val="a4"/>
              <w:rPr>
                <w:rFonts w:cs="Arial"/>
                <w:b w:val="0"/>
                <w:bCs w:val="0"/>
                <w:sz w:val="22"/>
                <w:szCs w:val="22"/>
              </w:rPr>
            </w:pPr>
          </w:p>
        </w:tc>
      </w:tr>
      <w:tr w:rsidR="0047179F" w:rsidRPr="005663F3">
        <w:trPr>
          <w:trHeight w:val="325"/>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6.</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Спортивно-оздоровительные базы выходного дня</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140-160</w:t>
            </w:r>
          </w:p>
          <w:p w:rsidR="0047179F" w:rsidRPr="009E1EF3" w:rsidRDefault="0047179F" w:rsidP="004B3095">
            <w:pPr>
              <w:pStyle w:val="a4"/>
              <w:rPr>
                <w:rFonts w:cs="Arial"/>
                <w:b w:val="0"/>
                <w:bCs w:val="0"/>
                <w:sz w:val="22"/>
                <w:szCs w:val="22"/>
              </w:rPr>
            </w:pPr>
          </w:p>
          <w:p w:rsidR="0047179F" w:rsidRPr="009E1EF3" w:rsidRDefault="0047179F" w:rsidP="004B3095">
            <w:pPr>
              <w:pStyle w:val="a4"/>
              <w:rPr>
                <w:rFonts w:cs="Arial"/>
                <w:b w:val="0"/>
                <w:bCs w:val="0"/>
                <w:sz w:val="22"/>
                <w:szCs w:val="22"/>
              </w:rPr>
            </w:pPr>
          </w:p>
        </w:tc>
      </w:tr>
      <w:tr w:rsidR="0047179F" w:rsidRPr="005663F3">
        <w:trPr>
          <w:trHeight w:val="84"/>
        </w:trPr>
        <w:tc>
          <w:tcPr>
            <w:tcW w:w="5000" w:type="pct"/>
            <w:gridSpan w:val="4"/>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Объекты оздоровительного и реабилитационного профиля территории</w:t>
            </w:r>
          </w:p>
        </w:tc>
      </w:tr>
      <w:tr w:rsidR="0047179F" w:rsidRPr="005663F3">
        <w:trPr>
          <w:trHeight w:val="84"/>
        </w:trPr>
        <w:tc>
          <w:tcPr>
            <w:tcW w:w="659"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7.</w:t>
            </w:r>
          </w:p>
        </w:tc>
        <w:tc>
          <w:tcPr>
            <w:tcW w:w="2082" w:type="pct"/>
            <w:vAlign w:val="center"/>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Санатории</w:t>
            </w:r>
          </w:p>
          <w:p w:rsidR="0047179F" w:rsidRPr="009E1EF3" w:rsidRDefault="0047179F" w:rsidP="004B3095">
            <w:pPr>
              <w:rPr>
                <w:rFonts w:ascii="Times New Roman" w:hAnsi="Times New Roman" w:cs="Times New Roman"/>
                <w:sz w:val="22"/>
                <w:szCs w:val="22"/>
              </w:rPr>
            </w:pPr>
          </w:p>
        </w:tc>
        <w:tc>
          <w:tcPr>
            <w:tcW w:w="123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По заданию на проектирование</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125-150</w:t>
            </w:r>
          </w:p>
        </w:tc>
      </w:tr>
      <w:tr w:rsidR="0047179F" w:rsidRPr="005663F3">
        <w:trPr>
          <w:trHeight w:val="84"/>
        </w:trPr>
        <w:tc>
          <w:tcPr>
            <w:tcW w:w="659"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8.</w:t>
            </w:r>
          </w:p>
        </w:tc>
        <w:tc>
          <w:tcPr>
            <w:tcW w:w="2082" w:type="pct"/>
            <w:vAlign w:val="center"/>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Детские санатории</w:t>
            </w:r>
          </w:p>
        </w:tc>
        <w:tc>
          <w:tcPr>
            <w:tcW w:w="123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По заданию на проектирование</w:t>
            </w:r>
          </w:p>
        </w:tc>
        <w:tc>
          <w:tcPr>
            <w:tcW w:w="1027" w:type="pct"/>
            <w:vAlign w:val="center"/>
          </w:tcPr>
          <w:p w:rsidR="0047179F" w:rsidRPr="009E1EF3" w:rsidRDefault="0047179F" w:rsidP="004B3095">
            <w:pPr>
              <w:jc w:val="center"/>
              <w:rPr>
                <w:rFonts w:ascii="Times New Roman" w:hAnsi="Times New Roman" w:cs="Times New Roman"/>
                <w:sz w:val="22"/>
                <w:szCs w:val="22"/>
                <w:lang w:val="en-US"/>
              </w:rPr>
            </w:pPr>
            <w:r w:rsidRPr="009E1EF3">
              <w:rPr>
                <w:rFonts w:ascii="Times New Roman" w:hAnsi="Times New Roman" w:cs="Times New Roman"/>
                <w:sz w:val="22"/>
                <w:szCs w:val="22"/>
              </w:rPr>
              <w:t>145-170</w:t>
            </w:r>
          </w:p>
        </w:tc>
      </w:tr>
      <w:tr w:rsidR="0047179F" w:rsidRPr="005663F3">
        <w:trPr>
          <w:trHeight w:val="84"/>
        </w:trPr>
        <w:tc>
          <w:tcPr>
            <w:tcW w:w="659"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9.</w:t>
            </w:r>
          </w:p>
        </w:tc>
        <w:tc>
          <w:tcPr>
            <w:tcW w:w="2082" w:type="pct"/>
            <w:vAlign w:val="center"/>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Санатории-профилактории</w:t>
            </w:r>
          </w:p>
          <w:p w:rsidR="0047179F" w:rsidRPr="009E1EF3" w:rsidRDefault="0047179F" w:rsidP="004B3095">
            <w:pPr>
              <w:jc w:val="center"/>
              <w:rPr>
                <w:rFonts w:ascii="Times New Roman" w:hAnsi="Times New Roman" w:cs="Times New Roman"/>
                <w:sz w:val="22"/>
                <w:szCs w:val="22"/>
              </w:rPr>
            </w:pPr>
          </w:p>
        </w:tc>
        <w:tc>
          <w:tcPr>
            <w:tcW w:w="123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По заданию на проектирование</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70-100</w:t>
            </w:r>
          </w:p>
        </w:tc>
      </w:tr>
      <w:tr w:rsidR="0047179F" w:rsidRPr="005663F3">
        <w:trPr>
          <w:trHeight w:val="84"/>
        </w:trPr>
        <w:tc>
          <w:tcPr>
            <w:tcW w:w="659" w:type="pct"/>
            <w:vAlign w:val="center"/>
          </w:tcPr>
          <w:p w:rsidR="0047179F" w:rsidRPr="009E1EF3" w:rsidRDefault="0047179F" w:rsidP="004B3095">
            <w:pPr>
              <w:jc w:val="center"/>
              <w:rPr>
                <w:rFonts w:ascii="Times New Roman" w:hAnsi="Times New Roman" w:cs="Times New Roman"/>
                <w:sz w:val="22"/>
                <w:szCs w:val="22"/>
              </w:rPr>
            </w:pPr>
          </w:p>
        </w:tc>
        <w:tc>
          <w:tcPr>
            <w:tcW w:w="208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w:t>
            </w:r>
          </w:p>
        </w:tc>
        <w:tc>
          <w:tcPr>
            <w:tcW w:w="123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3</w:t>
            </w:r>
          </w:p>
        </w:tc>
      </w:tr>
      <w:tr w:rsidR="0047179F" w:rsidRPr="005663F3">
        <w:trPr>
          <w:trHeight w:val="84"/>
        </w:trPr>
        <w:tc>
          <w:tcPr>
            <w:tcW w:w="659"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w:t>
            </w:r>
          </w:p>
        </w:tc>
        <w:tc>
          <w:tcPr>
            <w:tcW w:w="2082" w:type="pct"/>
            <w:vAlign w:val="center"/>
          </w:tcPr>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Специализированные больницы восстановительного лечения</w:t>
            </w:r>
          </w:p>
        </w:tc>
        <w:tc>
          <w:tcPr>
            <w:tcW w:w="1232"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По заданию на проектирование</w:t>
            </w:r>
          </w:p>
        </w:tc>
        <w:tc>
          <w:tcPr>
            <w:tcW w:w="1027" w:type="pct"/>
            <w:vAlign w:val="center"/>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140-200</w:t>
            </w:r>
          </w:p>
        </w:tc>
      </w:tr>
      <w:tr w:rsidR="0047179F" w:rsidRPr="005663F3">
        <w:trPr>
          <w:trHeight w:val="84"/>
        </w:trPr>
        <w:tc>
          <w:tcPr>
            <w:tcW w:w="5000" w:type="pct"/>
            <w:gridSpan w:val="4"/>
            <w:vAlign w:val="center"/>
          </w:tcPr>
          <w:p w:rsidR="0047179F" w:rsidRPr="009E1EF3" w:rsidRDefault="0047179F" w:rsidP="004B3095">
            <w:pPr>
              <w:pStyle w:val="a4"/>
              <w:rPr>
                <w:b w:val="0"/>
                <w:bCs w:val="0"/>
                <w:sz w:val="22"/>
                <w:szCs w:val="22"/>
              </w:rPr>
            </w:pPr>
            <w:r w:rsidRPr="009E1EF3">
              <w:rPr>
                <w:b w:val="0"/>
                <w:bCs w:val="0"/>
                <w:sz w:val="22"/>
                <w:szCs w:val="22"/>
              </w:rPr>
              <w:t>Объекты рекреационного назначения оздоровительного профиля по приему и обслуживанию туристов</w:t>
            </w:r>
          </w:p>
        </w:tc>
      </w:tr>
      <w:tr w:rsidR="0047179F" w:rsidRPr="005663F3">
        <w:trPr>
          <w:trHeight w:val="84"/>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11.</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Пансионаты</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120-130</w:t>
            </w:r>
          </w:p>
        </w:tc>
      </w:tr>
      <w:tr w:rsidR="0047179F" w:rsidRPr="005663F3">
        <w:trPr>
          <w:trHeight w:val="501"/>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12.</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Детские и молодежные лагеря</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По заданию на проектирование</w:t>
            </w:r>
          </w:p>
        </w:tc>
        <w:tc>
          <w:tcPr>
            <w:tcW w:w="1027" w:type="pct"/>
            <w:vAlign w:val="center"/>
          </w:tcPr>
          <w:p w:rsidR="0047179F" w:rsidRPr="009E1EF3" w:rsidRDefault="0047179F" w:rsidP="004B3095">
            <w:pPr>
              <w:pStyle w:val="a4"/>
              <w:rPr>
                <w:rFonts w:cs="Arial"/>
                <w:b w:val="0"/>
                <w:bCs w:val="0"/>
                <w:sz w:val="22"/>
                <w:szCs w:val="22"/>
              </w:rPr>
            </w:pPr>
          </w:p>
          <w:p w:rsidR="0047179F" w:rsidRPr="009E1EF3" w:rsidRDefault="0047179F" w:rsidP="004B3095">
            <w:pPr>
              <w:pStyle w:val="a4"/>
              <w:ind w:firstLine="0"/>
              <w:rPr>
                <w:b w:val="0"/>
                <w:bCs w:val="0"/>
                <w:sz w:val="22"/>
                <w:szCs w:val="22"/>
              </w:rPr>
            </w:pPr>
            <w:r w:rsidRPr="009E1EF3">
              <w:rPr>
                <w:b w:val="0"/>
                <w:bCs w:val="0"/>
                <w:sz w:val="22"/>
                <w:szCs w:val="22"/>
              </w:rPr>
              <w:t>150-200</w:t>
            </w:r>
          </w:p>
          <w:p w:rsidR="0047179F" w:rsidRPr="009E1EF3" w:rsidRDefault="0047179F" w:rsidP="004B3095">
            <w:pPr>
              <w:pStyle w:val="a4"/>
              <w:rPr>
                <w:rFonts w:cs="Arial"/>
                <w:b w:val="0"/>
                <w:bCs w:val="0"/>
                <w:sz w:val="22"/>
                <w:szCs w:val="22"/>
              </w:rPr>
            </w:pPr>
          </w:p>
        </w:tc>
      </w:tr>
      <w:tr w:rsidR="0047179F" w:rsidRPr="005663F3">
        <w:trPr>
          <w:trHeight w:val="513"/>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13.</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Площадки отдыха</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10-25</w:t>
            </w:r>
          </w:p>
        </w:tc>
        <w:tc>
          <w:tcPr>
            <w:tcW w:w="1027" w:type="pct"/>
            <w:vAlign w:val="center"/>
          </w:tcPr>
          <w:p w:rsidR="0047179F" w:rsidRPr="009E1EF3" w:rsidRDefault="0047179F" w:rsidP="004B3095">
            <w:pPr>
              <w:pStyle w:val="a4"/>
              <w:ind w:firstLine="0"/>
              <w:rPr>
                <w:b w:val="0"/>
                <w:bCs w:val="0"/>
                <w:sz w:val="22"/>
                <w:szCs w:val="22"/>
              </w:rPr>
            </w:pPr>
            <w:r w:rsidRPr="009E1EF3">
              <w:rPr>
                <w:b w:val="0"/>
                <w:bCs w:val="0"/>
                <w:sz w:val="22"/>
                <w:szCs w:val="22"/>
              </w:rPr>
              <w:t>75</w:t>
            </w:r>
          </w:p>
        </w:tc>
      </w:tr>
      <w:tr w:rsidR="0047179F" w:rsidRPr="005663F3">
        <w:trPr>
          <w:trHeight w:val="84"/>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14.</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Дом охотника</w:t>
            </w:r>
          </w:p>
          <w:p w:rsidR="0047179F" w:rsidRPr="009E1EF3" w:rsidRDefault="0047179F" w:rsidP="004B3095">
            <w:pPr>
              <w:pStyle w:val="a4"/>
              <w:rPr>
                <w:rFonts w:cs="Arial"/>
                <w:b w:val="0"/>
                <w:bCs w:val="0"/>
                <w:sz w:val="22"/>
                <w:szCs w:val="22"/>
              </w:rPr>
            </w:pP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10-20</w:t>
            </w:r>
          </w:p>
        </w:tc>
        <w:tc>
          <w:tcPr>
            <w:tcW w:w="1027"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25</w:t>
            </w:r>
          </w:p>
        </w:tc>
      </w:tr>
      <w:tr w:rsidR="0047179F" w:rsidRPr="005663F3">
        <w:trPr>
          <w:trHeight w:val="84"/>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15.</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Дом рыбака</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25-100</w:t>
            </w:r>
          </w:p>
        </w:tc>
        <w:tc>
          <w:tcPr>
            <w:tcW w:w="1027"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25</w:t>
            </w:r>
          </w:p>
          <w:p w:rsidR="0047179F" w:rsidRPr="009E1EF3" w:rsidRDefault="0047179F" w:rsidP="004B3095">
            <w:pPr>
              <w:pStyle w:val="a4"/>
              <w:rPr>
                <w:rFonts w:cs="Arial"/>
                <w:b w:val="0"/>
                <w:bCs w:val="0"/>
                <w:sz w:val="22"/>
                <w:szCs w:val="22"/>
              </w:rPr>
            </w:pPr>
          </w:p>
        </w:tc>
      </w:tr>
      <w:tr w:rsidR="0047179F" w:rsidRPr="005663F3">
        <w:trPr>
          <w:trHeight w:val="84"/>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16.</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Лесные хижины</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10-15</w:t>
            </w:r>
          </w:p>
        </w:tc>
        <w:tc>
          <w:tcPr>
            <w:tcW w:w="1027"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15-20</w:t>
            </w:r>
          </w:p>
          <w:p w:rsidR="0047179F" w:rsidRPr="009E1EF3" w:rsidRDefault="0047179F" w:rsidP="004B3095">
            <w:pPr>
              <w:pStyle w:val="a4"/>
              <w:rPr>
                <w:rFonts w:cs="Arial"/>
                <w:b w:val="0"/>
                <w:bCs w:val="0"/>
                <w:sz w:val="22"/>
                <w:szCs w:val="22"/>
              </w:rPr>
            </w:pPr>
          </w:p>
        </w:tc>
      </w:tr>
      <w:tr w:rsidR="0047179F" w:rsidRPr="005663F3">
        <w:trPr>
          <w:trHeight w:val="84"/>
        </w:trPr>
        <w:tc>
          <w:tcPr>
            <w:tcW w:w="659"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17.</w:t>
            </w:r>
          </w:p>
        </w:tc>
        <w:tc>
          <w:tcPr>
            <w:tcW w:w="2082"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Объекты размещения экзотического характера: хутора, слободки, постоялые дворы</w:t>
            </w:r>
          </w:p>
        </w:tc>
        <w:tc>
          <w:tcPr>
            <w:tcW w:w="1232"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25-50</w:t>
            </w:r>
          </w:p>
        </w:tc>
        <w:tc>
          <w:tcPr>
            <w:tcW w:w="1027" w:type="pct"/>
            <w:vAlign w:val="center"/>
          </w:tcPr>
          <w:p w:rsidR="0047179F" w:rsidRPr="009E1EF3" w:rsidRDefault="0047179F" w:rsidP="004B3095">
            <w:pPr>
              <w:pStyle w:val="a4"/>
              <w:rPr>
                <w:rFonts w:cs="Arial"/>
                <w:b w:val="0"/>
                <w:bCs w:val="0"/>
                <w:sz w:val="22"/>
                <w:szCs w:val="22"/>
              </w:rPr>
            </w:pPr>
          </w:p>
        </w:tc>
      </w:tr>
    </w:tbl>
    <w:p w:rsidR="0047179F" w:rsidRPr="005663F3" w:rsidRDefault="0047179F" w:rsidP="005663F3">
      <w:pPr>
        <w:spacing w:line="360" w:lineRule="auto"/>
        <w:jc w:val="both"/>
        <w:rPr>
          <w:rFonts w:ascii="Times New Roman" w:hAnsi="Times New Roman" w:cs="Times New Roman"/>
          <w:sz w:val="24"/>
          <w:szCs w:val="24"/>
        </w:rPr>
      </w:pPr>
    </w:p>
    <w:p w:rsidR="00E20B77" w:rsidRDefault="00E20B77" w:rsidP="009E1EF3">
      <w:pPr>
        <w:jc w:val="both"/>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lastRenderedPageBreak/>
        <w:t xml:space="preserve">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5663F3">
        <w:rPr>
          <w:rFonts w:ascii="Times New Roman" w:hAnsi="Times New Roman" w:cs="Times New Roman"/>
          <w:sz w:val="24"/>
          <w:szCs w:val="24"/>
        </w:rPr>
        <w:t>для</w:t>
      </w:r>
      <w:proofErr w:type="gramEnd"/>
      <w:r w:rsidRPr="005663F3">
        <w:rPr>
          <w:rFonts w:ascii="Times New Roman" w:hAnsi="Times New Roman" w:cs="Times New Roman"/>
          <w:sz w:val="24"/>
          <w:szCs w:val="24"/>
        </w:rPr>
        <w:t>:</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1) городских парков, парков планировочных районов – 100;</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2) парков курортных зон – 50;</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3) зон отдыха – 70;</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4) лесопарков – 10;</w:t>
      </w: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5) городских лесов – 3.</w:t>
      </w:r>
    </w:p>
    <w:p w:rsidR="0047179F" w:rsidRPr="005663F3" w:rsidRDefault="0047179F" w:rsidP="007E478E">
      <w:pPr>
        <w:jc w:val="both"/>
        <w:rPr>
          <w:rFonts w:ascii="Times New Roman" w:hAnsi="Times New Roman" w:cs="Times New Roman"/>
          <w:sz w:val="24"/>
          <w:szCs w:val="24"/>
        </w:rPr>
      </w:pPr>
    </w:p>
    <w:p w:rsidR="0047179F" w:rsidRPr="009E1EF3" w:rsidRDefault="0047179F" w:rsidP="007E478E">
      <w:pPr>
        <w:pStyle w:val="dktexjustify"/>
        <w:shd w:val="clear" w:color="auto" w:fill="FFFFFF"/>
        <w:spacing w:before="0" w:beforeAutospacing="0" w:after="0" w:afterAutospacing="0"/>
        <w:ind w:firstLine="720"/>
        <w:jc w:val="center"/>
        <w:rPr>
          <w:rFonts w:cs="Arial"/>
          <w:b/>
          <w:color w:val="000000"/>
        </w:rPr>
      </w:pPr>
      <w:r w:rsidRPr="009E1EF3">
        <w:rPr>
          <w:b/>
          <w:color w:val="000000"/>
        </w:rPr>
        <w:t xml:space="preserve">Норматив </w:t>
      </w:r>
      <w:r w:rsidRPr="009E1EF3">
        <w:rPr>
          <w:b/>
        </w:rPr>
        <w:t>соотношения площадей функциональных зон парков, садов микрорайонов (кварталов) к общей площади парка, сада</w:t>
      </w:r>
    </w:p>
    <w:p w:rsidR="0047179F" w:rsidRPr="009E1EF3" w:rsidRDefault="0047179F" w:rsidP="007E478E">
      <w:pPr>
        <w:ind w:firstLine="720"/>
        <w:jc w:val="both"/>
        <w:rPr>
          <w:rFonts w:ascii="Times New Roman" w:hAnsi="Times New Roman" w:cs="Times New Roman"/>
          <w:b/>
          <w:sz w:val="24"/>
          <w:szCs w:val="24"/>
        </w:rPr>
      </w:pPr>
    </w:p>
    <w:p w:rsidR="0047179F"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47179F" w:rsidRPr="00E20B77" w:rsidRDefault="0047179F" w:rsidP="005663F3">
      <w:pPr>
        <w:pStyle w:val="afff1"/>
        <w:keepNext/>
        <w:spacing w:line="360" w:lineRule="auto"/>
        <w:jc w:val="both"/>
        <w:rPr>
          <w:rFonts w:ascii="Times New Roman" w:hAnsi="Times New Roman" w:cs="Times New Roman"/>
          <w:bCs w:val="0"/>
          <w:sz w:val="24"/>
          <w:szCs w:val="24"/>
        </w:rPr>
      </w:pPr>
      <w:r w:rsidRPr="00E20B77">
        <w:rPr>
          <w:rFonts w:ascii="Times New Roman" w:hAnsi="Times New Roman" w:cs="Times New Roman"/>
          <w:bCs w:val="0"/>
          <w:sz w:val="24"/>
          <w:szCs w:val="24"/>
        </w:rPr>
        <w:t>Таблица 13</w:t>
      </w:r>
    </w:p>
    <w:tbl>
      <w:tblPr>
        <w:tblW w:w="5000"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3"/>
        <w:gridCol w:w="1223"/>
        <w:gridCol w:w="1610"/>
        <w:gridCol w:w="1392"/>
        <w:gridCol w:w="986"/>
      </w:tblGrid>
      <w:tr w:rsidR="0047179F" w:rsidRPr="009E1EF3" w:rsidTr="00E20B77">
        <w:trPr>
          <w:jc w:val="center"/>
        </w:trPr>
        <w:tc>
          <w:tcPr>
            <w:tcW w:w="1548" w:type="pct"/>
            <w:vMerge w:val="restart"/>
          </w:tcPr>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Функциональные</w:t>
            </w:r>
          </w:p>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зоны парков, садов микрорайонов (кварталов)</w:t>
            </w:r>
          </w:p>
        </w:tc>
        <w:tc>
          <w:tcPr>
            <w:tcW w:w="951" w:type="pct"/>
            <w:vMerge w:val="restart"/>
          </w:tcPr>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Соотношение площадей</w:t>
            </w:r>
          </w:p>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функциональных зон, процентов от общей площади парка, сада</w:t>
            </w:r>
          </w:p>
        </w:tc>
        <w:tc>
          <w:tcPr>
            <w:tcW w:w="2500" w:type="pct"/>
            <w:gridSpan w:val="4"/>
          </w:tcPr>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Показатели площади функциональной зоны,</w:t>
            </w:r>
          </w:p>
          <w:p w:rsidR="0047179F" w:rsidRPr="00E20B77" w:rsidRDefault="0047179F" w:rsidP="00E20B77">
            <w:pPr>
              <w:keepNext/>
              <w:jc w:val="center"/>
              <w:rPr>
                <w:rFonts w:ascii="Times New Roman" w:hAnsi="Times New Roman" w:cs="Times New Roman"/>
              </w:rPr>
            </w:pPr>
            <w:proofErr w:type="spellStart"/>
            <w:r w:rsidRPr="00E20B77">
              <w:rPr>
                <w:rFonts w:ascii="Times New Roman" w:hAnsi="Times New Roman" w:cs="Times New Roman"/>
              </w:rPr>
              <w:t>кв</w:t>
            </w:r>
            <w:proofErr w:type="gramStart"/>
            <w:r w:rsidRPr="00E20B77">
              <w:rPr>
                <w:rFonts w:ascii="Times New Roman" w:hAnsi="Times New Roman" w:cs="Times New Roman"/>
              </w:rPr>
              <w:t>.м</w:t>
            </w:r>
            <w:proofErr w:type="gramEnd"/>
            <w:r w:rsidRPr="00E20B77">
              <w:rPr>
                <w:rFonts w:ascii="Times New Roman" w:hAnsi="Times New Roman" w:cs="Times New Roman"/>
              </w:rPr>
              <w:t>етров</w:t>
            </w:r>
            <w:proofErr w:type="spellEnd"/>
            <w:r w:rsidRPr="00E20B77">
              <w:rPr>
                <w:rFonts w:ascii="Times New Roman" w:hAnsi="Times New Roman" w:cs="Times New Roman"/>
              </w:rPr>
              <w:t xml:space="preserve"> на посетителя</w:t>
            </w:r>
          </w:p>
        </w:tc>
      </w:tr>
      <w:tr w:rsidR="0047179F" w:rsidRPr="009E1EF3" w:rsidTr="00E20B77">
        <w:trPr>
          <w:jc w:val="center"/>
        </w:trPr>
        <w:tc>
          <w:tcPr>
            <w:tcW w:w="1548" w:type="pct"/>
            <w:vMerge/>
          </w:tcPr>
          <w:p w:rsidR="0047179F" w:rsidRPr="00E20B77" w:rsidRDefault="0047179F" w:rsidP="00E20B77">
            <w:pPr>
              <w:keepNext/>
              <w:jc w:val="center"/>
              <w:rPr>
                <w:rFonts w:ascii="Times New Roman" w:hAnsi="Times New Roman" w:cs="Times New Roman"/>
              </w:rPr>
            </w:pPr>
          </w:p>
        </w:tc>
        <w:tc>
          <w:tcPr>
            <w:tcW w:w="951" w:type="pct"/>
            <w:vMerge/>
          </w:tcPr>
          <w:p w:rsidR="0047179F" w:rsidRPr="00E20B77" w:rsidRDefault="0047179F" w:rsidP="00E20B77">
            <w:pPr>
              <w:keepNext/>
              <w:jc w:val="center"/>
              <w:rPr>
                <w:rFonts w:ascii="Times New Roman" w:hAnsi="Times New Roman" w:cs="Times New Roman"/>
              </w:rPr>
            </w:pPr>
          </w:p>
        </w:tc>
        <w:tc>
          <w:tcPr>
            <w:tcW w:w="587" w:type="pct"/>
          </w:tcPr>
          <w:p w:rsidR="0047179F" w:rsidRPr="00E20B77" w:rsidRDefault="0047179F" w:rsidP="00E20B77">
            <w:pPr>
              <w:keepNext/>
              <w:ind w:left="-107" w:right="-288"/>
              <w:jc w:val="center"/>
              <w:rPr>
                <w:rFonts w:ascii="Times New Roman" w:hAnsi="Times New Roman" w:cs="Times New Roman"/>
              </w:rPr>
            </w:pPr>
            <w:r w:rsidRPr="00E20B77">
              <w:rPr>
                <w:rFonts w:ascii="Times New Roman" w:hAnsi="Times New Roman" w:cs="Times New Roman"/>
              </w:rPr>
              <w:t>Городской</w:t>
            </w:r>
          </w:p>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парк</w:t>
            </w:r>
          </w:p>
        </w:tc>
        <w:tc>
          <w:tcPr>
            <w:tcW w:w="772" w:type="pct"/>
          </w:tcPr>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Парк (сад) планировочного района</w:t>
            </w:r>
          </w:p>
        </w:tc>
        <w:tc>
          <w:tcPr>
            <w:tcW w:w="668" w:type="pct"/>
          </w:tcPr>
          <w:p w:rsidR="0047179F" w:rsidRPr="00E20B77" w:rsidRDefault="0047179F" w:rsidP="00E20B77">
            <w:pPr>
              <w:keepNext/>
              <w:jc w:val="center"/>
              <w:rPr>
                <w:rFonts w:ascii="Times New Roman" w:hAnsi="Times New Roman" w:cs="Times New Roman"/>
              </w:rPr>
            </w:pPr>
            <w:r w:rsidRPr="00E20B77">
              <w:rPr>
                <w:rFonts w:ascii="Times New Roman" w:hAnsi="Times New Roman" w:cs="Times New Roman"/>
              </w:rPr>
              <w:t>Сад микрорайона</w:t>
            </w:r>
          </w:p>
          <w:p w:rsidR="0047179F" w:rsidRPr="00E20B77" w:rsidRDefault="0047179F" w:rsidP="00E20B77">
            <w:pPr>
              <w:keepNext/>
              <w:jc w:val="center"/>
              <w:rPr>
                <w:rFonts w:ascii="Times New Roman" w:hAnsi="Times New Roman" w:cs="Times New Roman"/>
              </w:rPr>
            </w:pPr>
          </w:p>
        </w:tc>
        <w:tc>
          <w:tcPr>
            <w:tcW w:w="473" w:type="pct"/>
          </w:tcPr>
          <w:p w:rsidR="0047179F" w:rsidRPr="00E20B77" w:rsidRDefault="0047179F" w:rsidP="00E20B77">
            <w:pPr>
              <w:keepNext/>
              <w:ind w:left="-108" w:right="-108"/>
              <w:jc w:val="center"/>
              <w:rPr>
                <w:rFonts w:ascii="Times New Roman" w:hAnsi="Times New Roman" w:cs="Times New Roman"/>
              </w:rPr>
            </w:pPr>
            <w:r w:rsidRPr="00E20B77">
              <w:rPr>
                <w:rFonts w:ascii="Times New Roman" w:hAnsi="Times New Roman" w:cs="Times New Roman"/>
              </w:rPr>
              <w:t>Сквер</w:t>
            </w:r>
          </w:p>
        </w:tc>
      </w:tr>
      <w:tr w:rsidR="0047179F" w:rsidRPr="009E1EF3" w:rsidTr="00E20B77">
        <w:trPr>
          <w:jc w:val="center"/>
        </w:trPr>
        <w:tc>
          <w:tcPr>
            <w:tcW w:w="1548" w:type="pct"/>
          </w:tcPr>
          <w:p w:rsidR="0047179F" w:rsidRPr="00E20B77" w:rsidRDefault="0047179F" w:rsidP="004B3095">
            <w:pPr>
              <w:keepNext/>
              <w:jc w:val="both"/>
              <w:rPr>
                <w:rFonts w:ascii="Times New Roman" w:hAnsi="Times New Roman" w:cs="Times New Roman"/>
                <w:sz w:val="22"/>
                <w:szCs w:val="22"/>
              </w:rPr>
            </w:pPr>
            <w:r w:rsidRPr="00E20B77">
              <w:rPr>
                <w:rFonts w:ascii="Times New Roman" w:hAnsi="Times New Roman" w:cs="Times New Roman"/>
                <w:sz w:val="22"/>
                <w:szCs w:val="22"/>
              </w:rPr>
              <w:t xml:space="preserve">Культурно-просветительных </w:t>
            </w:r>
          </w:p>
          <w:p w:rsidR="0047179F" w:rsidRPr="00E20B77" w:rsidRDefault="0047179F" w:rsidP="004B3095">
            <w:pPr>
              <w:keepNext/>
              <w:jc w:val="both"/>
              <w:rPr>
                <w:rFonts w:ascii="Times New Roman" w:hAnsi="Times New Roman" w:cs="Times New Roman"/>
                <w:sz w:val="22"/>
                <w:szCs w:val="22"/>
              </w:rPr>
            </w:pPr>
            <w:r w:rsidRPr="00E20B77">
              <w:rPr>
                <w:rFonts w:ascii="Times New Roman" w:hAnsi="Times New Roman" w:cs="Times New Roman"/>
                <w:sz w:val="22"/>
                <w:szCs w:val="22"/>
              </w:rPr>
              <w:t>мероприятий</w:t>
            </w:r>
          </w:p>
        </w:tc>
        <w:tc>
          <w:tcPr>
            <w:tcW w:w="951"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3-8</w:t>
            </w:r>
          </w:p>
        </w:tc>
        <w:tc>
          <w:tcPr>
            <w:tcW w:w="587"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20</w:t>
            </w:r>
          </w:p>
        </w:tc>
        <w:tc>
          <w:tcPr>
            <w:tcW w:w="772"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10</w:t>
            </w:r>
          </w:p>
        </w:tc>
        <w:tc>
          <w:tcPr>
            <w:tcW w:w="668"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w:t>
            </w:r>
          </w:p>
        </w:tc>
        <w:tc>
          <w:tcPr>
            <w:tcW w:w="473"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w:t>
            </w:r>
          </w:p>
        </w:tc>
      </w:tr>
      <w:tr w:rsidR="0047179F" w:rsidRPr="009E1EF3" w:rsidTr="00E20B77">
        <w:trPr>
          <w:jc w:val="center"/>
        </w:trPr>
        <w:tc>
          <w:tcPr>
            <w:tcW w:w="1548" w:type="pct"/>
          </w:tcPr>
          <w:p w:rsidR="0047179F" w:rsidRPr="00E20B77" w:rsidRDefault="0047179F" w:rsidP="004B3095">
            <w:pPr>
              <w:keepNext/>
              <w:rPr>
                <w:rFonts w:ascii="Times New Roman" w:hAnsi="Times New Roman" w:cs="Times New Roman"/>
                <w:sz w:val="22"/>
                <w:szCs w:val="22"/>
              </w:rPr>
            </w:pPr>
            <w:r w:rsidRPr="00E20B77">
              <w:rPr>
                <w:rFonts w:ascii="Times New Roman" w:hAnsi="Times New Roman" w:cs="Times New Roman"/>
                <w:sz w:val="22"/>
                <w:szCs w:val="22"/>
              </w:rPr>
              <w:t xml:space="preserve">Массовых мероприятий </w:t>
            </w:r>
          </w:p>
        </w:tc>
        <w:tc>
          <w:tcPr>
            <w:tcW w:w="951"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5-17</w:t>
            </w:r>
          </w:p>
        </w:tc>
        <w:tc>
          <w:tcPr>
            <w:tcW w:w="587"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40</w:t>
            </w:r>
          </w:p>
        </w:tc>
        <w:tc>
          <w:tcPr>
            <w:tcW w:w="772"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30</w:t>
            </w:r>
          </w:p>
        </w:tc>
        <w:tc>
          <w:tcPr>
            <w:tcW w:w="668"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w:t>
            </w:r>
          </w:p>
        </w:tc>
        <w:tc>
          <w:tcPr>
            <w:tcW w:w="473"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w:t>
            </w:r>
          </w:p>
        </w:tc>
      </w:tr>
      <w:tr w:rsidR="0047179F" w:rsidRPr="009E1EF3" w:rsidTr="00E20B77">
        <w:trPr>
          <w:jc w:val="center"/>
        </w:trPr>
        <w:tc>
          <w:tcPr>
            <w:tcW w:w="1548" w:type="pct"/>
          </w:tcPr>
          <w:p w:rsidR="0047179F" w:rsidRPr="00E20B77" w:rsidRDefault="0047179F" w:rsidP="004B3095">
            <w:pPr>
              <w:keepNext/>
              <w:ind w:right="-228"/>
              <w:jc w:val="both"/>
              <w:rPr>
                <w:rFonts w:ascii="Times New Roman" w:hAnsi="Times New Roman" w:cs="Times New Roman"/>
                <w:sz w:val="22"/>
                <w:szCs w:val="22"/>
              </w:rPr>
            </w:pPr>
            <w:r w:rsidRPr="00E20B77">
              <w:rPr>
                <w:rFonts w:ascii="Times New Roman" w:hAnsi="Times New Roman" w:cs="Times New Roman"/>
                <w:sz w:val="22"/>
                <w:szCs w:val="22"/>
              </w:rPr>
              <w:t xml:space="preserve">Физкультурно-оздоровительных </w:t>
            </w:r>
          </w:p>
          <w:p w:rsidR="0047179F" w:rsidRPr="00E20B77" w:rsidRDefault="0047179F" w:rsidP="004B3095">
            <w:pPr>
              <w:keepNext/>
              <w:jc w:val="both"/>
              <w:rPr>
                <w:rFonts w:ascii="Times New Roman" w:hAnsi="Times New Roman" w:cs="Times New Roman"/>
                <w:sz w:val="22"/>
                <w:szCs w:val="22"/>
              </w:rPr>
            </w:pPr>
            <w:r w:rsidRPr="00E20B77">
              <w:rPr>
                <w:rFonts w:ascii="Times New Roman" w:hAnsi="Times New Roman" w:cs="Times New Roman"/>
                <w:sz w:val="22"/>
                <w:szCs w:val="22"/>
              </w:rPr>
              <w:t>мероприятий</w:t>
            </w:r>
          </w:p>
        </w:tc>
        <w:tc>
          <w:tcPr>
            <w:tcW w:w="951"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10-20</w:t>
            </w:r>
          </w:p>
        </w:tc>
        <w:tc>
          <w:tcPr>
            <w:tcW w:w="587"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100</w:t>
            </w:r>
          </w:p>
        </w:tc>
        <w:tc>
          <w:tcPr>
            <w:tcW w:w="772"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100</w:t>
            </w:r>
          </w:p>
        </w:tc>
        <w:tc>
          <w:tcPr>
            <w:tcW w:w="668"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75</w:t>
            </w:r>
          </w:p>
        </w:tc>
        <w:tc>
          <w:tcPr>
            <w:tcW w:w="473" w:type="pct"/>
          </w:tcPr>
          <w:p w:rsidR="0047179F" w:rsidRPr="00E20B77" w:rsidRDefault="0047179F" w:rsidP="004B3095">
            <w:pPr>
              <w:keepNext/>
              <w:jc w:val="center"/>
              <w:rPr>
                <w:rFonts w:ascii="Times New Roman" w:hAnsi="Times New Roman" w:cs="Times New Roman"/>
                <w:sz w:val="22"/>
                <w:szCs w:val="22"/>
              </w:rPr>
            </w:pPr>
            <w:r w:rsidRPr="00E20B77">
              <w:rPr>
                <w:rFonts w:ascii="Times New Roman" w:hAnsi="Times New Roman" w:cs="Times New Roman"/>
                <w:sz w:val="22"/>
                <w:szCs w:val="22"/>
              </w:rPr>
              <w:t>-</w:t>
            </w:r>
          </w:p>
        </w:tc>
      </w:tr>
      <w:tr w:rsidR="0047179F" w:rsidRPr="009E1EF3" w:rsidTr="00E20B77">
        <w:trPr>
          <w:jc w:val="center"/>
        </w:trPr>
        <w:tc>
          <w:tcPr>
            <w:tcW w:w="1548" w:type="pct"/>
          </w:tcPr>
          <w:p w:rsidR="0047179F" w:rsidRPr="00E20B77" w:rsidRDefault="0047179F" w:rsidP="004B3095">
            <w:pPr>
              <w:jc w:val="both"/>
              <w:rPr>
                <w:rFonts w:ascii="Times New Roman" w:hAnsi="Times New Roman" w:cs="Times New Roman"/>
                <w:sz w:val="22"/>
                <w:szCs w:val="22"/>
              </w:rPr>
            </w:pPr>
          </w:p>
          <w:p w:rsidR="0047179F" w:rsidRPr="00E20B77" w:rsidRDefault="0047179F" w:rsidP="004B3095">
            <w:pPr>
              <w:jc w:val="both"/>
              <w:rPr>
                <w:rFonts w:ascii="Times New Roman" w:hAnsi="Times New Roman" w:cs="Times New Roman"/>
                <w:sz w:val="22"/>
                <w:szCs w:val="22"/>
              </w:rPr>
            </w:pPr>
            <w:r w:rsidRPr="00E20B77">
              <w:rPr>
                <w:rFonts w:ascii="Times New Roman" w:hAnsi="Times New Roman" w:cs="Times New Roman"/>
                <w:sz w:val="22"/>
                <w:szCs w:val="22"/>
              </w:rPr>
              <w:t>Отдыха детей</w:t>
            </w:r>
          </w:p>
          <w:p w:rsidR="0047179F" w:rsidRPr="00E20B77" w:rsidRDefault="0047179F" w:rsidP="004B3095">
            <w:pPr>
              <w:jc w:val="both"/>
              <w:rPr>
                <w:rFonts w:ascii="Times New Roman" w:hAnsi="Times New Roman" w:cs="Times New Roman"/>
                <w:sz w:val="22"/>
                <w:szCs w:val="22"/>
              </w:rPr>
            </w:pPr>
          </w:p>
        </w:tc>
        <w:tc>
          <w:tcPr>
            <w:tcW w:w="951" w:type="pct"/>
          </w:tcPr>
          <w:p w:rsidR="0047179F" w:rsidRPr="00E20B77" w:rsidRDefault="0047179F" w:rsidP="004B3095">
            <w:pPr>
              <w:jc w:val="center"/>
              <w:rPr>
                <w:rFonts w:ascii="Times New Roman" w:hAnsi="Times New Roman" w:cs="Times New Roman"/>
                <w:sz w:val="22"/>
                <w:szCs w:val="22"/>
              </w:rPr>
            </w:pP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5-10</w:t>
            </w:r>
          </w:p>
        </w:tc>
        <w:tc>
          <w:tcPr>
            <w:tcW w:w="587" w:type="pct"/>
          </w:tcPr>
          <w:p w:rsidR="0047179F" w:rsidRPr="00E20B77" w:rsidRDefault="0047179F" w:rsidP="004B3095">
            <w:pPr>
              <w:jc w:val="center"/>
              <w:rPr>
                <w:rFonts w:ascii="Times New Roman" w:hAnsi="Times New Roman" w:cs="Times New Roman"/>
                <w:sz w:val="22"/>
                <w:szCs w:val="22"/>
              </w:rPr>
            </w:pP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170</w:t>
            </w:r>
          </w:p>
        </w:tc>
        <w:tc>
          <w:tcPr>
            <w:tcW w:w="772" w:type="pct"/>
          </w:tcPr>
          <w:p w:rsidR="0047179F" w:rsidRPr="00E20B77" w:rsidRDefault="0047179F" w:rsidP="004B3095">
            <w:pPr>
              <w:jc w:val="center"/>
              <w:rPr>
                <w:rFonts w:ascii="Times New Roman" w:hAnsi="Times New Roman" w:cs="Times New Roman"/>
                <w:sz w:val="22"/>
                <w:szCs w:val="22"/>
              </w:rPr>
            </w:pP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170</w:t>
            </w:r>
          </w:p>
        </w:tc>
        <w:tc>
          <w:tcPr>
            <w:tcW w:w="668" w:type="pct"/>
          </w:tcPr>
          <w:p w:rsidR="0047179F" w:rsidRPr="00E20B77" w:rsidRDefault="0047179F" w:rsidP="004B3095">
            <w:pPr>
              <w:jc w:val="center"/>
              <w:rPr>
                <w:rFonts w:ascii="Times New Roman" w:hAnsi="Times New Roman" w:cs="Times New Roman"/>
                <w:sz w:val="22"/>
                <w:szCs w:val="22"/>
              </w:rPr>
            </w:pP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80</w:t>
            </w:r>
          </w:p>
        </w:tc>
        <w:tc>
          <w:tcPr>
            <w:tcW w:w="473" w:type="pct"/>
          </w:tcPr>
          <w:p w:rsidR="0047179F" w:rsidRPr="00E20B77" w:rsidRDefault="0047179F" w:rsidP="004B3095">
            <w:pPr>
              <w:jc w:val="center"/>
              <w:rPr>
                <w:rFonts w:ascii="Times New Roman" w:hAnsi="Times New Roman" w:cs="Times New Roman"/>
                <w:sz w:val="22"/>
                <w:szCs w:val="22"/>
              </w:rPr>
            </w:pP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80</w:t>
            </w:r>
          </w:p>
        </w:tc>
      </w:tr>
      <w:tr w:rsidR="0047179F" w:rsidRPr="009E1EF3" w:rsidTr="00E20B77">
        <w:trPr>
          <w:jc w:val="center"/>
        </w:trPr>
        <w:tc>
          <w:tcPr>
            <w:tcW w:w="1548" w:type="pct"/>
          </w:tcPr>
          <w:p w:rsidR="0047179F" w:rsidRPr="00E20B77" w:rsidRDefault="0047179F" w:rsidP="004B3095">
            <w:pPr>
              <w:jc w:val="both"/>
              <w:rPr>
                <w:rFonts w:ascii="Times New Roman" w:hAnsi="Times New Roman" w:cs="Times New Roman"/>
                <w:sz w:val="22"/>
                <w:szCs w:val="22"/>
              </w:rPr>
            </w:pPr>
            <w:r w:rsidRPr="00E20B77">
              <w:rPr>
                <w:rFonts w:ascii="Times New Roman" w:hAnsi="Times New Roman" w:cs="Times New Roman"/>
                <w:sz w:val="22"/>
                <w:szCs w:val="22"/>
              </w:rPr>
              <w:t xml:space="preserve">Прогулочная </w:t>
            </w:r>
          </w:p>
          <w:p w:rsidR="0047179F" w:rsidRPr="00E20B77" w:rsidRDefault="0047179F" w:rsidP="004B3095">
            <w:pPr>
              <w:jc w:val="both"/>
              <w:rPr>
                <w:rFonts w:ascii="Times New Roman" w:hAnsi="Times New Roman" w:cs="Times New Roman"/>
                <w:sz w:val="22"/>
                <w:szCs w:val="22"/>
              </w:rPr>
            </w:pPr>
          </w:p>
        </w:tc>
        <w:tc>
          <w:tcPr>
            <w:tcW w:w="951"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40-75</w:t>
            </w:r>
          </w:p>
        </w:tc>
        <w:tc>
          <w:tcPr>
            <w:tcW w:w="587"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200</w:t>
            </w:r>
          </w:p>
        </w:tc>
        <w:tc>
          <w:tcPr>
            <w:tcW w:w="772"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200</w:t>
            </w:r>
          </w:p>
        </w:tc>
        <w:tc>
          <w:tcPr>
            <w:tcW w:w="668"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200</w:t>
            </w:r>
          </w:p>
        </w:tc>
        <w:tc>
          <w:tcPr>
            <w:tcW w:w="473"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200</w:t>
            </w:r>
          </w:p>
        </w:tc>
      </w:tr>
      <w:tr w:rsidR="0047179F" w:rsidRPr="009E1EF3" w:rsidTr="00E20B77">
        <w:trPr>
          <w:jc w:val="center"/>
        </w:trPr>
        <w:tc>
          <w:tcPr>
            <w:tcW w:w="1548" w:type="pct"/>
          </w:tcPr>
          <w:p w:rsidR="0047179F" w:rsidRPr="00E20B77" w:rsidRDefault="0047179F" w:rsidP="004B3095">
            <w:pPr>
              <w:jc w:val="both"/>
              <w:rPr>
                <w:rFonts w:ascii="Times New Roman" w:hAnsi="Times New Roman" w:cs="Times New Roman"/>
                <w:sz w:val="22"/>
                <w:szCs w:val="22"/>
              </w:rPr>
            </w:pPr>
            <w:r w:rsidRPr="00E20B77">
              <w:rPr>
                <w:rFonts w:ascii="Times New Roman" w:hAnsi="Times New Roman" w:cs="Times New Roman"/>
                <w:sz w:val="22"/>
                <w:szCs w:val="22"/>
              </w:rPr>
              <w:t xml:space="preserve">Хозяйственная </w:t>
            </w:r>
          </w:p>
          <w:p w:rsidR="0047179F" w:rsidRPr="00E20B77" w:rsidRDefault="0047179F" w:rsidP="004B3095">
            <w:pPr>
              <w:jc w:val="both"/>
              <w:rPr>
                <w:rFonts w:ascii="Times New Roman" w:hAnsi="Times New Roman" w:cs="Times New Roman"/>
                <w:sz w:val="22"/>
                <w:szCs w:val="22"/>
              </w:rPr>
            </w:pPr>
          </w:p>
        </w:tc>
        <w:tc>
          <w:tcPr>
            <w:tcW w:w="951"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2-5</w:t>
            </w:r>
          </w:p>
        </w:tc>
        <w:tc>
          <w:tcPr>
            <w:tcW w:w="587"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0,2</w:t>
            </w:r>
          </w:p>
        </w:tc>
        <w:tc>
          <w:tcPr>
            <w:tcW w:w="772"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0,2</w:t>
            </w:r>
          </w:p>
        </w:tc>
        <w:tc>
          <w:tcPr>
            <w:tcW w:w="668"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0,2</w:t>
            </w:r>
          </w:p>
        </w:tc>
        <w:tc>
          <w:tcPr>
            <w:tcW w:w="473" w:type="pct"/>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0,2</w:t>
            </w:r>
          </w:p>
        </w:tc>
      </w:tr>
    </w:tbl>
    <w:p w:rsidR="0047179F" w:rsidRPr="005663F3" w:rsidRDefault="0047179F" w:rsidP="005663F3">
      <w:pPr>
        <w:spacing w:line="360" w:lineRule="auto"/>
        <w:jc w:val="both"/>
        <w:rPr>
          <w:rFonts w:ascii="Times New Roman" w:hAnsi="Times New Roman" w:cs="Times New Roman"/>
          <w:sz w:val="24"/>
          <w:szCs w:val="24"/>
        </w:rPr>
      </w:pPr>
    </w:p>
    <w:p w:rsidR="0047179F" w:rsidRPr="009E1EF3" w:rsidRDefault="0047179F" w:rsidP="007E478E">
      <w:pPr>
        <w:jc w:val="center"/>
        <w:rPr>
          <w:rFonts w:ascii="Times New Roman" w:hAnsi="Times New Roman" w:cs="Times New Roman"/>
          <w:b/>
          <w:sz w:val="24"/>
          <w:szCs w:val="24"/>
        </w:rPr>
      </w:pPr>
      <w:r w:rsidRPr="009E1EF3">
        <w:rPr>
          <w:rFonts w:ascii="Times New Roman" w:hAnsi="Times New Roman" w:cs="Times New Roman"/>
          <w:b/>
          <w:sz w:val="24"/>
          <w:szCs w:val="24"/>
        </w:rPr>
        <w:t>Норматив площади территорий зон массового кратковременного отдыха в границах населенного пункта</w:t>
      </w:r>
    </w:p>
    <w:p w:rsidR="0047179F" w:rsidRPr="005663F3" w:rsidRDefault="0047179F" w:rsidP="007E478E">
      <w:pPr>
        <w:jc w:val="both"/>
        <w:rPr>
          <w:rFonts w:ascii="Times New Roman" w:hAnsi="Times New Roman" w:cs="Times New Roman"/>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68.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 метров</w:t>
      </w:r>
      <w:r>
        <w:rPr>
          <w:rFonts w:ascii="Times New Roman" w:hAnsi="Times New Roman" w:cs="Times New Roman"/>
          <w:sz w:val="24"/>
          <w:szCs w:val="24"/>
        </w:rPr>
        <w:t xml:space="preserve"> </w:t>
      </w:r>
      <w:r w:rsidRPr="005663F3">
        <w:rPr>
          <w:rFonts w:ascii="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5663F3">
        <w:rPr>
          <w:rFonts w:ascii="Times New Roman" w:hAnsi="Times New Roman" w:cs="Times New Roman"/>
          <w:sz w:val="24"/>
          <w:szCs w:val="24"/>
        </w:rPr>
        <w:t xml:space="preserve"> видов отдыха должна составлять не менее 100 кв. метров</w:t>
      </w:r>
      <w:r>
        <w:rPr>
          <w:rFonts w:ascii="Times New Roman" w:hAnsi="Times New Roman" w:cs="Times New Roman"/>
          <w:sz w:val="24"/>
          <w:szCs w:val="24"/>
        </w:rPr>
        <w:t xml:space="preserve"> </w:t>
      </w:r>
      <w:r w:rsidRPr="005663F3">
        <w:rPr>
          <w:rFonts w:ascii="Times New Roman" w:hAnsi="Times New Roman" w:cs="Times New Roman"/>
          <w:sz w:val="24"/>
          <w:szCs w:val="24"/>
        </w:rPr>
        <w:t>на одного посетителя.</w:t>
      </w:r>
    </w:p>
    <w:p w:rsidR="0047179F" w:rsidRDefault="0047179F" w:rsidP="007E478E">
      <w:pPr>
        <w:ind w:firstLine="720"/>
        <w:jc w:val="both"/>
        <w:rPr>
          <w:rFonts w:ascii="Times New Roman" w:hAnsi="Times New Roman" w:cs="Times New Roman"/>
          <w:sz w:val="24"/>
          <w:szCs w:val="24"/>
        </w:rPr>
      </w:pPr>
      <w:r w:rsidRPr="005663F3">
        <w:rPr>
          <w:rFonts w:ascii="Times New Roman" w:hAnsi="Times New Roman" w:cs="Times New Roman"/>
          <w:sz w:val="24"/>
          <w:szCs w:val="24"/>
        </w:rPr>
        <w:t>Минимальные расчетные показатели площади зон массового кратковременного отдыха в городах следует принимать не менее 500 000 кв. метров.</w:t>
      </w:r>
    </w:p>
    <w:p w:rsidR="0047179F" w:rsidRDefault="0047179F" w:rsidP="007E478E">
      <w:pPr>
        <w:ind w:firstLine="720"/>
        <w:jc w:val="both"/>
        <w:rPr>
          <w:rFonts w:ascii="Times New Roman" w:hAnsi="Times New Roman" w:cs="Times New Roman"/>
          <w:sz w:val="24"/>
          <w:szCs w:val="24"/>
        </w:rPr>
      </w:pPr>
    </w:p>
    <w:p w:rsidR="0047179F" w:rsidRPr="009E1EF3" w:rsidRDefault="0047179F" w:rsidP="007E478E">
      <w:pPr>
        <w:ind w:firstLine="720"/>
        <w:jc w:val="center"/>
        <w:rPr>
          <w:rFonts w:ascii="Times New Roman" w:hAnsi="Times New Roman" w:cs="Times New Roman"/>
          <w:b/>
          <w:sz w:val="24"/>
          <w:szCs w:val="24"/>
        </w:rPr>
      </w:pPr>
      <w:r w:rsidRPr="009E1EF3">
        <w:rPr>
          <w:rFonts w:ascii="Times New Roman" w:hAnsi="Times New Roman" w:cs="Times New Roman"/>
          <w:b/>
          <w:sz w:val="24"/>
          <w:szCs w:val="24"/>
        </w:rPr>
        <w:t>Норматив обеспеченности зон загородного кратковременного отдыха объектами обслуживания</w:t>
      </w:r>
    </w:p>
    <w:p w:rsidR="0047179F" w:rsidRPr="009E1EF3" w:rsidRDefault="0047179F" w:rsidP="007E478E">
      <w:pPr>
        <w:ind w:firstLine="720"/>
        <w:jc w:val="both"/>
        <w:rPr>
          <w:rFonts w:ascii="Times New Roman" w:hAnsi="Times New Roman" w:cs="Times New Roman"/>
          <w:b/>
          <w:sz w:val="24"/>
          <w:szCs w:val="24"/>
        </w:rPr>
      </w:pPr>
    </w:p>
    <w:p w:rsidR="0047179F" w:rsidRPr="005663F3" w:rsidRDefault="0047179F" w:rsidP="009E1EF3">
      <w:pPr>
        <w:jc w:val="both"/>
        <w:rPr>
          <w:rFonts w:ascii="Times New Roman" w:hAnsi="Times New Roman" w:cs="Times New Roman"/>
          <w:sz w:val="24"/>
          <w:szCs w:val="24"/>
        </w:rPr>
      </w:pPr>
      <w:r w:rsidRPr="005663F3">
        <w:rPr>
          <w:rFonts w:ascii="Times New Roman" w:hAnsi="Times New Roman" w:cs="Times New Roman"/>
          <w:sz w:val="24"/>
          <w:szCs w:val="24"/>
        </w:rPr>
        <w:t>69.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w:t>
      </w:r>
    </w:p>
    <w:p w:rsidR="0047179F" w:rsidRPr="005663F3" w:rsidRDefault="0047179F" w:rsidP="005663F3">
      <w:pPr>
        <w:pStyle w:val="afff1"/>
        <w:spacing w:line="360" w:lineRule="auto"/>
        <w:jc w:val="both"/>
        <w:rPr>
          <w:rFonts w:ascii="Times New Roman" w:hAnsi="Times New Roman" w:cs="Times New Roman"/>
          <w:b w:val="0"/>
          <w:bCs w:val="0"/>
          <w:sz w:val="24"/>
          <w:szCs w:val="24"/>
        </w:rPr>
      </w:pPr>
      <w:r w:rsidRPr="005663F3">
        <w:rPr>
          <w:rFonts w:ascii="Times New Roman" w:hAnsi="Times New Roman" w:cs="Times New Roman"/>
          <w:b w:val="0"/>
          <w:bCs w:val="0"/>
          <w:sz w:val="24"/>
          <w:szCs w:val="24"/>
        </w:rPr>
        <w:t>Таблица 14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2489"/>
        <w:gridCol w:w="3258"/>
      </w:tblGrid>
      <w:tr w:rsidR="0047179F" w:rsidRPr="005663F3">
        <w:trPr>
          <w:trHeight w:val="20"/>
        </w:trPr>
        <w:tc>
          <w:tcPr>
            <w:tcW w:w="2243" w:type="pct"/>
            <w:vAlign w:val="center"/>
          </w:tcPr>
          <w:p w:rsidR="0047179F" w:rsidRPr="009E1EF3" w:rsidRDefault="0047179F" w:rsidP="004B3095">
            <w:pPr>
              <w:pStyle w:val="a4"/>
              <w:rPr>
                <w:b w:val="0"/>
                <w:bCs w:val="0"/>
                <w:sz w:val="22"/>
                <w:szCs w:val="22"/>
              </w:rPr>
            </w:pPr>
            <w:r w:rsidRPr="009E1EF3">
              <w:rPr>
                <w:b w:val="0"/>
                <w:bCs w:val="0"/>
                <w:sz w:val="22"/>
                <w:szCs w:val="22"/>
              </w:rPr>
              <w:t>Объекты обслуживания, сооружения</w:t>
            </w:r>
          </w:p>
        </w:tc>
        <w:tc>
          <w:tcPr>
            <w:tcW w:w="1194"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Единица измерения</w:t>
            </w:r>
          </w:p>
        </w:tc>
        <w:tc>
          <w:tcPr>
            <w:tcW w:w="156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Минимальный расчетный показатель обеспечения</w:t>
            </w:r>
          </w:p>
        </w:tc>
      </w:tr>
      <w:tr w:rsidR="0047179F" w:rsidRPr="005663F3">
        <w:trPr>
          <w:trHeight w:val="20"/>
        </w:trPr>
        <w:tc>
          <w:tcPr>
            <w:tcW w:w="224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3</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Предприятия общественного питания кафе, закусочные столовые рестораны</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Посадочное место</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28</w:t>
            </w:r>
          </w:p>
          <w:p w:rsidR="0047179F" w:rsidRPr="009E1EF3" w:rsidRDefault="0047179F" w:rsidP="004B3095">
            <w:pPr>
              <w:pStyle w:val="a4"/>
              <w:ind w:firstLine="0"/>
              <w:rPr>
                <w:b w:val="0"/>
                <w:bCs w:val="0"/>
                <w:sz w:val="22"/>
                <w:szCs w:val="22"/>
              </w:rPr>
            </w:pPr>
            <w:r w:rsidRPr="009E1EF3">
              <w:rPr>
                <w:b w:val="0"/>
                <w:bCs w:val="0"/>
                <w:sz w:val="22"/>
                <w:szCs w:val="22"/>
              </w:rPr>
              <w:t>40</w:t>
            </w:r>
          </w:p>
          <w:p w:rsidR="0047179F" w:rsidRPr="009E1EF3" w:rsidRDefault="0047179F" w:rsidP="004B3095">
            <w:pPr>
              <w:pStyle w:val="a4"/>
              <w:ind w:firstLine="0"/>
              <w:rPr>
                <w:b w:val="0"/>
                <w:bCs w:val="0"/>
                <w:sz w:val="22"/>
                <w:szCs w:val="22"/>
              </w:rPr>
            </w:pPr>
            <w:r w:rsidRPr="009E1EF3">
              <w:rPr>
                <w:b w:val="0"/>
                <w:bCs w:val="0"/>
                <w:sz w:val="22"/>
                <w:szCs w:val="22"/>
              </w:rPr>
              <w:t>12</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Очаги самостоятельного приготовления пищи</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Штука</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5</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lastRenderedPageBreak/>
              <w:t>Магазины</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Рабочее место</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1-1,5</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Пункты проката инвентаря</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Рабочее место</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0,2</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Киноплощадки</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Зрительное место</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20</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Танцевальные площадки</w:t>
            </w:r>
          </w:p>
        </w:tc>
        <w:tc>
          <w:tcPr>
            <w:tcW w:w="1194" w:type="pct"/>
            <w:vAlign w:val="center"/>
          </w:tcPr>
          <w:p w:rsidR="0047179F" w:rsidRPr="009E1EF3" w:rsidRDefault="0047179F" w:rsidP="004B3095">
            <w:pPr>
              <w:pStyle w:val="a4"/>
              <w:ind w:firstLine="0"/>
              <w:rPr>
                <w:b w:val="0"/>
                <w:bCs w:val="0"/>
                <w:sz w:val="22"/>
                <w:szCs w:val="22"/>
              </w:rPr>
            </w:pPr>
            <w:proofErr w:type="spellStart"/>
            <w:r w:rsidRPr="009E1EF3">
              <w:rPr>
                <w:b w:val="0"/>
                <w:bCs w:val="0"/>
                <w:sz w:val="22"/>
                <w:szCs w:val="22"/>
              </w:rPr>
              <w:t>Кв</w:t>
            </w:r>
            <w:proofErr w:type="gramStart"/>
            <w:r w:rsidRPr="009E1EF3">
              <w:rPr>
                <w:b w:val="0"/>
                <w:bCs w:val="0"/>
                <w:sz w:val="22"/>
                <w:szCs w:val="22"/>
              </w:rPr>
              <w:t>.м</w:t>
            </w:r>
            <w:proofErr w:type="gramEnd"/>
            <w:r w:rsidRPr="009E1EF3">
              <w:rPr>
                <w:b w:val="0"/>
                <w:bCs w:val="0"/>
                <w:sz w:val="22"/>
                <w:szCs w:val="22"/>
              </w:rPr>
              <w:t>етров</w:t>
            </w:r>
            <w:proofErr w:type="spellEnd"/>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20-35</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Спортивные площадки и сооружения</w:t>
            </w:r>
          </w:p>
        </w:tc>
        <w:tc>
          <w:tcPr>
            <w:tcW w:w="1194" w:type="pct"/>
            <w:vAlign w:val="center"/>
          </w:tcPr>
          <w:p w:rsidR="0047179F" w:rsidRPr="009E1EF3" w:rsidRDefault="0047179F" w:rsidP="004B3095">
            <w:pPr>
              <w:pStyle w:val="a4"/>
              <w:ind w:firstLine="0"/>
              <w:rPr>
                <w:b w:val="0"/>
                <w:bCs w:val="0"/>
                <w:sz w:val="22"/>
                <w:szCs w:val="22"/>
              </w:rPr>
            </w:pPr>
            <w:proofErr w:type="spellStart"/>
            <w:r w:rsidRPr="009E1EF3">
              <w:rPr>
                <w:b w:val="0"/>
                <w:bCs w:val="0"/>
                <w:sz w:val="22"/>
                <w:szCs w:val="22"/>
              </w:rPr>
              <w:t>Кв</w:t>
            </w:r>
            <w:proofErr w:type="gramStart"/>
            <w:r w:rsidRPr="009E1EF3">
              <w:rPr>
                <w:b w:val="0"/>
                <w:bCs w:val="0"/>
                <w:sz w:val="22"/>
                <w:szCs w:val="22"/>
              </w:rPr>
              <w:t>.м</w:t>
            </w:r>
            <w:proofErr w:type="gramEnd"/>
            <w:r w:rsidRPr="009E1EF3">
              <w:rPr>
                <w:b w:val="0"/>
                <w:bCs w:val="0"/>
                <w:sz w:val="22"/>
                <w:szCs w:val="22"/>
              </w:rPr>
              <w:t>етров</w:t>
            </w:r>
            <w:proofErr w:type="spellEnd"/>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3800-4000</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Лодочные станции</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Лодка</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15</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Бассейн</w:t>
            </w:r>
          </w:p>
        </w:tc>
        <w:tc>
          <w:tcPr>
            <w:tcW w:w="1194" w:type="pct"/>
            <w:vAlign w:val="center"/>
          </w:tcPr>
          <w:p w:rsidR="0047179F" w:rsidRPr="009E1EF3" w:rsidRDefault="0047179F" w:rsidP="004B3095">
            <w:pPr>
              <w:pStyle w:val="a4"/>
              <w:ind w:firstLine="0"/>
              <w:rPr>
                <w:b w:val="0"/>
                <w:bCs w:val="0"/>
                <w:sz w:val="22"/>
                <w:szCs w:val="22"/>
              </w:rPr>
            </w:pPr>
            <w:proofErr w:type="spellStart"/>
            <w:r w:rsidRPr="009E1EF3">
              <w:rPr>
                <w:b w:val="0"/>
                <w:bCs w:val="0"/>
                <w:sz w:val="22"/>
                <w:szCs w:val="22"/>
              </w:rPr>
              <w:t>Кв</w:t>
            </w:r>
            <w:proofErr w:type="gramStart"/>
            <w:r w:rsidRPr="009E1EF3">
              <w:rPr>
                <w:b w:val="0"/>
                <w:bCs w:val="0"/>
                <w:sz w:val="22"/>
                <w:szCs w:val="22"/>
              </w:rPr>
              <w:t>.м</w:t>
            </w:r>
            <w:proofErr w:type="gramEnd"/>
            <w:r w:rsidRPr="009E1EF3">
              <w:rPr>
                <w:b w:val="0"/>
                <w:bCs w:val="0"/>
                <w:sz w:val="22"/>
                <w:szCs w:val="22"/>
              </w:rPr>
              <w:t>етровводного</w:t>
            </w:r>
            <w:proofErr w:type="spellEnd"/>
            <w:r w:rsidRPr="009E1EF3">
              <w:rPr>
                <w:b w:val="0"/>
                <w:bCs w:val="0"/>
                <w:sz w:val="22"/>
                <w:szCs w:val="22"/>
              </w:rPr>
              <w:t xml:space="preserve"> зеркала</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250</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Вело и лыжные станции</w:t>
            </w:r>
          </w:p>
          <w:p w:rsidR="0047179F" w:rsidRPr="009E1EF3" w:rsidRDefault="0047179F" w:rsidP="004B3095">
            <w:pPr>
              <w:pStyle w:val="a4"/>
              <w:rPr>
                <w:rFonts w:cs="Arial"/>
                <w:b w:val="0"/>
                <w:bCs w:val="0"/>
                <w:sz w:val="22"/>
                <w:szCs w:val="22"/>
              </w:rPr>
            </w:pP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Место</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200</w:t>
            </w:r>
          </w:p>
          <w:p w:rsidR="0047179F" w:rsidRPr="009E1EF3" w:rsidRDefault="0047179F" w:rsidP="004B3095">
            <w:pPr>
              <w:pStyle w:val="a4"/>
              <w:rPr>
                <w:rFonts w:cs="Arial"/>
                <w:b w:val="0"/>
                <w:bCs w:val="0"/>
                <w:sz w:val="22"/>
                <w:szCs w:val="22"/>
              </w:rPr>
            </w:pPr>
          </w:p>
          <w:p w:rsidR="0047179F" w:rsidRPr="009E1EF3" w:rsidRDefault="0047179F" w:rsidP="004B3095">
            <w:pPr>
              <w:pStyle w:val="a4"/>
              <w:rPr>
                <w:rFonts w:cs="Arial"/>
                <w:b w:val="0"/>
                <w:bCs w:val="0"/>
                <w:sz w:val="22"/>
                <w:szCs w:val="22"/>
              </w:rPr>
            </w:pP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Пляжи общего пользования пляж акватория</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Гектаров</w:t>
            </w:r>
          </w:p>
          <w:p w:rsidR="0047179F" w:rsidRPr="009E1EF3" w:rsidRDefault="0047179F" w:rsidP="004B3095">
            <w:pPr>
              <w:pStyle w:val="a4"/>
              <w:ind w:firstLine="0"/>
              <w:rPr>
                <w:b w:val="0"/>
                <w:bCs w:val="0"/>
                <w:sz w:val="22"/>
                <w:szCs w:val="22"/>
              </w:rPr>
            </w:pPr>
            <w:r w:rsidRPr="009E1EF3">
              <w:rPr>
                <w:b w:val="0"/>
                <w:bCs w:val="0"/>
                <w:sz w:val="22"/>
                <w:szCs w:val="22"/>
              </w:rPr>
              <w:t>Гектаров</w:t>
            </w:r>
          </w:p>
        </w:tc>
        <w:tc>
          <w:tcPr>
            <w:tcW w:w="1563" w:type="pct"/>
            <w:vAlign w:val="center"/>
          </w:tcPr>
          <w:p w:rsidR="0047179F" w:rsidRPr="009E1EF3" w:rsidRDefault="0047179F" w:rsidP="004B3095">
            <w:pPr>
              <w:pStyle w:val="a4"/>
              <w:rPr>
                <w:rFonts w:cs="Arial"/>
                <w:b w:val="0"/>
                <w:bCs w:val="0"/>
                <w:sz w:val="22"/>
                <w:szCs w:val="22"/>
              </w:rPr>
            </w:pPr>
          </w:p>
          <w:p w:rsidR="0047179F" w:rsidRPr="009E1EF3" w:rsidRDefault="0047179F" w:rsidP="004B3095">
            <w:pPr>
              <w:pStyle w:val="a4"/>
              <w:ind w:firstLine="0"/>
              <w:rPr>
                <w:b w:val="0"/>
                <w:bCs w:val="0"/>
                <w:sz w:val="22"/>
                <w:szCs w:val="22"/>
              </w:rPr>
            </w:pPr>
            <w:r w:rsidRPr="009E1EF3">
              <w:rPr>
                <w:b w:val="0"/>
                <w:bCs w:val="0"/>
                <w:sz w:val="22"/>
                <w:szCs w:val="22"/>
              </w:rPr>
              <w:t>0,8-1</w:t>
            </w:r>
          </w:p>
          <w:p w:rsidR="0047179F" w:rsidRPr="009E1EF3" w:rsidRDefault="0047179F" w:rsidP="004B3095">
            <w:pPr>
              <w:pStyle w:val="a4"/>
              <w:ind w:firstLine="0"/>
              <w:rPr>
                <w:b w:val="0"/>
                <w:bCs w:val="0"/>
                <w:sz w:val="22"/>
                <w:szCs w:val="22"/>
              </w:rPr>
            </w:pPr>
            <w:r w:rsidRPr="009E1EF3">
              <w:rPr>
                <w:b w:val="0"/>
                <w:bCs w:val="0"/>
                <w:sz w:val="22"/>
                <w:szCs w:val="22"/>
              </w:rPr>
              <w:t>1-2</w:t>
            </w:r>
          </w:p>
        </w:tc>
      </w:tr>
      <w:tr w:rsidR="0047179F" w:rsidRPr="005663F3">
        <w:trPr>
          <w:trHeight w:val="7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Площадки для выгула собак</w:t>
            </w:r>
          </w:p>
        </w:tc>
        <w:tc>
          <w:tcPr>
            <w:tcW w:w="1194" w:type="pct"/>
            <w:vAlign w:val="center"/>
          </w:tcPr>
          <w:p w:rsidR="0047179F" w:rsidRPr="009E1EF3" w:rsidRDefault="0047179F" w:rsidP="004B3095">
            <w:pPr>
              <w:pStyle w:val="a4"/>
              <w:ind w:firstLine="0"/>
              <w:rPr>
                <w:b w:val="0"/>
                <w:bCs w:val="0"/>
                <w:sz w:val="22"/>
                <w:szCs w:val="22"/>
              </w:rPr>
            </w:pPr>
            <w:proofErr w:type="spellStart"/>
            <w:r w:rsidRPr="009E1EF3">
              <w:rPr>
                <w:b w:val="0"/>
                <w:bCs w:val="0"/>
                <w:sz w:val="22"/>
                <w:szCs w:val="22"/>
              </w:rPr>
              <w:t>Кв</w:t>
            </w:r>
            <w:proofErr w:type="gramStart"/>
            <w:r w:rsidRPr="009E1EF3">
              <w:rPr>
                <w:b w:val="0"/>
                <w:bCs w:val="0"/>
                <w:sz w:val="22"/>
                <w:szCs w:val="22"/>
              </w:rPr>
              <w:t>.м</w:t>
            </w:r>
            <w:proofErr w:type="gramEnd"/>
            <w:r w:rsidRPr="009E1EF3">
              <w:rPr>
                <w:b w:val="0"/>
                <w:bCs w:val="0"/>
                <w:sz w:val="22"/>
                <w:szCs w:val="22"/>
              </w:rPr>
              <w:t>етров</w:t>
            </w:r>
            <w:proofErr w:type="spellEnd"/>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100-400</w:t>
            </w:r>
          </w:p>
        </w:tc>
      </w:tr>
      <w:tr w:rsidR="0047179F" w:rsidRPr="005663F3">
        <w:trPr>
          <w:trHeight w:val="20"/>
        </w:trPr>
        <w:tc>
          <w:tcPr>
            <w:tcW w:w="2243" w:type="pct"/>
            <w:vAlign w:val="center"/>
          </w:tcPr>
          <w:p w:rsidR="0047179F" w:rsidRPr="009E1EF3" w:rsidRDefault="0047179F" w:rsidP="004B3095">
            <w:pPr>
              <w:pStyle w:val="a4"/>
              <w:ind w:firstLine="0"/>
              <w:jc w:val="left"/>
              <w:rPr>
                <w:b w:val="0"/>
                <w:bCs w:val="0"/>
                <w:sz w:val="22"/>
                <w:szCs w:val="22"/>
              </w:rPr>
            </w:pPr>
            <w:r w:rsidRPr="009E1EF3">
              <w:rPr>
                <w:b w:val="0"/>
                <w:bCs w:val="0"/>
                <w:sz w:val="22"/>
                <w:szCs w:val="22"/>
              </w:rPr>
              <w:t>Общественные туалеты</w:t>
            </w:r>
          </w:p>
        </w:tc>
        <w:tc>
          <w:tcPr>
            <w:tcW w:w="1194" w:type="pct"/>
            <w:vAlign w:val="center"/>
          </w:tcPr>
          <w:p w:rsidR="0047179F" w:rsidRPr="009E1EF3" w:rsidRDefault="0047179F" w:rsidP="004B3095">
            <w:pPr>
              <w:pStyle w:val="a4"/>
              <w:ind w:firstLine="0"/>
              <w:rPr>
                <w:b w:val="0"/>
                <w:bCs w:val="0"/>
                <w:sz w:val="22"/>
                <w:szCs w:val="22"/>
              </w:rPr>
            </w:pPr>
            <w:r w:rsidRPr="009E1EF3">
              <w:rPr>
                <w:b w:val="0"/>
                <w:bCs w:val="0"/>
                <w:sz w:val="22"/>
                <w:szCs w:val="22"/>
              </w:rPr>
              <w:t>Штука</w:t>
            </w:r>
          </w:p>
        </w:tc>
        <w:tc>
          <w:tcPr>
            <w:tcW w:w="1563" w:type="pct"/>
            <w:vAlign w:val="center"/>
          </w:tcPr>
          <w:p w:rsidR="0047179F" w:rsidRPr="009E1EF3" w:rsidRDefault="0047179F" w:rsidP="004B3095">
            <w:pPr>
              <w:pStyle w:val="a4"/>
              <w:ind w:firstLine="0"/>
              <w:rPr>
                <w:b w:val="0"/>
                <w:bCs w:val="0"/>
                <w:sz w:val="22"/>
                <w:szCs w:val="22"/>
              </w:rPr>
            </w:pPr>
            <w:r w:rsidRPr="009E1EF3">
              <w:rPr>
                <w:b w:val="0"/>
                <w:bCs w:val="0"/>
                <w:sz w:val="22"/>
                <w:szCs w:val="22"/>
              </w:rPr>
              <w:t>5</w:t>
            </w:r>
          </w:p>
        </w:tc>
      </w:tr>
    </w:tbl>
    <w:p w:rsidR="0047179F" w:rsidRPr="005663F3" w:rsidRDefault="0047179F" w:rsidP="007E478E">
      <w:pPr>
        <w:pStyle w:val="dktexjustify"/>
        <w:shd w:val="clear" w:color="auto" w:fill="FFFFFF"/>
        <w:spacing w:before="0" w:beforeAutospacing="0" w:after="0" w:afterAutospacing="0" w:line="360" w:lineRule="auto"/>
        <w:jc w:val="both"/>
        <w:rPr>
          <w:rFonts w:cs="Arial"/>
          <w:color w:val="000000"/>
        </w:rPr>
      </w:pPr>
    </w:p>
    <w:p w:rsidR="0047179F" w:rsidRPr="009E1EF3" w:rsidRDefault="0047179F" w:rsidP="007E478E">
      <w:pPr>
        <w:pStyle w:val="4"/>
        <w:numPr>
          <w:ilvl w:val="0"/>
          <w:numId w:val="0"/>
        </w:numPr>
        <w:shd w:val="clear" w:color="auto" w:fill="FFFFFF"/>
        <w:spacing w:before="0" w:after="0"/>
        <w:ind w:left="720"/>
        <w:jc w:val="center"/>
        <w:rPr>
          <w:bCs w:val="0"/>
          <w:color w:val="000000"/>
          <w:sz w:val="24"/>
          <w:szCs w:val="24"/>
        </w:rPr>
      </w:pPr>
      <w:r w:rsidRPr="009E1EF3">
        <w:rPr>
          <w:bCs w:val="0"/>
          <w:sz w:val="24"/>
          <w:szCs w:val="24"/>
        </w:rPr>
        <w:t xml:space="preserve">VI. Расчетные показатели в сфере </w:t>
      </w:r>
      <w:r w:rsidRPr="009E1EF3">
        <w:rPr>
          <w:bCs w:val="0"/>
          <w:color w:val="000000"/>
          <w:sz w:val="24"/>
          <w:szCs w:val="24"/>
        </w:rPr>
        <w:t>в сфере транспортного обслуживания</w:t>
      </w:r>
    </w:p>
    <w:p w:rsidR="0047179F" w:rsidRPr="009E1EF3" w:rsidRDefault="0047179F" w:rsidP="007E478E">
      <w:pPr>
        <w:rPr>
          <w:b/>
          <w:sz w:val="24"/>
          <w:szCs w:val="24"/>
        </w:rPr>
      </w:pPr>
    </w:p>
    <w:p w:rsidR="0047179F" w:rsidRPr="009E1EF3" w:rsidRDefault="0047179F" w:rsidP="007E478E">
      <w:pPr>
        <w:jc w:val="center"/>
        <w:rPr>
          <w:rFonts w:ascii="Times New Roman" w:hAnsi="Times New Roman" w:cs="Times New Roman"/>
          <w:b/>
          <w:sz w:val="24"/>
          <w:szCs w:val="24"/>
        </w:rPr>
      </w:pPr>
      <w:r w:rsidRPr="009E1EF3">
        <w:rPr>
          <w:rFonts w:ascii="Times New Roman" w:hAnsi="Times New Roman" w:cs="Times New Roman"/>
          <w:b/>
          <w:sz w:val="24"/>
          <w:szCs w:val="24"/>
        </w:rPr>
        <w:t>Общие требования</w:t>
      </w:r>
    </w:p>
    <w:p w:rsidR="0047179F" w:rsidRPr="005663F3" w:rsidRDefault="0047179F" w:rsidP="007E478E">
      <w:pPr>
        <w:jc w:val="center"/>
        <w:rPr>
          <w:rFonts w:ascii="Times New Roman" w:hAnsi="Times New Roman" w:cs="Times New Roman"/>
          <w:sz w:val="24"/>
          <w:szCs w:val="24"/>
        </w:rPr>
      </w:pPr>
    </w:p>
    <w:p w:rsidR="0047179F" w:rsidRPr="005663F3" w:rsidRDefault="0047179F" w:rsidP="009E1EF3">
      <w:pPr>
        <w:tabs>
          <w:tab w:val="left" w:pos="1500"/>
          <w:tab w:val="left" w:pos="1600"/>
          <w:tab w:val="num" w:pos="2120"/>
        </w:tabs>
        <w:jc w:val="both"/>
        <w:rPr>
          <w:rFonts w:ascii="Times New Roman" w:hAnsi="Times New Roman" w:cs="Times New Roman"/>
          <w:sz w:val="24"/>
          <w:szCs w:val="24"/>
        </w:rPr>
      </w:pPr>
      <w:r w:rsidRPr="005663F3">
        <w:rPr>
          <w:rFonts w:ascii="Times New Roman" w:hAnsi="Times New Roman" w:cs="Times New Roman"/>
          <w:sz w:val="24"/>
          <w:szCs w:val="24"/>
        </w:rPr>
        <w:t>70. Сооружения и коммуникации транспортной инфраструктуры могут располагаться в составе всех территориальных зон.</w:t>
      </w:r>
    </w:p>
    <w:p w:rsidR="0047179F" w:rsidRPr="005663F3" w:rsidRDefault="0047179F" w:rsidP="009E1EF3">
      <w:pPr>
        <w:tabs>
          <w:tab w:val="left" w:pos="1500"/>
          <w:tab w:val="left" w:pos="1600"/>
          <w:tab w:val="num" w:pos="1800"/>
        </w:tabs>
        <w:jc w:val="both"/>
        <w:rPr>
          <w:rFonts w:ascii="Times New Roman" w:hAnsi="Times New Roman" w:cs="Times New Roman"/>
          <w:sz w:val="24"/>
          <w:szCs w:val="24"/>
        </w:rPr>
      </w:pPr>
      <w:r w:rsidRPr="005663F3">
        <w:rPr>
          <w:rFonts w:ascii="Times New Roman" w:hAnsi="Times New Roman" w:cs="Times New Roman"/>
          <w:sz w:val="24"/>
          <w:szCs w:val="24"/>
        </w:rPr>
        <w:t xml:space="preserve">71. В целях устойчивого развития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5663F3">
        <w:rPr>
          <w:rFonts w:ascii="Times New Roman" w:hAnsi="Times New Roman" w:cs="Times New Roman"/>
          <w:sz w:val="24"/>
          <w:szCs w:val="24"/>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7179F" w:rsidRPr="005663F3" w:rsidRDefault="0047179F" w:rsidP="007E478E">
      <w:pPr>
        <w:tabs>
          <w:tab w:val="num" w:pos="1320"/>
          <w:tab w:val="left" w:pos="1500"/>
          <w:tab w:val="left" w:pos="1600"/>
        </w:tabs>
        <w:ind w:firstLine="709"/>
        <w:jc w:val="both"/>
        <w:rPr>
          <w:rFonts w:ascii="Times New Roman" w:hAnsi="Times New Roman" w:cs="Times New Roman"/>
          <w:sz w:val="24"/>
          <w:szCs w:val="24"/>
        </w:rPr>
      </w:pPr>
      <w:r w:rsidRPr="005663F3">
        <w:rPr>
          <w:rFonts w:ascii="Times New Roman" w:hAnsi="Times New Roman" w:cs="Times New Roman"/>
          <w:sz w:val="24"/>
          <w:szCs w:val="24"/>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47179F" w:rsidRPr="005663F3" w:rsidRDefault="0047179F" w:rsidP="007E478E">
      <w:pPr>
        <w:tabs>
          <w:tab w:val="left" w:pos="1500"/>
          <w:tab w:val="left" w:pos="1600"/>
          <w:tab w:val="num" w:pos="2120"/>
        </w:tabs>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Проектирование нового строительства и реконструкции объектов </w:t>
      </w:r>
      <w:r w:rsidRPr="005663F3">
        <w:rPr>
          <w:rFonts w:ascii="Times New Roman" w:hAnsi="Times New Roman" w:cs="Times New Roman"/>
          <w:spacing w:val="-4"/>
          <w:sz w:val="24"/>
          <w:szCs w:val="24"/>
        </w:rPr>
        <w:t>транспортной инфраструктуры должно сопровождаться экологическим обоснованием,</w:t>
      </w:r>
      <w:r w:rsidRPr="005663F3">
        <w:rPr>
          <w:rFonts w:ascii="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7179F" w:rsidRPr="005663F3" w:rsidRDefault="0047179F" w:rsidP="009E1EF3">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47179F" w:rsidRPr="005663F3" w:rsidRDefault="0047179F" w:rsidP="009E1EF3">
      <w:pPr>
        <w:tabs>
          <w:tab w:val="left" w:pos="1500"/>
          <w:tab w:val="left" w:pos="1600"/>
          <w:tab w:val="num" w:pos="1800"/>
          <w:tab w:val="num" w:pos="2220"/>
        </w:tabs>
        <w:jc w:val="both"/>
        <w:rPr>
          <w:rFonts w:ascii="Times New Roman" w:hAnsi="Times New Roman" w:cs="Times New Roman"/>
          <w:sz w:val="24"/>
          <w:szCs w:val="24"/>
        </w:rPr>
      </w:pPr>
      <w:r w:rsidRPr="005663F3">
        <w:rPr>
          <w:rFonts w:ascii="Times New Roman" w:hAnsi="Times New Roman" w:cs="Times New Roman"/>
          <w:sz w:val="24"/>
          <w:szCs w:val="24"/>
        </w:rPr>
        <w:t>73. Конструкция дорожного покрытия должна обеспечивать установленную скорость движения транспорта в соответствии с категорией дороги.</w:t>
      </w:r>
    </w:p>
    <w:p w:rsidR="0047179F" w:rsidRPr="005663F3" w:rsidRDefault="0047179F" w:rsidP="009E1EF3">
      <w:pPr>
        <w:tabs>
          <w:tab w:val="left" w:pos="1500"/>
          <w:tab w:val="left" w:pos="1600"/>
          <w:tab w:val="num" w:pos="1800"/>
          <w:tab w:val="num" w:pos="2220"/>
        </w:tabs>
        <w:jc w:val="both"/>
        <w:rPr>
          <w:rFonts w:ascii="Times New Roman" w:hAnsi="Times New Roman" w:cs="Times New Roman"/>
          <w:sz w:val="24"/>
          <w:szCs w:val="24"/>
        </w:rPr>
      </w:pPr>
      <w:r w:rsidRPr="005663F3">
        <w:rPr>
          <w:rFonts w:ascii="Times New Roman" w:hAnsi="Times New Roman" w:cs="Times New Roman"/>
          <w:sz w:val="24"/>
          <w:szCs w:val="24"/>
        </w:rPr>
        <w:t>74. В центральной части крупных,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47179F" w:rsidRPr="009E1EF3" w:rsidRDefault="0047179F" w:rsidP="007E478E">
      <w:pPr>
        <w:widowControl/>
        <w:autoSpaceDE w:val="0"/>
        <w:autoSpaceDN w:val="0"/>
        <w:adjustRightInd w:val="0"/>
        <w:ind w:firstLine="540"/>
        <w:jc w:val="center"/>
        <w:rPr>
          <w:rStyle w:val="apple-converted-space"/>
          <w:b/>
          <w:color w:val="000000"/>
          <w:sz w:val="24"/>
          <w:szCs w:val="24"/>
          <w:shd w:val="clear" w:color="auto" w:fill="FFFFFF"/>
        </w:rPr>
      </w:pPr>
      <w:r w:rsidRPr="009E1EF3">
        <w:rPr>
          <w:rFonts w:ascii="Times New Roman" w:hAnsi="Times New Roman" w:cs="Times New Roman"/>
          <w:b/>
          <w:color w:val="000000"/>
          <w:sz w:val="24"/>
          <w:szCs w:val="24"/>
          <w:shd w:val="clear" w:color="auto" w:fill="FFFFFF"/>
        </w:rPr>
        <w:t>Плотность сети линий общественного транспорта</w:t>
      </w:r>
      <w:r w:rsidRPr="009E1EF3">
        <w:rPr>
          <w:rStyle w:val="apple-converted-space"/>
          <w:b/>
          <w:color w:val="000000"/>
          <w:sz w:val="24"/>
          <w:szCs w:val="24"/>
          <w:shd w:val="clear" w:color="auto" w:fill="FFFFFF"/>
        </w:rPr>
        <w:t> </w:t>
      </w:r>
    </w:p>
    <w:p w:rsidR="0047179F" w:rsidRPr="005663F3" w:rsidRDefault="0047179F" w:rsidP="007E478E">
      <w:pPr>
        <w:widowControl/>
        <w:autoSpaceDE w:val="0"/>
        <w:autoSpaceDN w:val="0"/>
        <w:adjustRightInd w:val="0"/>
        <w:ind w:firstLine="540"/>
        <w:jc w:val="center"/>
        <w:rPr>
          <w:rStyle w:val="apple-converted-space"/>
          <w:color w:val="000000"/>
          <w:sz w:val="24"/>
          <w:szCs w:val="24"/>
          <w:shd w:val="clear" w:color="auto" w:fill="FFFFFF"/>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75. </w:t>
      </w:r>
      <w:r w:rsidRPr="005663F3">
        <w:rPr>
          <w:rFonts w:ascii="Times New Roman" w:hAnsi="Times New Roman" w:cs="Times New Roman"/>
          <w:sz w:val="24"/>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47179F"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В центральных районах крупных и крупнейших городов плотность этой сети допускается </w:t>
      </w:r>
      <w:r w:rsidRPr="005663F3">
        <w:rPr>
          <w:rFonts w:ascii="Times New Roman" w:hAnsi="Times New Roman" w:cs="Times New Roman"/>
          <w:sz w:val="24"/>
          <w:szCs w:val="24"/>
        </w:rPr>
        <w:lastRenderedPageBreak/>
        <w:t>увеличивать до 4,5 километров/кв. километров.</w:t>
      </w:r>
    </w:p>
    <w:p w:rsidR="009E1EF3" w:rsidRDefault="009E1EF3" w:rsidP="007E478E">
      <w:pPr>
        <w:autoSpaceDE w:val="0"/>
        <w:autoSpaceDN w:val="0"/>
        <w:adjustRightInd w:val="0"/>
        <w:ind w:firstLine="709"/>
        <w:jc w:val="center"/>
        <w:rPr>
          <w:rFonts w:ascii="Times New Roman" w:hAnsi="Times New Roman" w:cs="Times New Roman"/>
          <w:color w:val="000000"/>
          <w:sz w:val="24"/>
          <w:szCs w:val="24"/>
        </w:rPr>
      </w:pPr>
    </w:p>
    <w:p w:rsidR="0047179F" w:rsidRPr="009E1EF3" w:rsidRDefault="0047179F" w:rsidP="007E478E">
      <w:pPr>
        <w:autoSpaceDE w:val="0"/>
        <w:autoSpaceDN w:val="0"/>
        <w:adjustRightInd w:val="0"/>
        <w:ind w:firstLine="709"/>
        <w:jc w:val="center"/>
        <w:rPr>
          <w:rFonts w:ascii="Times New Roman" w:hAnsi="Times New Roman" w:cs="Times New Roman"/>
          <w:b/>
          <w:sz w:val="24"/>
          <w:szCs w:val="24"/>
        </w:rPr>
      </w:pPr>
      <w:r w:rsidRPr="009E1EF3">
        <w:rPr>
          <w:rFonts w:ascii="Times New Roman" w:hAnsi="Times New Roman" w:cs="Times New Roman"/>
          <w:b/>
          <w:color w:val="000000"/>
          <w:sz w:val="24"/>
          <w:szCs w:val="24"/>
        </w:rPr>
        <w:t xml:space="preserve">Дальность пешеходных подходов к ближайшим остановкам общественного пассажирского транспорта </w:t>
      </w:r>
    </w:p>
    <w:p w:rsidR="0047179F" w:rsidRPr="009E1EF3" w:rsidRDefault="0047179F" w:rsidP="007E478E">
      <w:pPr>
        <w:autoSpaceDE w:val="0"/>
        <w:autoSpaceDN w:val="0"/>
        <w:adjustRightInd w:val="0"/>
        <w:ind w:firstLine="709"/>
        <w:jc w:val="both"/>
        <w:rPr>
          <w:rFonts w:ascii="Times New Roman" w:hAnsi="Times New Roman" w:cs="Times New Roman"/>
          <w:b/>
          <w:sz w:val="24"/>
          <w:szCs w:val="24"/>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76.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IА, IБ, IГ и II</w:t>
      </w:r>
      <w:proofErr w:type="gramStart"/>
      <w:r w:rsidRPr="005663F3">
        <w:rPr>
          <w:rFonts w:ascii="Times New Roman" w:hAnsi="Times New Roman" w:cs="Times New Roman"/>
          <w:sz w:val="24"/>
          <w:szCs w:val="24"/>
        </w:rPr>
        <w:t>А</w:t>
      </w:r>
      <w:proofErr w:type="gramEnd"/>
      <w:r w:rsidRPr="005663F3">
        <w:rPr>
          <w:rFonts w:ascii="Times New Roman" w:hAnsi="Times New Roman" w:cs="Times New Roman"/>
          <w:sz w:val="24"/>
          <w:szCs w:val="24"/>
        </w:rPr>
        <w:t xml:space="preserve"> до 300 метров, а в климатическом подрайоне IД и IV климатическом районе – до 400 метров.</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w:t>
      </w:r>
    </w:p>
    <w:p w:rsidR="0047179F" w:rsidRPr="005663F3" w:rsidRDefault="0047179F" w:rsidP="007E478E">
      <w:pPr>
        <w:autoSpaceDE w:val="0"/>
        <w:autoSpaceDN w:val="0"/>
        <w:adjustRightInd w:val="0"/>
        <w:ind w:firstLine="720"/>
        <w:jc w:val="both"/>
        <w:rPr>
          <w:rFonts w:ascii="Times New Roman" w:hAnsi="Times New Roman" w:cs="Times New Roman"/>
          <w:sz w:val="24"/>
          <w:szCs w:val="24"/>
        </w:rPr>
      </w:pPr>
      <w:r w:rsidRPr="005663F3">
        <w:rPr>
          <w:rFonts w:ascii="Times New Roman" w:hAnsi="Times New Roman" w:cs="Times New Roman"/>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9E1EF3" w:rsidRDefault="0047179F" w:rsidP="007E478E">
      <w:pPr>
        <w:pStyle w:val="dktexjustify"/>
        <w:shd w:val="clear" w:color="auto" w:fill="FFFFFF"/>
        <w:spacing w:before="0" w:beforeAutospacing="0" w:after="0" w:afterAutospacing="0"/>
        <w:ind w:firstLine="720"/>
        <w:jc w:val="center"/>
        <w:rPr>
          <w:b/>
          <w:color w:val="000000"/>
        </w:rPr>
      </w:pPr>
      <w:r w:rsidRPr="009E1EF3">
        <w:rPr>
          <w:b/>
          <w:color w:val="000000"/>
        </w:rPr>
        <w:t xml:space="preserve">Расстояния между остановочными пунктами на линиях общественного </w:t>
      </w:r>
      <w:r w:rsidR="009E1EF3">
        <w:rPr>
          <w:b/>
          <w:color w:val="000000"/>
        </w:rPr>
        <w:t>п</w:t>
      </w:r>
      <w:r w:rsidRPr="009E1EF3">
        <w:rPr>
          <w:b/>
          <w:color w:val="000000"/>
        </w:rPr>
        <w:t>ассажирского транспорта</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77. </w:t>
      </w:r>
      <w:r w:rsidRPr="005663F3">
        <w:rPr>
          <w:rFonts w:ascii="Times New Roman" w:hAnsi="Times New Roman" w:cs="Times New Roman"/>
          <w:sz w:val="24"/>
          <w:szCs w:val="24"/>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Pr="005663F3">
        <w:rPr>
          <w:rFonts w:ascii="Times New Roman" w:hAnsi="Times New Roman" w:cs="Times New Roman"/>
          <w:sz w:val="24"/>
          <w:szCs w:val="24"/>
        </w:rPr>
        <w:t>экспресс-автобусов</w:t>
      </w:r>
      <w:proofErr w:type="gramEnd"/>
      <w:r w:rsidRPr="005663F3">
        <w:rPr>
          <w:rFonts w:ascii="Times New Roman" w:hAnsi="Times New Roman" w:cs="Times New Roman"/>
          <w:sz w:val="24"/>
          <w:szCs w:val="24"/>
        </w:rPr>
        <w:t xml:space="preserve"> - 800 - 1200, метрополитена - 1000 - 2000, электрифицированных железных дорог - 1500 - 2000.</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9E1EF3" w:rsidRDefault="0047179F" w:rsidP="007E478E">
      <w:pPr>
        <w:pStyle w:val="dktexjustify"/>
        <w:shd w:val="clear" w:color="auto" w:fill="FFFFFF"/>
        <w:spacing w:before="0" w:beforeAutospacing="0" w:after="0" w:afterAutospacing="0"/>
        <w:ind w:firstLine="720"/>
        <w:jc w:val="center"/>
        <w:rPr>
          <w:b/>
          <w:color w:val="000000"/>
        </w:rPr>
      </w:pPr>
      <w:r w:rsidRPr="009E1EF3">
        <w:rPr>
          <w:b/>
          <w:color w:val="000000"/>
        </w:rPr>
        <w:t>Нормативы транспортной и пешеходной доступности объектов социального назначения</w:t>
      </w:r>
    </w:p>
    <w:p w:rsidR="0047179F" w:rsidRPr="009E1EF3" w:rsidRDefault="0047179F" w:rsidP="007E478E">
      <w:pPr>
        <w:pStyle w:val="dktexjustify"/>
        <w:shd w:val="clear" w:color="auto" w:fill="FFFFFF"/>
        <w:spacing w:before="0" w:beforeAutospacing="0" w:after="0" w:afterAutospacing="0"/>
        <w:ind w:firstLine="720"/>
        <w:jc w:val="center"/>
        <w:rPr>
          <w:b/>
          <w:color w:val="000000"/>
        </w:rPr>
      </w:pPr>
    </w:p>
    <w:p w:rsidR="0047179F" w:rsidRPr="005663F3" w:rsidRDefault="0047179F" w:rsidP="009E1EF3">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78.</w:t>
      </w:r>
      <w:r w:rsidRPr="005663F3">
        <w:rPr>
          <w:rFonts w:ascii="Times New Roman" w:hAnsi="Times New Roman" w:cs="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47179F" w:rsidRDefault="0047179F" w:rsidP="007E478E">
      <w:pPr>
        <w:autoSpaceDE w:val="0"/>
        <w:autoSpaceDN w:val="0"/>
        <w:adjustRightInd w:val="0"/>
        <w:ind w:firstLine="709"/>
        <w:jc w:val="both"/>
        <w:rPr>
          <w:rFonts w:ascii="Times New Roman" w:hAnsi="Times New Roman" w:cs="Times New Roman"/>
          <w:sz w:val="24"/>
          <w:szCs w:val="24"/>
        </w:rPr>
      </w:pPr>
    </w:p>
    <w:p w:rsidR="0047179F" w:rsidRPr="005663F3" w:rsidRDefault="0047179F" w:rsidP="005663F3">
      <w:pPr>
        <w:autoSpaceDE w:val="0"/>
        <w:autoSpaceDN w:val="0"/>
        <w:adjustRightInd w:val="0"/>
        <w:spacing w:line="360" w:lineRule="auto"/>
        <w:rPr>
          <w:rFonts w:ascii="Times New Roman" w:hAnsi="Times New Roman" w:cs="Times New Roman"/>
          <w:sz w:val="24"/>
          <w:szCs w:val="24"/>
        </w:rPr>
      </w:pPr>
      <w:r w:rsidRPr="005663F3">
        <w:rPr>
          <w:rFonts w:ascii="Times New Roman" w:hAnsi="Times New Roman" w:cs="Times New Roman"/>
          <w:sz w:val="24"/>
          <w:szCs w:val="24"/>
        </w:rPr>
        <w:t>Таблица 15</w:t>
      </w:r>
    </w:p>
    <w:tbl>
      <w:tblPr>
        <w:tblW w:w="10391" w:type="dxa"/>
        <w:tblInd w:w="2"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1736"/>
      </w:tblGrid>
      <w:tr w:rsidR="0047179F" w:rsidRPr="009E1EF3" w:rsidTr="009E1EF3">
        <w:tc>
          <w:tcPr>
            <w:tcW w:w="4065" w:type="dxa"/>
            <w:tcBorders>
              <w:top w:val="single" w:sz="2" w:space="0" w:color="auto"/>
              <w:left w:val="single" w:sz="2" w:space="0" w:color="auto"/>
              <w:bottom w:val="nil"/>
              <w:right w:val="single" w:sz="2" w:space="0" w:color="auto"/>
            </w:tcBorders>
          </w:tcPr>
          <w:p w:rsidR="0047179F" w:rsidRPr="009E1EF3" w:rsidRDefault="0047179F" w:rsidP="004B3095">
            <w:pPr>
              <w:ind w:firstLine="360"/>
              <w:jc w:val="center"/>
              <w:rPr>
                <w:rFonts w:ascii="Times New Roman" w:hAnsi="Times New Roman" w:cs="Times New Roman"/>
                <w:sz w:val="22"/>
                <w:szCs w:val="22"/>
              </w:rPr>
            </w:pPr>
            <w:r w:rsidRPr="009E1EF3">
              <w:rPr>
                <w:rFonts w:ascii="Times New Roman" w:hAnsi="Times New Roman" w:cs="Times New Roman"/>
                <w:sz w:val="22"/>
                <w:szCs w:val="22"/>
              </w:rPr>
              <w:t>Здания, до которых</w:t>
            </w:r>
          </w:p>
          <w:p w:rsidR="0047179F" w:rsidRPr="009E1EF3" w:rsidRDefault="0047179F" w:rsidP="004B3095">
            <w:pPr>
              <w:ind w:firstLine="360"/>
              <w:jc w:val="center"/>
              <w:rPr>
                <w:rFonts w:ascii="Times New Roman" w:hAnsi="Times New Roman" w:cs="Times New Roman"/>
                <w:sz w:val="22"/>
                <w:szCs w:val="22"/>
              </w:rPr>
            </w:pPr>
            <w:r w:rsidRPr="009E1EF3">
              <w:rPr>
                <w:rFonts w:ascii="Times New Roman" w:hAnsi="Times New Roman" w:cs="Times New Roman"/>
                <w:sz w:val="22"/>
                <w:szCs w:val="22"/>
              </w:rPr>
              <w:t xml:space="preserve">определяется расстояние </w:t>
            </w:r>
          </w:p>
        </w:tc>
        <w:tc>
          <w:tcPr>
            <w:tcW w:w="6326" w:type="dxa"/>
            <w:gridSpan w:val="6"/>
            <w:tcBorders>
              <w:top w:val="single" w:sz="2" w:space="0" w:color="auto"/>
              <w:left w:val="single" w:sz="2" w:space="0" w:color="auto"/>
              <w:bottom w:val="single" w:sz="2" w:space="0" w:color="auto"/>
              <w:right w:val="single" w:sz="2" w:space="0" w:color="auto"/>
            </w:tcBorders>
          </w:tcPr>
          <w:p w:rsidR="0047179F" w:rsidRPr="009E1EF3" w:rsidRDefault="0047179F" w:rsidP="004B3095">
            <w:pPr>
              <w:ind w:firstLine="360"/>
              <w:jc w:val="center"/>
              <w:rPr>
                <w:rFonts w:ascii="Times New Roman" w:hAnsi="Times New Roman" w:cs="Times New Roman"/>
                <w:sz w:val="22"/>
                <w:szCs w:val="22"/>
              </w:rPr>
            </w:pPr>
            <w:r w:rsidRPr="009E1EF3">
              <w:rPr>
                <w:rFonts w:ascii="Times New Roman" w:hAnsi="Times New Roman" w:cs="Times New Roman"/>
                <w:sz w:val="22"/>
                <w:szCs w:val="22"/>
              </w:rPr>
              <w:t>Расстояние, метров</w:t>
            </w:r>
          </w:p>
          <w:p w:rsidR="0047179F" w:rsidRPr="009E1EF3" w:rsidRDefault="0047179F" w:rsidP="004B3095">
            <w:pPr>
              <w:ind w:firstLine="360"/>
              <w:jc w:val="center"/>
              <w:rPr>
                <w:rFonts w:ascii="Times New Roman" w:hAnsi="Times New Roman" w:cs="Times New Roman"/>
                <w:sz w:val="22"/>
                <w:szCs w:val="22"/>
              </w:rPr>
            </w:pPr>
          </w:p>
        </w:tc>
      </w:tr>
      <w:tr w:rsidR="0047179F" w:rsidRPr="009E1EF3" w:rsidTr="009E1EF3">
        <w:tc>
          <w:tcPr>
            <w:tcW w:w="4065" w:type="dxa"/>
            <w:tcBorders>
              <w:top w:val="nil"/>
              <w:left w:val="single" w:sz="2" w:space="0" w:color="auto"/>
              <w:bottom w:val="nil"/>
              <w:right w:val="single" w:sz="2" w:space="0" w:color="auto"/>
            </w:tcBorders>
          </w:tcPr>
          <w:p w:rsidR="0047179F" w:rsidRPr="009E1EF3" w:rsidRDefault="0047179F" w:rsidP="004B3095">
            <w:pPr>
              <w:ind w:firstLine="360"/>
              <w:jc w:val="both"/>
              <w:rPr>
                <w:rFonts w:ascii="Times New Roman" w:hAnsi="Times New Roman" w:cs="Times New Roman"/>
                <w:sz w:val="22"/>
                <w:szCs w:val="22"/>
              </w:rPr>
            </w:pPr>
          </w:p>
          <w:p w:rsidR="0047179F" w:rsidRPr="009E1EF3" w:rsidRDefault="0047179F" w:rsidP="004B3095">
            <w:pPr>
              <w:ind w:firstLine="360"/>
              <w:jc w:val="both"/>
              <w:rPr>
                <w:rFonts w:ascii="Times New Roman" w:hAnsi="Times New Roman" w:cs="Times New Roman"/>
                <w:sz w:val="22"/>
                <w:szCs w:val="22"/>
              </w:rPr>
            </w:pPr>
          </w:p>
        </w:tc>
        <w:tc>
          <w:tcPr>
            <w:tcW w:w="3525" w:type="dxa"/>
            <w:gridSpan w:val="4"/>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от въездов в гаражи и открытых стоянок при числе легковых автомобилей</w:t>
            </w:r>
          </w:p>
        </w:tc>
        <w:tc>
          <w:tcPr>
            <w:tcW w:w="2801" w:type="dxa"/>
            <w:gridSpan w:val="2"/>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от станций технического обслуживания при числе постов</w:t>
            </w:r>
          </w:p>
          <w:p w:rsidR="0047179F" w:rsidRPr="009E1EF3" w:rsidRDefault="0047179F" w:rsidP="004B3095">
            <w:pPr>
              <w:ind w:firstLine="360"/>
              <w:jc w:val="center"/>
              <w:rPr>
                <w:rFonts w:ascii="Times New Roman" w:hAnsi="Times New Roman" w:cs="Times New Roman"/>
                <w:sz w:val="22"/>
                <w:szCs w:val="22"/>
              </w:rPr>
            </w:pPr>
          </w:p>
        </w:tc>
      </w:tr>
      <w:tr w:rsidR="0047179F" w:rsidRPr="009E1EF3" w:rsidTr="009E1EF3">
        <w:tc>
          <w:tcPr>
            <w:tcW w:w="4065" w:type="dxa"/>
            <w:tcBorders>
              <w:top w:val="nil"/>
              <w:left w:val="single" w:sz="2" w:space="0" w:color="auto"/>
              <w:bottom w:val="single" w:sz="2" w:space="0" w:color="auto"/>
              <w:right w:val="single" w:sz="2" w:space="0" w:color="auto"/>
            </w:tcBorders>
          </w:tcPr>
          <w:p w:rsidR="0047179F" w:rsidRPr="009E1EF3" w:rsidRDefault="0047179F" w:rsidP="004B3095">
            <w:pPr>
              <w:ind w:firstLine="360"/>
              <w:rPr>
                <w:rFonts w:ascii="Times New Roman" w:hAnsi="Times New Roman" w:cs="Times New Roman"/>
                <w:sz w:val="22"/>
                <w:szCs w:val="22"/>
              </w:rPr>
            </w:pPr>
          </w:p>
        </w:tc>
        <w:tc>
          <w:tcPr>
            <w:tcW w:w="1020" w:type="dxa"/>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 и менее х</w:t>
            </w:r>
          </w:p>
        </w:tc>
        <w:tc>
          <w:tcPr>
            <w:tcW w:w="795" w:type="dxa"/>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11-50</w:t>
            </w:r>
          </w:p>
        </w:tc>
        <w:tc>
          <w:tcPr>
            <w:tcW w:w="825" w:type="dxa"/>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51-100</w:t>
            </w:r>
          </w:p>
        </w:tc>
        <w:tc>
          <w:tcPr>
            <w:tcW w:w="885" w:type="dxa"/>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101-300</w:t>
            </w:r>
          </w:p>
        </w:tc>
        <w:tc>
          <w:tcPr>
            <w:tcW w:w="1065" w:type="dxa"/>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 и менее</w:t>
            </w:r>
          </w:p>
          <w:p w:rsidR="0047179F" w:rsidRPr="009E1EF3" w:rsidRDefault="0047179F" w:rsidP="004B3095">
            <w:pPr>
              <w:ind w:firstLine="360"/>
              <w:jc w:val="center"/>
              <w:rPr>
                <w:rFonts w:ascii="Times New Roman" w:hAnsi="Times New Roman" w:cs="Times New Roman"/>
                <w:sz w:val="22"/>
                <w:szCs w:val="22"/>
              </w:rPr>
            </w:pPr>
          </w:p>
        </w:tc>
        <w:tc>
          <w:tcPr>
            <w:tcW w:w="1736" w:type="dxa"/>
            <w:tcBorders>
              <w:top w:val="single" w:sz="2" w:space="0" w:color="auto"/>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11-30</w:t>
            </w:r>
          </w:p>
        </w:tc>
      </w:tr>
      <w:tr w:rsidR="0047179F" w:rsidRPr="009E1EF3" w:rsidTr="009E1EF3">
        <w:tc>
          <w:tcPr>
            <w:tcW w:w="4065" w:type="dxa"/>
            <w:tcBorders>
              <w:top w:val="nil"/>
              <w:left w:val="single" w:sz="2" w:space="0" w:color="auto"/>
              <w:bottom w:val="nil"/>
              <w:right w:val="single" w:sz="2" w:space="0" w:color="auto"/>
            </w:tcBorders>
          </w:tcPr>
          <w:p w:rsidR="0047179F" w:rsidRPr="009E1EF3" w:rsidRDefault="0047179F" w:rsidP="004B3095">
            <w:pPr>
              <w:jc w:val="both"/>
              <w:rPr>
                <w:rFonts w:ascii="Times New Roman" w:hAnsi="Times New Roman" w:cs="Times New Roman"/>
                <w:sz w:val="22"/>
                <w:szCs w:val="22"/>
              </w:rPr>
            </w:pPr>
            <w:r w:rsidRPr="009E1EF3">
              <w:rPr>
                <w:rFonts w:ascii="Times New Roman" w:hAnsi="Times New Roman" w:cs="Times New Roman"/>
                <w:sz w:val="22"/>
                <w:szCs w:val="22"/>
              </w:rPr>
              <w:t>Жилые дома</w:t>
            </w:r>
          </w:p>
        </w:tc>
        <w:tc>
          <w:tcPr>
            <w:tcW w:w="1020"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w:t>
            </w:r>
          </w:p>
        </w:tc>
        <w:tc>
          <w:tcPr>
            <w:tcW w:w="795" w:type="dxa"/>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82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885" w:type="dxa"/>
            <w:tcBorders>
              <w:top w:val="nil"/>
              <w:left w:val="nil"/>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35</w:t>
            </w:r>
          </w:p>
        </w:tc>
        <w:tc>
          <w:tcPr>
            <w:tcW w:w="106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1736"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r>
      <w:tr w:rsidR="0047179F" w:rsidRPr="009E1EF3" w:rsidTr="009E1EF3">
        <w:tc>
          <w:tcPr>
            <w:tcW w:w="4065" w:type="dxa"/>
            <w:tcBorders>
              <w:top w:val="nil"/>
              <w:left w:val="single" w:sz="2" w:space="0" w:color="auto"/>
              <w:bottom w:val="nil"/>
              <w:right w:val="single" w:sz="2" w:space="0" w:color="auto"/>
            </w:tcBorders>
          </w:tcPr>
          <w:p w:rsidR="0047179F" w:rsidRPr="009E1EF3" w:rsidRDefault="0047179F" w:rsidP="004B3095">
            <w:pPr>
              <w:jc w:val="both"/>
              <w:rPr>
                <w:rFonts w:ascii="Times New Roman" w:hAnsi="Times New Roman" w:cs="Times New Roman"/>
                <w:sz w:val="22"/>
                <w:szCs w:val="22"/>
              </w:rPr>
            </w:pPr>
            <w:r w:rsidRPr="009E1EF3">
              <w:rPr>
                <w:rFonts w:ascii="Times New Roman" w:hAnsi="Times New Roman" w:cs="Times New Roman"/>
                <w:sz w:val="22"/>
                <w:szCs w:val="22"/>
              </w:rPr>
              <w:t>В том числе торцы жилы домов без окон</w:t>
            </w:r>
          </w:p>
        </w:tc>
        <w:tc>
          <w:tcPr>
            <w:tcW w:w="1020"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6**</w:t>
            </w:r>
          </w:p>
        </w:tc>
        <w:tc>
          <w:tcPr>
            <w:tcW w:w="795" w:type="dxa"/>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w:t>
            </w:r>
          </w:p>
        </w:tc>
        <w:tc>
          <w:tcPr>
            <w:tcW w:w="82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885" w:type="dxa"/>
            <w:tcBorders>
              <w:top w:val="nil"/>
              <w:left w:val="nil"/>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106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1736"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r>
      <w:tr w:rsidR="0047179F" w:rsidRPr="009E1EF3" w:rsidTr="009E1EF3">
        <w:tc>
          <w:tcPr>
            <w:tcW w:w="4065" w:type="dxa"/>
            <w:tcBorders>
              <w:top w:val="nil"/>
              <w:left w:val="single" w:sz="2" w:space="0" w:color="auto"/>
              <w:bottom w:val="nil"/>
              <w:right w:val="single" w:sz="2" w:space="0" w:color="auto"/>
            </w:tcBorders>
          </w:tcPr>
          <w:p w:rsidR="0047179F" w:rsidRPr="009E1EF3" w:rsidRDefault="0047179F" w:rsidP="004B3095">
            <w:pPr>
              <w:jc w:val="both"/>
              <w:rPr>
                <w:rFonts w:ascii="Times New Roman" w:hAnsi="Times New Roman" w:cs="Times New Roman"/>
                <w:sz w:val="22"/>
                <w:szCs w:val="22"/>
              </w:rPr>
            </w:pPr>
            <w:r w:rsidRPr="009E1EF3">
              <w:rPr>
                <w:rFonts w:ascii="Times New Roman" w:hAnsi="Times New Roman" w:cs="Times New Roman"/>
                <w:sz w:val="22"/>
                <w:szCs w:val="22"/>
              </w:rPr>
              <w:t>Общественные здания</w:t>
            </w:r>
          </w:p>
        </w:tc>
        <w:tc>
          <w:tcPr>
            <w:tcW w:w="1020"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6**</w:t>
            </w:r>
          </w:p>
        </w:tc>
        <w:tc>
          <w:tcPr>
            <w:tcW w:w="795" w:type="dxa"/>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10**</w:t>
            </w:r>
          </w:p>
        </w:tc>
        <w:tc>
          <w:tcPr>
            <w:tcW w:w="82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885" w:type="dxa"/>
            <w:tcBorders>
              <w:top w:val="nil"/>
              <w:left w:val="nil"/>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106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1736"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20</w:t>
            </w:r>
          </w:p>
        </w:tc>
      </w:tr>
      <w:tr w:rsidR="0047179F" w:rsidRPr="009E1EF3" w:rsidTr="009E1EF3">
        <w:tc>
          <w:tcPr>
            <w:tcW w:w="4065" w:type="dxa"/>
            <w:tcBorders>
              <w:top w:val="nil"/>
              <w:left w:val="single" w:sz="2" w:space="0" w:color="auto"/>
              <w:bottom w:val="nil"/>
              <w:right w:val="single" w:sz="2" w:space="0" w:color="auto"/>
            </w:tcBorders>
          </w:tcPr>
          <w:p w:rsidR="0047179F" w:rsidRPr="009E1EF3" w:rsidRDefault="0047179F" w:rsidP="004B3095">
            <w:pPr>
              <w:jc w:val="both"/>
              <w:rPr>
                <w:rFonts w:ascii="Times New Roman" w:hAnsi="Times New Roman" w:cs="Times New Roman"/>
                <w:sz w:val="22"/>
                <w:szCs w:val="22"/>
              </w:rPr>
            </w:pPr>
            <w:r w:rsidRPr="009E1EF3">
              <w:rPr>
                <w:rFonts w:ascii="Times New Roman" w:hAnsi="Times New Roman" w:cs="Times New Roman"/>
                <w:sz w:val="22"/>
                <w:szCs w:val="22"/>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15</w:t>
            </w:r>
          </w:p>
        </w:tc>
        <w:tc>
          <w:tcPr>
            <w:tcW w:w="795" w:type="dxa"/>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82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885" w:type="dxa"/>
            <w:tcBorders>
              <w:top w:val="nil"/>
              <w:left w:val="nil"/>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50</w:t>
            </w:r>
          </w:p>
        </w:tc>
        <w:tc>
          <w:tcPr>
            <w:tcW w:w="1065"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50</w:t>
            </w:r>
          </w:p>
        </w:tc>
        <w:tc>
          <w:tcPr>
            <w:tcW w:w="1736" w:type="dxa"/>
            <w:tcBorders>
              <w:top w:val="nil"/>
              <w:left w:val="single" w:sz="2" w:space="0" w:color="auto"/>
              <w:bottom w:val="nil"/>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tc>
      </w:tr>
      <w:tr w:rsidR="0047179F" w:rsidRPr="009E1EF3" w:rsidTr="009E1EF3">
        <w:tc>
          <w:tcPr>
            <w:tcW w:w="4065" w:type="dxa"/>
            <w:tcBorders>
              <w:top w:val="nil"/>
              <w:left w:val="single" w:sz="2" w:space="0" w:color="auto"/>
              <w:bottom w:val="single" w:sz="2" w:space="0" w:color="auto"/>
              <w:right w:val="single" w:sz="2" w:space="0" w:color="auto"/>
            </w:tcBorders>
          </w:tcPr>
          <w:p w:rsidR="0047179F" w:rsidRPr="009E1EF3" w:rsidRDefault="0047179F" w:rsidP="004B3095">
            <w:pPr>
              <w:jc w:val="both"/>
              <w:rPr>
                <w:rFonts w:ascii="Times New Roman" w:hAnsi="Times New Roman" w:cs="Times New Roman"/>
                <w:sz w:val="22"/>
                <w:szCs w:val="22"/>
              </w:rPr>
            </w:pPr>
            <w:r w:rsidRPr="009E1EF3">
              <w:rPr>
                <w:rFonts w:ascii="Times New Roman" w:hAnsi="Times New Roman" w:cs="Times New Roman"/>
                <w:sz w:val="22"/>
                <w:szCs w:val="22"/>
              </w:rPr>
              <w:t>Лечебные учреждения со стационаром</w:t>
            </w:r>
          </w:p>
          <w:p w:rsidR="0047179F" w:rsidRPr="009E1EF3" w:rsidRDefault="0047179F" w:rsidP="004B3095">
            <w:pPr>
              <w:ind w:firstLine="360"/>
              <w:jc w:val="both"/>
              <w:rPr>
                <w:rFonts w:ascii="Times New Roman" w:hAnsi="Times New Roman" w:cs="Times New Roman"/>
                <w:sz w:val="22"/>
                <w:szCs w:val="22"/>
              </w:rPr>
            </w:pPr>
          </w:p>
        </w:tc>
        <w:tc>
          <w:tcPr>
            <w:tcW w:w="1020" w:type="dxa"/>
            <w:tcBorders>
              <w:top w:val="nil"/>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25</w:t>
            </w:r>
          </w:p>
        </w:tc>
        <w:tc>
          <w:tcPr>
            <w:tcW w:w="795" w:type="dxa"/>
            <w:tcBorders>
              <w:top w:val="nil"/>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50</w:t>
            </w:r>
          </w:p>
        </w:tc>
        <w:tc>
          <w:tcPr>
            <w:tcW w:w="825" w:type="dxa"/>
            <w:tcBorders>
              <w:top w:val="nil"/>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tc>
        <w:tc>
          <w:tcPr>
            <w:tcW w:w="885" w:type="dxa"/>
            <w:tcBorders>
              <w:top w:val="nil"/>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tc>
        <w:tc>
          <w:tcPr>
            <w:tcW w:w="1065" w:type="dxa"/>
            <w:tcBorders>
              <w:top w:val="nil"/>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50</w:t>
            </w:r>
          </w:p>
        </w:tc>
        <w:tc>
          <w:tcPr>
            <w:tcW w:w="1736" w:type="dxa"/>
            <w:tcBorders>
              <w:top w:val="nil"/>
              <w:left w:val="single" w:sz="2" w:space="0" w:color="auto"/>
              <w:bottom w:val="single" w:sz="2" w:space="0" w:color="auto"/>
              <w:right w:val="single" w:sz="2" w:space="0" w:color="auto"/>
            </w:tcBorders>
          </w:tcPr>
          <w:p w:rsidR="0047179F" w:rsidRPr="009E1EF3" w:rsidRDefault="0047179F" w:rsidP="004B3095">
            <w:pPr>
              <w:jc w:val="center"/>
              <w:rPr>
                <w:rFonts w:ascii="Times New Roman" w:hAnsi="Times New Roman" w:cs="Times New Roman"/>
                <w:sz w:val="22"/>
                <w:szCs w:val="22"/>
              </w:rPr>
            </w:pPr>
            <w:r w:rsidRPr="009E1EF3">
              <w:rPr>
                <w:rFonts w:ascii="Times New Roman" w:hAnsi="Times New Roman" w:cs="Times New Roman"/>
                <w:sz w:val="22"/>
                <w:szCs w:val="22"/>
              </w:rPr>
              <w:t>*</w:t>
            </w:r>
          </w:p>
        </w:tc>
      </w:tr>
      <w:tr w:rsidR="0047179F" w:rsidRPr="009E1EF3" w:rsidTr="009E1EF3">
        <w:tc>
          <w:tcPr>
            <w:tcW w:w="10391" w:type="dxa"/>
            <w:gridSpan w:val="7"/>
            <w:tcBorders>
              <w:top w:val="nil"/>
              <w:left w:val="single" w:sz="2" w:space="0" w:color="auto"/>
              <w:bottom w:val="single" w:sz="2" w:space="0" w:color="auto"/>
              <w:right w:val="single" w:sz="2" w:space="0" w:color="auto"/>
            </w:tcBorders>
          </w:tcPr>
          <w:p w:rsidR="0047179F" w:rsidRPr="009E1EF3" w:rsidRDefault="0047179F" w:rsidP="004B3095">
            <w:pPr>
              <w:rPr>
                <w:rFonts w:ascii="Times New Roman" w:hAnsi="Times New Roman" w:cs="Times New Roman"/>
                <w:sz w:val="22"/>
                <w:szCs w:val="22"/>
              </w:rPr>
            </w:pP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lastRenderedPageBreak/>
              <w:t xml:space="preserve">* Определяется по согласованию с органами Государственного санитарно-эпидемиологического надзора. </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 xml:space="preserve">** Для зданий гаражей </w:t>
            </w:r>
            <w:r w:rsidRPr="009E1EF3">
              <w:rPr>
                <w:rFonts w:ascii="Times New Roman" w:hAnsi="Times New Roman" w:cs="Times New Roman"/>
                <w:sz w:val="22"/>
                <w:szCs w:val="22"/>
                <w:lang w:val="en-US"/>
              </w:rPr>
              <w:t>III</w:t>
            </w:r>
            <w:r w:rsidRPr="009E1EF3">
              <w:rPr>
                <w:rFonts w:ascii="Times New Roman" w:hAnsi="Times New Roman" w:cs="Times New Roman"/>
                <w:sz w:val="22"/>
                <w:szCs w:val="22"/>
              </w:rPr>
              <w:t xml:space="preserve"> и </w:t>
            </w:r>
            <w:r w:rsidRPr="009E1EF3">
              <w:rPr>
                <w:rFonts w:ascii="Times New Roman" w:hAnsi="Times New Roman" w:cs="Times New Roman"/>
                <w:sz w:val="22"/>
                <w:szCs w:val="22"/>
                <w:lang w:val="en-US"/>
              </w:rPr>
              <w:t>V</w:t>
            </w:r>
            <w:r w:rsidRPr="009E1EF3">
              <w:rPr>
                <w:rFonts w:ascii="Times New Roman" w:hAnsi="Times New Roman" w:cs="Times New Roman"/>
                <w:sz w:val="22"/>
                <w:szCs w:val="22"/>
              </w:rPr>
              <w:t xml:space="preserve"> степеней огнестойкости расстояния следует принимать не менее 12метров.</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 xml:space="preserve">4. Гаражи и открытые стоянки для хранения легковых автомобилей  вместимостью более 300 </w:t>
            </w:r>
            <w:proofErr w:type="spellStart"/>
            <w:r w:rsidRPr="009E1EF3">
              <w:rPr>
                <w:rFonts w:ascii="Times New Roman" w:hAnsi="Times New Roman" w:cs="Times New Roman"/>
                <w:sz w:val="22"/>
                <w:szCs w:val="22"/>
              </w:rPr>
              <w:t>машино</w:t>
            </w:r>
            <w:proofErr w:type="spellEnd"/>
            <w:r w:rsidRPr="009E1EF3">
              <w:rPr>
                <w:rFonts w:ascii="Times New Roman" w:hAnsi="Times New Roman" w:cs="Times New Roman"/>
                <w:sz w:val="22"/>
                <w:szCs w:val="22"/>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47179F" w:rsidRPr="009E1EF3" w:rsidRDefault="0047179F" w:rsidP="004B3095">
            <w:pPr>
              <w:rPr>
                <w:rFonts w:ascii="Times New Roman" w:hAnsi="Times New Roman" w:cs="Times New Roman"/>
                <w:sz w:val="22"/>
                <w:szCs w:val="22"/>
              </w:rPr>
            </w:pPr>
            <w:r w:rsidRPr="009E1EF3">
              <w:rPr>
                <w:rFonts w:ascii="Times New Roman" w:hAnsi="Times New Roman" w:cs="Times New Roman"/>
                <w:sz w:val="22"/>
                <w:szCs w:val="22"/>
              </w:rPr>
              <w:t xml:space="preserve">5. Для гаражей вместимостью более 10 машин указанные в табл.10*  расстояния допускается принимать по интерполяции. </w:t>
            </w:r>
          </w:p>
          <w:p w:rsidR="0047179F" w:rsidRPr="009E1EF3" w:rsidRDefault="0047179F" w:rsidP="004B3095">
            <w:pPr>
              <w:rPr>
                <w:rFonts w:ascii="Times New Roman" w:hAnsi="Times New Roman" w:cs="Times New Roman"/>
                <w:i/>
                <w:iCs/>
                <w:sz w:val="22"/>
                <w:szCs w:val="22"/>
              </w:rPr>
            </w:pPr>
            <w:r w:rsidRPr="009E1EF3">
              <w:rPr>
                <w:rFonts w:ascii="Times New Roman" w:hAnsi="Times New Roman" w:cs="Times New Roman"/>
                <w:sz w:val="22"/>
                <w:szCs w:val="22"/>
              </w:rPr>
              <w:t>6. В одноэтажных гаражах боксового типа, принадлежащих гражданам,  допускается устройство погребов.</w:t>
            </w:r>
          </w:p>
        </w:tc>
      </w:tr>
    </w:tbl>
    <w:p w:rsidR="0047179F" w:rsidRPr="005663F3"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Pr="00E20B77" w:rsidRDefault="0047179F" w:rsidP="007E478E">
      <w:pPr>
        <w:pStyle w:val="dktexjustify"/>
        <w:shd w:val="clear" w:color="auto" w:fill="FFFFFF"/>
        <w:spacing w:before="0" w:beforeAutospacing="0" w:after="0" w:afterAutospacing="0"/>
        <w:ind w:firstLine="720"/>
        <w:jc w:val="center"/>
        <w:rPr>
          <w:b/>
          <w:color w:val="000000"/>
        </w:rPr>
      </w:pPr>
      <w:r w:rsidRPr="00E20B77">
        <w:rPr>
          <w:b/>
          <w:color w:val="000000"/>
        </w:rPr>
        <w:t>Нормативы озеленения площади санитарно-защитных зон, отделяющих автомобильные дороги от объектов жилой застройки</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5663F3" w:rsidRDefault="0047179F" w:rsidP="00E20B77">
      <w:pPr>
        <w:pStyle w:val="dktexjustify"/>
        <w:shd w:val="clear" w:color="auto" w:fill="FFFFFF"/>
        <w:spacing w:before="0" w:beforeAutospacing="0" w:after="0" w:afterAutospacing="0"/>
        <w:jc w:val="both"/>
        <w:rPr>
          <w:color w:val="000000"/>
        </w:rPr>
      </w:pPr>
      <w:r w:rsidRPr="005663F3">
        <w:rPr>
          <w:color w:val="000000"/>
        </w:rPr>
        <w:t>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47179F" w:rsidRPr="005663F3" w:rsidRDefault="0047179F" w:rsidP="007E478E">
      <w:pPr>
        <w:pStyle w:val="dktexjustify"/>
        <w:shd w:val="clear" w:color="auto" w:fill="FFFFFF"/>
        <w:spacing w:before="0" w:beforeAutospacing="0" w:after="0" w:afterAutospacing="0"/>
        <w:ind w:firstLine="720"/>
        <w:jc w:val="both"/>
        <w:rPr>
          <w:color w:val="000000"/>
        </w:rPr>
      </w:pPr>
    </w:p>
    <w:p w:rsidR="0047179F" w:rsidRPr="00E20B77" w:rsidRDefault="0047179F" w:rsidP="007E478E">
      <w:pPr>
        <w:pStyle w:val="dktexjustify"/>
        <w:shd w:val="clear" w:color="auto" w:fill="FFFFFF"/>
        <w:spacing w:before="0" w:beforeAutospacing="0" w:after="0" w:afterAutospacing="0"/>
        <w:ind w:firstLine="720"/>
        <w:jc w:val="center"/>
        <w:rPr>
          <w:b/>
          <w:color w:val="000000"/>
        </w:rPr>
      </w:pPr>
      <w:r w:rsidRPr="00E20B77">
        <w:rPr>
          <w:b/>
          <w:color w:val="000000"/>
        </w:rPr>
        <w:t>Нормативы озеленения площади санитарно-защитных зон, отделяющих железнодорожные линии от объектов жилой застройки</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5663F3" w:rsidRDefault="0047179F" w:rsidP="00E20B77">
      <w:pPr>
        <w:pStyle w:val="dktexjustify"/>
        <w:shd w:val="clear" w:color="auto" w:fill="FFFFFF"/>
        <w:spacing w:before="0" w:beforeAutospacing="0" w:after="0" w:afterAutospacing="0"/>
        <w:jc w:val="both"/>
        <w:rPr>
          <w:color w:val="000000"/>
        </w:rPr>
      </w:pPr>
      <w:r w:rsidRPr="005663F3">
        <w:rPr>
          <w:color w:val="000000"/>
        </w:rPr>
        <w:t>80.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47179F" w:rsidRPr="005663F3" w:rsidRDefault="0047179F" w:rsidP="007E478E">
      <w:pPr>
        <w:pStyle w:val="dktexjustify"/>
        <w:shd w:val="clear" w:color="auto" w:fill="FFFFFF"/>
        <w:spacing w:before="0" w:beforeAutospacing="0" w:after="0" w:afterAutospacing="0"/>
        <w:ind w:firstLine="720"/>
        <w:jc w:val="both"/>
        <w:rPr>
          <w:color w:val="000000"/>
        </w:rPr>
      </w:pPr>
    </w:p>
    <w:p w:rsidR="0047179F" w:rsidRPr="00E20B77" w:rsidRDefault="0047179F" w:rsidP="007E478E">
      <w:pPr>
        <w:pStyle w:val="dktexjustify"/>
        <w:shd w:val="clear" w:color="auto" w:fill="FFFFFF"/>
        <w:spacing w:before="0" w:beforeAutospacing="0" w:after="0" w:afterAutospacing="0"/>
        <w:ind w:firstLine="720"/>
        <w:jc w:val="center"/>
        <w:rPr>
          <w:b/>
          <w:color w:val="000000"/>
        </w:rPr>
      </w:pPr>
      <w:r w:rsidRPr="00E20B77">
        <w:rPr>
          <w:b/>
          <w:color w:val="000000"/>
        </w:rPr>
        <w:t>Нормативы обеспеченности объектами для хранения и обслуживания транспортных средств</w:t>
      </w:r>
    </w:p>
    <w:p w:rsidR="0047179F" w:rsidRPr="005663F3" w:rsidRDefault="0047179F" w:rsidP="007E478E">
      <w:pPr>
        <w:pStyle w:val="dktexjustify"/>
        <w:shd w:val="clear" w:color="auto" w:fill="FFFFFF"/>
        <w:spacing w:before="0" w:beforeAutospacing="0" w:after="0" w:afterAutospacing="0"/>
        <w:ind w:firstLine="720"/>
        <w:jc w:val="both"/>
        <w:rPr>
          <w:rFonts w:cs="Arial"/>
          <w:color w:val="000000"/>
        </w:rPr>
      </w:pPr>
    </w:p>
    <w:p w:rsidR="0047179F" w:rsidRPr="005663F3" w:rsidRDefault="0047179F" w:rsidP="00E20B77">
      <w:pPr>
        <w:pStyle w:val="dktexjustify"/>
        <w:shd w:val="clear" w:color="auto" w:fill="FFFFFF"/>
        <w:spacing w:before="0" w:beforeAutospacing="0" w:after="0" w:afterAutospacing="0"/>
        <w:jc w:val="both"/>
        <w:rPr>
          <w:color w:val="000000"/>
        </w:rPr>
      </w:pPr>
      <w:r w:rsidRPr="005663F3">
        <w:rPr>
          <w:color w:val="000000"/>
        </w:rPr>
        <w:t>81. Норматив обеспеченности объектами для хранения транспортных сре</w:t>
      </w:r>
      <w:proofErr w:type="gramStart"/>
      <w:r w:rsidRPr="005663F3">
        <w:rPr>
          <w:color w:val="000000"/>
        </w:rPr>
        <w:t>дств сл</w:t>
      </w:r>
      <w:proofErr w:type="gramEnd"/>
      <w:r w:rsidRPr="005663F3">
        <w:rPr>
          <w:color w:val="000000"/>
        </w:rPr>
        <w:t xml:space="preserve">едует принимать не менее 270 </w:t>
      </w:r>
      <w:proofErr w:type="spellStart"/>
      <w:r w:rsidRPr="005663F3">
        <w:rPr>
          <w:color w:val="000000"/>
        </w:rPr>
        <w:t>машино</w:t>
      </w:r>
      <w:proofErr w:type="spellEnd"/>
      <w:r w:rsidRPr="005663F3">
        <w:rPr>
          <w:color w:val="000000"/>
        </w:rPr>
        <w:t>-мест на 1000 человек.</w:t>
      </w:r>
    </w:p>
    <w:p w:rsidR="0047179F" w:rsidRPr="005663F3" w:rsidRDefault="0047179F" w:rsidP="00E20B77">
      <w:pPr>
        <w:pStyle w:val="dktexjustify"/>
        <w:shd w:val="clear" w:color="auto" w:fill="FFFFFF"/>
        <w:spacing w:before="0" w:beforeAutospacing="0" w:after="0" w:afterAutospacing="0"/>
        <w:jc w:val="both"/>
        <w:rPr>
          <w:color w:val="000000"/>
        </w:rPr>
      </w:pPr>
      <w:r w:rsidRPr="005663F3">
        <w:rPr>
          <w:color w:val="000000"/>
        </w:rPr>
        <w:t xml:space="preserve">82. Норматив обеспеченности станциями технического обслуживания автомобилей - 1 </w:t>
      </w:r>
      <w:proofErr w:type="spellStart"/>
      <w:r w:rsidRPr="005663F3">
        <w:rPr>
          <w:color w:val="000000"/>
        </w:rPr>
        <w:t>машино</w:t>
      </w:r>
      <w:proofErr w:type="spellEnd"/>
      <w:r w:rsidRPr="005663F3">
        <w:rPr>
          <w:color w:val="000000"/>
        </w:rPr>
        <w:t>-место на 200 транспортных средств.</w:t>
      </w:r>
    </w:p>
    <w:p w:rsidR="0047179F" w:rsidRPr="005663F3" w:rsidRDefault="0047179F" w:rsidP="00E20B77">
      <w:pPr>
        <w:pStyle w:val="dktexjustify"/>
        <w:shd w:val="clear" w:color="auto" w:fill="FFFFFF"/>
        <w:spacing w:before="0" w:beforeAutospacing="0" w:after="0" w:afterAutospacing="0"/>
        <w:jc w:val="both"/>
        <w:rPr>
          <w:color w:val="000000"/>
        </w:rPr>
      </w:pPr>
      <w:r w:rsidRPr="005663F3">
        <w:rPr>
          <w:color w:val="000000"/>
        </w:rPr>
        <w:t>83. Норматив обеспеченности топливозаправочными станциями - одна топливораздаточная колонка на 1000 транспортных средств.</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 xml:space="preserve">84. На территории жилых районов и микрорайонов в больших, крупных городах следует предусматривать места для хранения автомобилей из расчета 1 </w:t>
      </w:r>
      <w:proofErr w:type="spellStart"/>
      <w:r w:rsidRPr="005663F3">
        <w:rPr>
          <w:rFonts w:ascii="Times New Roman" w:hAnsi="Times New Roman" w:cs="Times New Roman"/>
          <w:sz w:val="24"/>
          <w:szCs w:val="24"/>
        </w:rPr>
        <w:t>машино</w:t>
      </w:r>
      <w:proofErr w:type="spellEnd"/>
      <w:r w:rsidRPr="005663F3">
        <w:rPr>
          <w:rFonts w:ascii="Times New Roman" w:hAnsi="Times New Roman" w:cs="Times New Roman"/>
          <w:sz w:val="24"/>
          <w:szCs w:val="24"/>
        </w:rPr>
        <w:t xml:space="preserve">-место – 1 квартира,  в подземных автостоянках из расчета не менее 0,5 </w:t>
      </w:r>
      <w:proofErr w:type="spellStart"/>
      <w:r w:rsidRPr="005663F3">
        <w:rPr>
          <w:rFonts w:ascii="Times New Roman" w:hAnsi="Times New Roman" w:cs="Times New Roman"/>
          <w:sz w:val="24"/>
          <w:szCs w:val="24"/>
        </w:rPr>
        <w:t>машино</w:t>
      </w:r>
      <w:proofErr w:type="spellEnd"/>
      <w:r w:rsidRPr="005663F3">
        <w:rPr>
          <w:rFonts w:ascii="Times New Roman" w:hAnsi="Times New Roman" w:cs="Times New Roman"/>
          <w:sz w:val="24"/>
          <w:szCs w:val="24"/>
        </w:rPr>
        <w:t>-мест на 1 квартиру.</w:t>
      </w:r>
    </w:p>
    <w:p w:rsidR="0047179F" w:rsidRPr="005663F3" w:rsidRDefault="0047179F" w:rsidP="007E478E">
      <w:pPr>
        <w:ind w:firstLine="709"/>
        <w:jc w:val="both"/>
        <w:rPr>
          <w:rFonts w:ascii="Times New Roman" w:hAnsi="Times New Roman" w:cs="Times New Roman"/>
          <w:sz w:val="24"/>
          <w:szCs w:val="24"/>
        </w:rPr>
      </w:pPr>
      <w:r w:rsidRPr="005663F3">
        <w:rPr>
          <w:rFonts w:ascii="Times New Roman" w:hAnsi="Times New Roman" w:cs="Times New Roman"/>
          <w:sz w:val="24"/>
          <w:szCs w:val="24"/>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5663F3">
        <w:rPr>
          <w:rFonts w:ascii="Times New Roman" w:hAnsi="Times New Roman" w:cs="Times New Roman"/>
          <w:i/>
          <w:iCs/>
          <w:sz w:val="24"/>
          <w:szCs w:val="24"/>
        </w:rPr>
        <w:t>.</w:t>
      </w:r>
    </w:p>
    <w:p w:rsidR="0047179F" w:rsidRPr="005663F3" w:rsidRDefault="0047179F" w:rsidP="007E478E">
      <w:pPr>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 Автостоянки для постоянного хранения автомобилей и других </w:t>
      </w:r>
      <w:proofErr w:type="spellStart"/>
      <w:r w:rsidRPr="005663F3">
        <w:rPr>
          <w:rFonts w:ascii="Times New Roman" w:hAnsi="Times New Roman" w:cs="Times New Roman"/>
          <w:sz w:val="24"/>
          <w:szCs w:val="24"/>
        </w:rPr>
        <w:t>мототранспортных</w:t>
      </w:r>
      <w:proofErr w:type="spellEnd"/>
      <w:r w:rsidRPr="005663F3">
        <w:rPr>
          <w:rFonts w:ascii="Times New Roman" w:hAnsi="Times New Roman" w:cs="Times New Roman"/>
          <w:sz w:val="24"/>
          <w:szCs w:val="24"/>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47179F" w:rsidRPr="005663F3" w:rsidRDefault="0047179F" w:rsidP="007E478E">
      <w:pPr>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w:t>
      </w:r>
      <w:r w:rsidRPr="005663F3">
        <w:rPr>
          <w:rFonts w:ascii="Times New Roman" w:hAnsi="Times New Roman" w:cs="Times New Roman"/>
          <w:sz w:val="24"/>
          <w:szCs w:val="24"/>
        </w:rPr>
        <w:lastRenderedPageBreak/>
        <w:t>сооружений  с последующей обсыпкой  грунтом  и использованием  земляной  кровли  для  спортивных  и хозяйственных площадок.</w:t>
      </w:r>
    </w:p>
    <w:p w:rsidR="0047179F" w:rsidRPr="005663F3" w:rsidRDefault="0047179F" w:rsidP="007E478E">
      <w:pPr>
        <w:jc w:val="both"/>
        <w:rPr>
          <w:rFonts w:ascii="Times New Roman" w:hAnsi="Times New Roman" w:cs="Times New Roman"/>
          <w:sz w:val="24"/>
          <w:szCs w:val="24"/>
        </w:rPr>
      </w:pPr>
    </w:p>
    <w:p w:rsidR="0047179F" w:rsidRPr="00E20B77" w:rsidRDefault="0047179F" w:rsidP="007E478E">
      <w:pPr>
        <w:jc w:val="center"/>
        <w:rPr>
          <w:rFonts w:ascii="Times New Roman" w:hAnsi="Times New Roman" w:cs="Times New Roman"/>
          <w:b/>
          <w:sz w:val="24"/>
          <w:szCs w:val="24"/>
        </w:rPr>
      </w:pPr>
      <w:r w:rsidRPr="00E20B77">
        <w:rPr>
          <w:rFonts w:ascii="Times New Roman" w:hAnsi="Times New Roman" w:cs="Times New Roman"/>
          <w:b/>
          <w:sz w:val="24"/>
          <w:szCs w:val="24"/>
        </w:rPr>
        <w:t>Норматив стоянок легковых автомобилей</w:t>
      </w:r>
    </w:p>
    <w:p w:rsidR="0047179F" w:rsidRPr="005663F3" w:rsidRDefault="0047179F" w:rsidP="007E478E">
      <w:pPr>
        <w:jc w:val="both"/>
        <w:rPr>
          <w:rFonts w:ascii="Times New Roman" w:hAnsi="Times New Roman" w:cs="Times New Roman"/>
          <w:sz w:val="24"/>
          <w:szCs w:val="24"/>
        </w:rPr>
      </w:pP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85. Нормы расчета стоянок легковых автомобилей допускается принимать в соответствии с таблицей 16.</w:t>
      </w:r>
    </w:p>
    <w:p w:rsidR="0047179F" w:rsidRPr="00E20B77" w:rsidRDefault="0047179F" w:rsidP="007E478E">
      <w:pPr>
        <w:autoSpaceDE w:val="0"/>
        <w:autoSpaceDN w:val="0"/>
        <w:adjustRightInd w:val="0"/>
        <w:rPr>
          <w:rFonts w:ascii="Times New Roman" w:hAnsi="Times New Roman" w:cs="Times New Roman"/>
          <w:b/>
          <w:sz w:val="24"/>
          <w:szCs w:val="24"/>
        </w:rPr>
      </w:pPr>
      <w:r w:rsidRPr="00E20B77">
        <w:rPr>
          <w:rFonts w:ascii="Times New Roman" w:hAnsi="Times New Roman" w:cs="Times New Roman"/>
          <w:b/>
          <w:sz w:val="24"/>
          <w:szCs w:val="24"/>
        </w:rPr>
        <w:t>Таблица 16</w:t>
      </w:r>
    </w:p>
    <w:tbl>
      <w:tblPr>
        <w:tblW w:w="10386" w:type="dxa"/>
        <w:tblInd w:w="2" w:type="dxa"/>
        <w:tblLayout w:type="fixed"/>
        <w:tblCellMar>
          <w:left w:w="10" w:type="dxa"/>
          <w:right w:w="10" w:type="dxa"/>
        </w:tblCellMar>
        <w:tblLook w:val="0000" w:firstRow="0" w:lastRow="0" w:firstColumn="0" w:lastColumn="0" w:noHBand="0" w:noVBand="0"/>
      </w:tblPr>
      <w:tblGrid>
        <w:gridCol w:w="5599"/>
        <w:gridCol w:w="2803"/>
        <w:gridCol w:w="1984"/>
      </w:tblGrid>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Рекреационные территории, объекты отдыха, здания и сооружения</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Расчетная единица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 xml:space="preserve">Число </w:t>
            </w:r>
            <w:proofErr w:type="spellStart"/>
            <w:r w:rsidRPr="00E20B77">
              <w:rPr>
                <w:rFonts w:ascii="Times New Roman" w:hAnsi="Times New Roman" w:cs="Times New Roman"/>
                <w:sz w:val="20"/>
                <w:szCs w:val="20"/>
              </w:rPr>
              <w:t>машино</w:t>
            </w:r>
            <w:proofErr w:type="spellEnd"/>
            <w:r w:rsidRPr="00E20B77">
              <w:rPr>
                <w:rFonts w:ascii="Times New Roman" w:hAnsi="Times New Roman" w:cs="Times New Roman"/>
                <w:sz w:val="20"/>
                <w:szCs w:val="20"/>
              </w:rPr>
              <w:t xml:space="preserve">-мест </w:t>
            </w:r>
          </w:p>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на расчетную единицу</w:t>
            </w:r>
          </w:p>
        </w:tc>
      </w:tr>
      <w:tr w:rsidR="0047179F" w:rsidRPr="005663F3" w:rsidTr="00E20B77">
        <w:trPr>
          <w:trHeight w:val="23"/>
        </w:trPr>
        <w:tc>
          <w:tcPr>
            <w:tcW w:w="1038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Рекреационные территории и объекты отдыха</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Пляжи и парки в зонах отдыха</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Лесопарки и заповедники</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7-10</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Базы кратковременного отдыха (спортивные, лыжные, рыболовные, охотничьи и др.)</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Береговые базы маломерного флота</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10-15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отдыхающих и обслуживающего персонала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3-5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Гостиницы (туристские и курортные)</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То же</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Мотели и кемпинги</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По расчетной вместимости</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 xml:space="preserve">Предприятия общественного питания, торговли </w:t>
            </w:r>
          </w:p>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и коммунально-бытового обслуживания в зонах отдыха</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мест в залах или единовременных посетителей и персонала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7-10</w:t>
            </w:r>
          </w:p>
        </w:tc>
      </w:tr>
      <w:tr w:rsidR="0047179F" w:rsidRPr="005663F3" w:rsidTr="00E20B77">
        <w:trPr>
          <w:trHeight w:val="23"/>
        </w:trPr>
        <w:tc>
          <w:tcPr>
            <w:tcW w:w="1038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Здания и сооружения</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 xml:space="preserve">Учреждения управления, кредитно-финансовые </w:t>
            </w:r>
          </w:p>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и юридические учреждения, научные и проектные организации, высшие  учебные заведения и другие здания офисного типа</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snapToGrid w:val="0"/>
              <w:ind w:right="-40"/>
              <w:jc w:val="center"/>
              <w:rPr>
                <w:rFonts w:ascii="Times New Roman" w:hAnsi="Times New Roman" w:cs="Times New Roman"/>
                <w:sz w:val="20"/>
                <w:szCs w:val="20"/>
              </w:rPr>
            </w:pPr>
          </w:p>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 xml:space="preserve">100 </w:t>
            </w:r>
            <w:proofErr w:type="spellStart"/>
            <w:r w:rsidRPr="00E20B77">
              <w:rPr>
                <w:rFonts w:ascii="Times New Roman" w:hAnsi="Times New Roman" w:cs="Times New Roman"/>
                <w:sz w:val="20"/>
                <w:szCs w:val="20"/>
              </w:rPr>
              <w:t>кв</w:t>
            </w:r>
            <w:proofErr w:type="gramStart"/>
            <w:r w:rsidRPr="00E20B77">
              <w:rPr>
                <w:rFonts w:ascii="Times New Roman" w:hAnsi="Times New Roman" w:cs="Times New Roman"/>
                <w:sz w:val="20"/>
                <w:szCs w:val="20"/>
              </w:rPr>
              <w:t>.м</w:t>
            </w:r>
            <w:proofErr w:type="gramEnd"/>
            <w:r w:rsidRPr="00E20B77">
              <w:rPr>
                <w:rFonts w:ascii="Times New Roman" w:hAnsi="Times New Roman" w:cs="Times New Roman"/>
                <w:sz w:val="20"/>
                <w:szCs w:val="20"/>
              </w:rPr>
              <w:t>етров</w:t>
            </w:r>
            <w:proofErr w:type="spellEnd"/>
          </w:p>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общей площади</w:t>
            </w:r>
          </w:p>
          <w:p w:rsidR="0047179F" w:rsidRPr="00E20B77" w:rsidRDefault="0047179F" w:rsidP="004B3095">
            <w:pPr>
              <w:pStyle w:val="Standard"/>
              <w:shd w:val="clear" w:color="auto" w:fill="FFFFFF"/>
              <w:ind w:right="-40"/>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snapToGrid w:val="0"/>
              <w:ind w:right="-40"/>
              <w:jc w:val="center"/>
              <w:rPr>
                <w:rFonts w:ascii="Times New Roman" w:hAnsi="Times New Roman" w:cs="Times New Roman"/>
                <w:sz w:val="20"/>
                <w:szCs w:val="20"/>
              </w:rPr>
            </w:pPr>
          </w:p>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2-3</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Учреждения общего образования</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snapToGrid w:val="0"/>
              <w:ind w:right="-40"/>
              <w:jc w:val="center"/>
              <w:rPr>
                <w:rFonts w:ascii="Times New Roman" w:hAnsi="Times New Roman" w:cs="Times New Roman"/>
                <w:sz w:val="20"/>
                <w:szCs w:val="20"/>
              </w:rPr>
            </w:pPr>
            <w:r w:rsidRPr="00E20B77">
              <w:rPr>
                <w:rFonts w:ascii="Times New Roman" w:hAnsi="Times New Roman" w:cs="Times New Roman"/>
                <w:sz w:val="20"/>
                <w:szCs w:val="20"/>
              </w:rPr>
              <w:t>100мест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snapToGrid w:val="0"/>
              <w:ind w:right="-40"/>
              <w:jc w:val="center"/>
              <w:rPr>
                <w:rFonts w:ascii="Times New Roman" w:hAnsi="Times New Roman" w:cs="Times New Roman"/>
                <w:sz w:val="20"/>
                <w:szCs w:val="20"/>
              </w:rPr>
            </w:pPr>
            <w:r w:rsidRPr="00E20B77">
              <w:rPr>
                <w:rFonts w:ascii="Times New Roman" w:hAnsi="Times New Roman" w:cs="Times New Roman"/>
                <w:sz w:val="20"/>
                <w:szCs w:val="20"/>
              </w:rPr>
              <w:t>5-7</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Промышленные предприятия</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работающих в двух смежных сменах</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10-15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Больницы</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коек</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10-15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Поликлиники</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посещений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10-15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Спортивные здания и сооружения с трибунами вместимостью более 500 зрителей</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мест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Театры, цирки, кинотеатры, концертные залы, музеи, выставки</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мест или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Парки культуры и отдыха</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единовременных посетителей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15-20</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Торговые центры, универмаги, магазины с площадью торговых залов</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 xml:space="preserve">100 </w:t>
            </w:r>
            <w:proofErr w:type="spellStart"/>
            <w:r w:rsidRPr="00E20B77">
              <w:rPr>
                <w:rFonts w:ascii="Times New Roman" w:hAnsi="Times New Roman" w:cs="Times New Roman"/>
                <w:sz w:val="20"/>
                <w:szCs w:val="20"/>
              </w:rPr>
              <w:t>кв</w:t>
            </w:r>
            <w:proofErr w:type="gramStart"/>
            <w:r w:rsidRPr="00E20B77">
              <w:rPr>
                <w:rFonts w:ascii="Times New Roman" w:hAnsi="Times New Roman" w:cs="Times New Roman"/>
                <w:sz w:val="20"/>
                <w:szCs w:val="20"/>
              </w:rPr>
              <w:t>.м</w:t>
            </w:r>
            <w:proofErr w:type="gramEnd"/>
            <w:r w:rsidRPr="00E20B77">
              <w:rPr>
                <w:rFonts w:ascii="Times New Roman" w:hAnsi="Times New Roman" w:cs="Times New Roman"/>
                <w:sz w:val="20"/>
                <w:szCs w:val="20"/>
              </w:rPr>
              <w:t>етров</w:t>
            </w:r>
            <w:proofErr w:type="spellEnd"/>
            <w:r w:rsidRPr="00E20B77">
              <w:rPr>
                <w:rFonts w:ascii="Times New Roman" w:hAnsi="Times New Roman" w:cs="Times New Roman"/>
                <w:sz w:val="20"/>
                <w:szCs w:val="20"/>
              </w:rPr>
              <w:t xml:space="preserve"> торговой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 xml:space="preserve">до 25000 </w:t>
            </w:r>
            <w:proofErr w:type="spellStart"/>
            <w:r w:rsidRPr="00E20B77">
              <w:rPr>
                <w:rFonts w:ascii="Times New Roman" w:hAnsi="Times New Roman" w:cs="Times New Roman"/>
                <w:sz w:val="20"/>
                <w:szCs w:val="20"/>
              </w:rPr>
              <w:t>кв</w:t>
            </w:r>
            <w:proofErr w:type="gramStart"/>
            <w:r w:rsidRPr="00E20B77">
              <w:rPr>
                <w:rFonts w:ascii="Times New Roman" w:hAnsi="Times New Roman" w:cs="Times New Roman"/>
                <w:sz w:val="20"/>
                <w:szCs w:val="20"/>
              </w:rPr>
              <w:t>.м</w:t>
            </w:r>
            <w:proofErr w:type="gramEnd"/>
            <w:r w:rsidRPr="00E20B77">
              <w:rPr>
                <w:rFonts w:ascii="Times New Roman" w:hAnsi="Times New Roman" w:cs="Times New Roman"/>
                <w:sz w:val="20"/>
                <w:szCs w:val="20"/>
              </w:rPr>
              <w:t>етров</w:t>
            </w:r>
            <w:proofErr w:type="spellEnd"/>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 xml:space="preserve">100 </w:t>
            </w:r>
            <w:proofErr w:type="spellStart"/>
            <w:r w:rsidRPr="00E20B77">
              <w:rPr>
                <w:rFonts w:ascii="Times New Roman" w:hAnsi="Times New Roman" w:cs="Times New Roman"/>
                <w:sz w:val="20"/>
                <w:szCs w:val="20"/>
              </w:rPr>
              <w:t>кв</w:t>
            </w:r>
            <w:proofErr w:type="gramStart"/>
            <w:r w:rsidRPr="00E20B77">
              <w:rPr>
                <w:rFonts w:ascii="Times New Roman" w:hAnsi="Times New Roman" w:cs="Times New Roman"/>
                <w:sz w:val="20"/>
                <w:szCs w:val="20"/>
              </w:rPr>
              <w:t>.м</w:t>
            </w:r>
            <w:proofErr w:type="gramEnd"/>
            <w:r w:rsidRPr="00E20B77">
              <w:rPr>
                <w:rFonts w:ascii="Times New Roman" w:hAnsi="Times New Roman" w:cs="Times New Roman"/>
                <w:sz w:val="20"/>
                <w:szCs w:val="20"/>
              </w:rPr>
              <w:t>етров</w:t>
            </w:r>
            <w:proofErr w:type="spellEnd"/>
            <w:r w:rsidRPr="00E20B77">
              <w:rPr>
                <w:rFonts w:ascii="Times New Roman" w:hAnsi="Times New Roman" w:cs="Times New Roman"/>
                <w:sz w:val="20"/>
                <w:szCs w:val="20"/>
              </w:rPr>
              <w:t xml:space="preserve"> торговой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3-4</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 xml:space="preserve">более 25000 </w:t>
            </w:r>
            <w:proofErr w:type="spellStart"/>
            <w:r w:rsidRPr="00E20B77">
              <w:rPr>
                <w:rFonts w:ascii="Times New Roman" w:hAnsi="Times New Roman" w:cs="Times New Roman"/>
                <w:sz w:val="20"/>
                <w:szCs w:val="20"/>
              </w:rPr>
              <w:t>кв</w:t>
            </w:r>
            <w:proofErr w:type="gramStart"/>
            <w:r w:rsidRPr="00E20B77">
              <w:rPr>
                <w:rFonts w:ascii="Times New Roman" w:hAnsi="Times New Roman" w:cs="Times New Roman"/>
                <w:sz w:val="20"/>
                <w:szCs w:val="20"/>
              </w:rPr>
              <w:t>.м</w:t>
            </w:r>
            <w:proofErr w:type="gramEnd"/>
            <w:r w:rsidRPr="00E20B77">
              <w:rPr>
                <w:rFonts w:ascii="Times New Roman" w:hAnsi="Times New Roman" w:cs="Times New Roman"/>
                <w:sz w:val="20"/>
                <w:szCs w:val="20"/>
              </w:rPr>
              <w:t>етров</w:t>
            </w:r>
            <w:proofErr w:type="spellEnd"/>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 xml:space="preserve">100 </w:t>
            </w:r>
            <w:proofErr w:type="spellStart"/>
            <w:r w:rsidRPr="00E20B77">
              <w:rPr>
                <w:rFonts w:ascii="Times New Roman" w:hAnsi="Times New Roman" w:cs="Times New Roman"/>
                <w:sz w:val="20"/>
                <w:szCs w:val="20"/>
              </w:rPr>
              <w:t>кв</w:t>
            </w:r>
            <w:proofErr w:type="gramStart"/>
            <w:r w:rsidRPr="00E20B77">
              <w:rPr>
                <w:rFonts w:ascii="Times New Roman" w:hAnsi="Times New Roman" w:cs="Times New Roman"/>
                <w:sz w:val="20"/>
                <w:szCs w:val="20"/>
              </w:rPr>
              <w:t>.м</w:t>
            </w:r>
            <w:proofErr w:type="gramEnd"/>
            <w:r w:rsidRPr="00E20B77">
              <w:rPr>
                <w:rFonts w:ascii="Times New Roman" w:hAnsi="Times New Roman" w:cs="Times New Roman"/>
                <w:sz w:val="20"/>
                <w:szCs w:val="20"/>
              </w:rPr>
              <w:t>етров</w:t>
            </w:r>
            <w:proofErr w:type="spellEnd"/>
            <w:r w:rsidRPr="00E20B77">
              <w:rPr>
                <w:rFonts w:ascii="Times New Roman" w:hAnsi="Times New Roman" w:cs="Times New Roman"/>
                <w:sz w:val="20"/>
                <w:szCs w:val="20"/>
              </w:rPr>
              <w:t xml:space="preserve"> торговой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4-5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Рынки</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50 торговых мест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Рестораны и кафе общегородского значения</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мест</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20-25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Гостиницы</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Тоже</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10-15</w:t>
            </w:r>
          </w:p>
        </w:tc>
      </w:tr>
      <w:tr w:rsidR="0047179F" w:rsidRPr="005663F3" w:rsidTr="00E20B77">
        <w:trPr>
          <w:trHeight w:val="23"/>
        </w:trPr>
        <w:tc>
          <w:tcPr>
            <w:tcW w:w="559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both"/>
              <w:rPr>
                <w:rFonts w:ascii="Times New Roman" w:hAnsi="Times New Roman" w:cs="Times New Roman"/>
                <w:sz w:val="20"/>
                <w:szCs w:val="20"/>
              </w:rPr>
            </w:pPr>
            <w:r w:rsidRPr="00E20B77">
              <w:rPr>
                <w:rFonts w:ascii="Times New Roman" w:hAnsi="Times New Roman" w:cs="Times New Roman"/>
                <w:sz w:val="20"/>
                <w:szCs w:val="20"/>
              </w:rPr>
              <w:t>Вокзалы всех видов транспорта</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100 пассажиров дальнего и местного сообщений, прибывающих в час «пик»</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ind w:right="-40"/>
              <w:jc w:val="center"/>
              <w:rPr>
                <w:rFonts w:ascii="Times New Roman" w:hAnsi="Times New Roman" w:cs="Times New Roman"/>
                <w:sz w:val="20"/>
                <w:szCs w:val="20"/>
              </w:rPr>
            </w:pPr>
            <w:r w:rsidRPr="00E20B77">
              <w:rPr>
                <w:rFonts w:ascii="Times New Roman" w:hAnsi="Times New Roman" w:cs="Times New Roman"/>
                <w:sz w:val="20"/>
                <w:szCs w:val="20"/>
              </w:rPr>
              <w:t>10-15</w:t>
            </w:r>
          </w:p>
        </w:tc>
      </w:tr>
      <w:tr w:rsidR="0047179F" w:rsidRPr="005663F3" w:rsidTr="00E20B77">
        <w:trPr>
          <w:trHeight w:val="23"/>
        </w:trPr>
        <w:tc>
          <w:tcPr>
            <w:tcW w:w="1038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7179F" w:rsidRPr="00E20B77" w:rsidRDefault="0047179F" w:rsidP="004B3095">
            <w:pPr>
              <w:pStyle w:val="Standard"/>
              <w:shd w:val="clear" w:color="auto" w:fill="FFFFFF"/>
              <w:jc w:val="both"/>
              <w:rPr>
                <w:rFonts w:ascii="Times New Roman" w:hAnsi="Times New Roman" w:cs="Times New Roman"/>
                <w:sz w:val="20"/>
                <w:szCs w:val="20"/>
              </w:rPr>
            </w:pPr>
            <w:r w:rsidRPr="00E20B77">
              <w:rPr>
                <w:rFonts w:ascii="Times New Roman" w:hAnsi="Times New Roman" w:cs="Times New Roman"/>
                <w:spacing w:val="40"/>
                <w:sz w:val="20"/>
                <w:szCs w:val="20"/>
              </w:rPr>
              <w:t>Примечани</w:t>
            </w:r>
            <w:r w:rsidRPr="00E20B77">
              <w:rPr>
                <w:rFonts w:ascii="Times New Roman" w:hAnsi="Times New Roman" w:cs="Times New Roman"/>
                <w:sz w:val="20"/>
                <w:szCs w:val="20"/>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47179F" w:rsidRPr="00E20B77" w:rsidRDefault="0047179F" w:rsidP="004B3095">
            <w:pPr>
              <w:pStyle w:val="Standard"/>
              <w:shd w:val="clear" w:color="auto" w:fill="FFFFFF"/>
              <w:jc w:val="both"/>
              <w:rPr>
                <w:rFonts w:ascii="Times New Roman" w:hAnsi="Times New Roman" w:cs="Times New Roman"/>
                <w:sz w:val="20"/>
                <w:szCs w:val="20"/>
              </w:rPr>
            </w:pPr>
            <w:r w:rsidRPr="00E20B77">
              <w:rPr>
                <w:rFonts w:ascii="Times New Roman" w:hAnsi="Times New Roman" w:cs="Times New Roman"/>
                <w:sz w:val="20"/>
                <w:szCs w:val="20"/>
              </w:rPr>
              <w:t>2.  Удельный вес торговой площади не должна быть меньше 50 процентов</w:t>
            </w:r>
          </w:p>
          <w:p w:rsidR="0047179F" w:rsidRPr="00E20B77" w:rsidRDefault="0047179F" w:rsidP="004B3095">
            <w:pPr>
              <w:pStyle w:val="afff4"/>
              <w:spacing w:before="0"/>
              <w:ind w:firstLine="0"/>
              <w:rPr>
                <w:rFonts w:ascii="Times New Roman" w:hAnsi="Times New Roman" w:cs="Times New Roman"/>
                <w:sz w:val="20"/>
                <w:szCs w:val="20"/>
              </w:rPr>
            </w:pPr>
            <w:r w:rsidRPr="00E20B77">
              <w:rPr>
                <w:rFonts w:ascii="Times New Roman" w:hAnsi="Times New Roman" w:cs="Times New Roman"/>
                <w:sz w:val="20"/>
                <w:szCs w:val="20"/>
              </w:rPr>
              <w:t xml:space="preserve">3. Число </w:t>
            </w:r>
            <w:proofErr w:type="spellStart"/>
            <w:r w:rsidRPr="00E20B77">
              <w:rPr>
                <w:rFonts w:ascii="Times New Roman" w:hAnsi="Times New Roman" w:cs="Times New Roman"/>
                <w:sz w:val="20"/>
                <w:szCs w:val="20"/>
              </w:rPr>
              <w:t>машино</w:t>
            </w:r>
            <w:proofErr w:type="spellEnd"/>
            <w:r w:rsidRPr="00E20B77">
              <w:rPr>
                <w:rFonts w:ascii="Times New Roman" w:hAnsi="Times New Roman" w:cs="Times New Roman"/>
                <w:sz w:val="20"/>
                <w:szCs w:val="20"/>
              </w:rPr>
              <w:t>-мест следует принимать при уровнях автомобилизации, определенных на расчетный срок</w:t>
            </w:r>
          </w:p>
          <w:p w:rsidR="0047179F" w:rsidRPr="00E20B77" w:rsidRDefault="0047179F" w:rsidP="004B3095">
            <w:pPr>
              <w:pStyle w:val="afff4"/>
              <w:spacing w:before="0"/>
              <w:ind w:firstLine="0"/>
              <w:rPr>
                <w:rFonts w:ascii="Times New Roman" w:hAnsi="Times New Roman" w:cs="Times New Roman"/>
                <w:i/>
                <w:iCs/>
                <w:sz w:val="20"/>
                <w:szCs w:val="20"/>
              </w:rPr>
            </w:pPr>
            <w:r w:rsidRPr="00E20B77">
              <w:rPr>
                <w:rFonts w:ascii="Times New Roman" w:hAnsi="Times New Roman" w:cs="Times New Roman"/>
                <w:sz w:val="20"/>
                <w:szCs w:val="20"/>
              </w:rPr>
              <w:t>4.Стоянки легковых автомобилей вдоль улиц и дорог должны учитываться при расчете.</w:t>
            </w:r>
          </w:p>
        </w:tc>
      </w:tr>
    </w:tbl>
    <w:p w:rsidR="0047179F" w:rsidRPr="005663F3" w:rsidRDefault="0047179F" w:rsidP="005663F3">
      <w:pPr>
        <w:spacing w:line="360" w:lineRule="auto"/>
        <w:jc w:val="both"/>
        <w:rPr>
          <w:rFonts w:ascii="Times New Roman" w:hAnsi="Times New Roman" w:cs="Times New Roman"/>
          <w:i/>
          <w:iCs/>
          <w:sz w:val="24"/>
          <w:szCs w:val="24"/>
        </w:rPr>
      </w:pPr>
    </w:p>
    <w:p w:rsidR="00E20B77" w:rsidRDefault="00E20B77" w:rsidP="007E478E">
      <w:pPr>
        <w:pStyle w:val="dktexjustify"/>
        <w:shd w:val="clear" w:color="auto" w:fill="FFFFFF"/>
        <w:spacing w:before="0" w:beforeAutospacing="0" w:after="0" w:afterAutospacing="0"/>
        <w:ind w:firstLine="720"/>
        <w:jc w:val="center"/>
        <w:rPr>
          <w:b/>
          <w:color w:val="000000"/>
        </w:rPr>
      </w:pPr>
    </w:p>
    <w:p w:rsidR="0047179F" w:rsidRPr="00E20B77" w:rsidRDefault="0047179F" w:rsidP="007E478E">
      <w:pPr>
        <w:pStyle w:val="dktexjustify"/>
        <w:shd w:val="clear" w:color="auto" w:fill="FFFFFF"/>
        <w:spacing w:before="0" w:beforeAutospacing="0" w:after="0" w:afterAutospacing="0"/>
        <w:ind w:firstLine="720"/>
        <w:jc w:val="center"/>
        <w:rPr>
          <w:b/>
          <w:color w:val="000000"/>
        </w:rPr>
      </w:pPr>
      <w:r w:rsidRPr="00E20B77">
        <w:rPr>
          <w:b/>
          <w:color w:val="000000"/>
        </w:rPr>
        <w:lastRenderedPageBreak/>
        <w:t>Норматив уровня автомобилизации</w:t>
      </w:r>
    </w:p>
    <w:p w:rsidR="00E20B77" w:rsidRDefault="00E20B77" w:rsidP="00E20B77">
      <w:pPr>
        <w:autoSpaceDE w:val="0"/>
        <w:autoSpaceDN w:val="0"/>
        <w:adjustRightInd w:val="0"/>
        <w:jc w:val="both"/>
        <w:rPr>
          <w:rFonts w:ascii="Times New Roman" w:hAnsi="Times New Roman"/>
          <w:color w:val="000000"/>
          <w:sz w:val="24"/>
          <w:szCs w:val="24"/>
        </w:rPr>
      </w:pP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47179F" w:rsidRPr="005663F3" w:rsidRDefault="0047179F" w:rsidP="007E478E">
      <w:pPr>
        <w:widowControl/>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Число автомобилей, прибывающих в город-центр из других поселений системы расселения и транзитных, определяется специальным расчетом.</w:t>
      </w:r>
    </w:p>
    <w:p w:rsidR="0047179F" w:rsidRPr="005663F3" w:rsidRDefault="0047179F" w:rsidP="007E478E">
      <w:pPr>
        <w:widowControl/>
        <w:autoSpaceDE w:val="0"/>
        <w:autoSpaceDN w:val="0"/>
        <w:adjustRightInd w:val="0"/>
        <w:ind w:firstLine="540"/>
        <w:jc w:val="both"/>
        <w:rPr>
          <w:rFonts w:ascii="Times New Roman" w:hAnsi="Times New Roman" w:cs="Times New Roman"/>
          <w:sz w:val="24"/>
          <w:szCs w:val="24"/>
        </w:rPr>
      </w:pPr>
    </w:p>
    <w:p w:rsidR="0047179F" w:rsidRPr="00E20B77" w:rsidRDefault="0047179F" w:rsidP="007E478E">
      <w:pPr>
        <w:pStyle w:val="4"/>
        <w:numPr>
          <w:ilvl w:val="0"/>
          <w:numId w:val="0"/>
        </w:numPr>
        <w:shd w:val="clear" w:color="auto" w:fill="FFFFFF"/>
        <w:spacing w:before="0" w:after="0"/>
        <w:ind w:left="720"/>
        <w:jc w:val="center"/>
        <w:rPr>
          <w:bCs w:val="0"/>
          <w:color w:val="000000"/>
          <w:sz w:val="24"/>
          <w:szCs w:val="24"/>
        </w:rPr>
      </w:pPr>
      <w:r w:rsidRPr="00E20B77">
        <w:rPr>
          <w:bCs w:val="0"/>
          <w:sz w:val="24"/>
          <w:szCs w:val="24"/>
        </w:rPr>
        <w:t>V</w:t>
      </w:r>
      <w:r w:rsidRPr="00E20B77">
        <w:rPr>
          <w:bCs w:val="0"/>
          <w:sz w:val="24"/>
          <w:szCs w:val="24"/>
          <w:lang w:val="en-US"/>
        </w:rPr>
        <w:t>II</w:t>
      </w:r>
      <w:r w:rsidRPr="00E20B77">
        <w:rPr>
          <w:bCs w:val="0"/>
          <w:sz w:val="24"/>
          <w:szCs w:val="24"/>
        </w:rPr>
        <w:t xml:space="preserve">. Расчетные показатели в сфере </w:t>
      </w:r>
      <w:r w:rsidRPr="00E20B77">
        <w:rPr>
          <w:bCs w:val="0"/>
          <w:color w:val="000000"/>
          <w:sz w:val="24"/>
          <w:szCs w:val="24"/>
        </w:rPr>
        <w:t>обеспечения инженерным оборудованием</w:t>
      </w:r>
    </w:p>
    <w:p w:rsidR="0047179F" w:rsidRPr="00E20B77" w:rsidRDefault="0047179F" w:rsidP="007E478E">
      <w:pPr>
        <w:rPr>
          <w:b/>
          <w:sz w:val="24"/>
          <w:szCs w:val="24"/>
        </w:rPr>
      </w:pPr>
    </w:p>
    <w:p w:rsidR="0047179F" w:rsidRPr="00E20B77" w:rsidRDefault="0047179F" w:rsidP="007E478E">
      <w:pPr>
        <w:jc w:val="center"/>
        <w:rPr>
          <w:rFonts w:ascii="Times New Roman" w:hAnsi="Times New Roman" w:cs="Times New Roman"/>
          <w:b/>
          <w:sz w:val="24"/>
          <w:szCs w:val="24"/>
        </w:rPr>
      </w:pPr>
      <w:r w:rsidRPr="00E20B77">
        <w:rPr>
          <w:rFonts w:ascii="Times New Roman" w:hAnsi="Times New Roman" w:cs="Times New Roman"/>
          <w:b/>
          <w:sz w:val="24"/>
          <w:szCs w:val="24"/>
        </w:rPr>
        <w:t>Общие требования</w:t>
      </w:r>
    </w:p>
    <w:p w:rsidR="0047179F" w:rsidRPr="00E20B77" w:rsidRDefault="0047179F" w:rsidP="007E478E">
      <w:pPr>
        <w:ind w:firstLine="720"/>
        <w:jc w:val="center"/>
        <w:rPr>
          <w:b/>
          <w:sz w:val="24"/>
          <w:szCs w:val="24"/>
        </w:rPr>
      </w:pPr>
    </w:p>
    <w:p w:rsidR="0047179F" w:rsidRPr="005663F3" w:rsidRDefault="0047179F" w:rsidP="00E20B77">
      <w:pPr>
        <w:pStyle w:val="a6"/>
        <w:widowControl w:val="0"/>
        <w:spacing w:before="0" w:beforeAutospacing="0" w:after="0" w:afterAutospacing="0"/>
        <w:jc w:val="both"/>
      </w:pPr>
      <w:r w:rsidRPr="005663F3">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5663F3">
        <w:t>о-</w:t>
      </w:r>
      <w:proofErr w:type="gramEnd"/>
      <w:r w:rsidRPr="005663F3">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47179F" w:rsidRPr="005663F3" w:rsidRDefault="0047179F" w:rsidP="00E20B77">
      <w:pPr>
        <w:pStyle w:val="23"/>
        <w:tabs>
          <w:tab w:val="left" w:pos="7200"/>
        </w:tabs>
        <w:ind w:firstLine="0"/>
        <w:rPr>
          <w:sz w:val="24"/>
          <w:szCs w:val="24"/>
        </w:rPr>
      </w:pPr>
      <w:r w:rsidRPr="005663F3">
        <w:rPr>
          <w:sz w:val="24"/>
          <w:szCs w:val="24"/>
        </w:rPr>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47179F" w:rsidRPr="005663F3" w:rsidRDefault="0047179F" w:rsidP="007E478E">
      <w:pPr>
        <w:pStyle w:val="a6"/>
        <w:widowControl w:val="0"/>
        <w:spacing w:before="0" w:beforeAutospacing="0" w:after="0" w:afterAutospacing="0"/>
        <w:ind w:firstLine="720"/>
        <w:jc w:val="both"/>
      </w:pPr>
      <w:r w:rsidRPr="005663F3">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47179F" w:rsidRPr="005663F3" w:rsidRDefault="0047179F" w:rsidP="00E20B77">
      <w:pPr>
        <w:pStyle w:val="26"/>
        <w:widowControl w:val="0"/>
        <w:ind w:left="0" w:firstLine="0"/>
        <w:jc w:val="both"/>
        <w:rPr>
          <w:sz w:val="24"/>
          <w:szCs w:val="24"/>
        </w:rPr>
      </w:pPr>
      <w:r w:rsidRPr="005663F3">
        <w:rPr>
          <w:sz w:val="24"/>
          <w:szCs w:val="24"/>
        </w:rPr>
        <w:t xml:space="preserve">89. </w:t>
      </w:r>
      <w:r w:rsidRPr="005663F3">
        <w:rPr>
          <w:spacing w:val="-2"/>
          <w:sz w:val="24"/>
          <w:szCs w:val="24"/>
        </w:rPr>
        <w:t>Проектирование инженерных систем водоснабжения, канализации, теплоснабжения,</w:t>
      </w:r>
      <w:r w:rsidRPr="005663F3">
        <w:rPr>
          <w:sz w:val="24"/>
          <w:szCs w:val="24"/>
        </w:rPr>
        <w:t xml:space="preserve"> газоснабжения, электроснабжения и связи следует осуществлять на основе </w:t>
      </w:r>
      <w:r w:rsidRPr="005663F3">
        <w:rPr>
          <w:spacing w:val="-3"/>
          <w:sz w:val="24"/>
          <w:szCs w:val="24"/>
        </w:rPr>
        <w:t xml:space="preserve">схем водоснабжения, канализации, теплоснабжения, </w:t>
      </w:r>
      <w:r w:rsidRPr="005663F3">
        <w:rPr>
          <w:sz w:val="24"/>
          <w:szCs w:val="24"/>
        </w:rPr>
        <w:t>газоснабжения</w:t>
      </w:r>
      <w:r w:rsidRPr="005663F3">
        <w:rPr>
          <w:spacing w:val="-3"/>
          <w:sz w:val="24"/>
          <w:szCs w:val="24"/>
        </w:rPr>
        <w:t xml:space="preserve"> и энергоснабжения, разработанных и утвержденных</w:t>
      </w:r>
      <w:r w:rsidRPr="005663F3">
        <w:rPr>
          <w:sz w:val="24"/>
          <w:szCs w:val="24"/>
        </w:rPr>
        <w:t xml:space="preserve"> в установленном порядке.</w:t>
      </w:r>
    </w:p>
    <w:p w:rsidR="0047179F" w:rsidRPr="005663F3" w:rsidRDefault="0047179F" w:rsidP="007E478E">
      <w:pPr>
        <w:pStyle w:val="26"/>
        <w:widowControl w:val="0"/>
        <w:ind w:left="0" w:firstLine="720"/>
        <w:jc w:val="both"/>
        <w:rPr>
          <w:sz w:val="24"/>
          <w:szCs w:val="24"/>
        </w:rPr>
      </w:pPr>
      <w:r w:rsidRPr="005663F3">
        <w:rPr>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47179F" w:rsidRPr="005663F3" w:rsidRDefault="0047179F" w:rsidP="007E478E">
      <w:pPr>
        <w:rPr>
          <w:sz w:val="24"/>
          <w:szCs w:val="24"/>
        </w:rPr>
      </w:pPr>
    </w:p>
    <w:p w:rsidR="0047179F" w:rsidRPr="00E20B77" w:rsidRDefault="0047179F" w:rsidP="007E478E">
      <w:pPr>
        <w:ind w:firstLine="720"/>
        <w:jc w:val="center"/>
        <w:rPr>
          <w:rFonts w:ascii="Times New Roman" w:hAnsi="Times New Roman" w:cs="Times New Roman"/>
          <w:b/>
          <w:sz w:val="24"/>
          <w:szCs w:val="24"/>
        </w:rPr>
      </w:pPr>
      <w:r w:rsidRPr="00E20B77">
        <w:rPr>
          <w:rFonts w:ascii="Times New Roman" w:hAnsi="Times New Roman" w:cs="Times New Roman"/>
          <w:b/>
          <w:sz w:val="24"/>
          <w:szCs w:val="24"/>
        </w:rPr>
        <w:t>Нормативы обеспеченности объектами водоснабжения и водоотведения</w:t>
      </w:r>
    </w:p>
    <w:p w:rsidR="0047179F" w:rsidRPr="005663F3" w:rsidRDefault="0047179F" w:rsidP="007E478E">
      <w:pPr>
        <w:ind w:firstLine="720"/>
        <w:jc w:val="center"/>
        <w:rPr>
          <w:rFonts w:ascii="Times New Roman" w:hAnsi="Times New Roman" w:cs="Times New Roman"/>
          <w:sz w:val="24"/>
          <w:szCs w:val="24"/>
        </w:rPr>
      </w:pP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90.</w:t>
      </w:r>
      <w:r>
        <w:rPr>
          <w:rFonts w:ascii="Times New Roman" w:hAnsi="Times New Roman" w:cs="Times New Roman"/>
          <w:sz w:val="24"/>
          <w:szCs w:val="24"/>
        </w:rPr>
        <w:t xml:space="preserve"> </w:t>
      </w:r>
      <w:r w:rsidRPr="005663F3">
        <w:rPr>
          <w:rFonts w:ascii="Times New Roman" w:hAnsi="Times New Roman" w:cs="Times New Roman"/>
          <w:sz w:val="24"/>
          <w:szCs w:val="24"/>
        </w:rPr>
        <w:t>Норматив обеспеченности объектами водоснабжения и водоотведения следует принимать не менее 109,5 кубических метров на 1 человека в год.</w:t>
      </w: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 xml:space="preserve">91. </w:t>
      </w:r>
      <w:r w:rsidRPr="005663F3">
        <w:rPr>
          <w:rFonts w:ascii="Times New Roman" w:hAnsi="Times New Roman" w:cs="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5663F3">
          <w:rPr>
            <w:rFonts w:ascii="Times New Roman" w:hAnsi="Times New Roman" w:cs="Times New Roman"/>
            <w:color w:val="000000"/>
            <w:sz w:val="24"/>
            <w:szCs w:val="24"/>
          </w:rPr>
          <w:t>законом</w:t>
        </w:r>
      </w:hyperlink>
      <w:r w:rsidRPr="005663F3">
        <w:rPr>
          <w:rFonts w:ascii="Times New Roman" w:hAnsi="Times New Roman" w:cs="Times New Roman"/>
          <w:color w:val="000000"/>
          <w:sz w:val="24"/>
          <w:szCs w:val="24"/>
        </w:rPr>
        <w:t xml:space="preserve"> от 30 декабря 2004 г. № 210-ФЗ.</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5663F3">
          <w:rPr>
            <w:rFonts w:ascii="Times New Roman" w:hAnsi="Times New Roman" w:cs="Times New Roman"/>
            <w:color w:val="000000"/>
            <w:sz w:val="24"/>
            <w:szCs w:val="24"/>
          </w:rPr>
          <w:t>СП 31.13330</w:t>
        </w:r>
      </w:hyperlink>
      <w:r w:rsidRPr="005663F3">
        <w:rPr>
          <w:rFonts w:ascii="Times New Roman" w:hAnsi="Times New Roman" w:cs="Times New Roman"/>
          <w:color w:val="000000"/>
          <w:sz w:val="24"/>
          <w:szCs w:val="24"/>
        </w:rPr>
        <w:t xml:space="preserve">, </w:t>
      </w:r>
      <w:hyperlink r:id="rId20"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93. Выбор источников хозяйственно-питьевого водоснабжения необходимо осуществлять в соответствии с требованиями </w:t>
      </w:r>
      <w:hyperlink r:id="rId21" w:history="1">
        <w:r w:rsidRPr="005663F3">
          <w:rPr>
            <w:rFonts w:ascii="Times New Roman" w:hAnsi="Times New Roman" w:cs="Times New Roman"/>
            <w:color w:val="000000"/>
            <w:sz w:val="24"/>
            <w:szCs w:val="24"/>
          </w:rPr>
          <w:t>ГОСТ 2761</w:t>
        </w:r>
      </w:hyperlink>
      <w:r w:rsidRPr="005663F3">
        <w:rPr>
          <w:rFonts w:ascii="Times New Roman" w:hAnsi="Times New Roman" w:cs="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94</w:t>
      </w:r>
      <w:r w:rsidRPr="005663F3">
        <w:rPr>
          <w:rFonts w:ascii="Times New Roman" w:eastAsia="ArialMT" w:hAnsi="Times New Roman" w:cs="Times New Roman"/>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lastRenderedPageBreak/>
        <w:t>до 0,8 – 1 гектар;</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0,8 до 12 – 2 гектара;</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 до 32 – 3 гектара;</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32 до 80 – 4 гектара;</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80 до 125 – 6 гектаров;</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125 до 250 – 12 гектаров;</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250 до 400 – 18 гектаров;</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400 до 800 – 24 гектара.</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95. Размеры земельных участков для очистных сооружений канализации следует принимать не </w:t>
      </w:r>
      <w:proofErr w:type="gramStart"/>
      <w:r w:rsidRPr="005663F3">
        <w:rPr>
          <w:rFonts w:ascii="Times New Roman" w:hAnsi="Times New Roman" w:cs="Times New Roman"/>
          <w:sz w:val="24"/>
          <w:szCs w:val="24"/>
        </w:rPr>
        <w:t>более указанных</w:t>
      </w:r>
      <w:proofErr w:type="gramEnd"/>
      <w:r w:rsidRPr="005663F3">
        <w:rPr>
          <w:rFonts w:ascii="Times New Roman" w:hAnsi="Times New Roman" w:cs="Times New Roman"/>
          <w:sz w:val="24"/>
          <w:szCs w:val="24"/>
        </w:rPr>
        <w:t xml:space="preserve"> в таблице 17.</w:t>
      </w:r>
    </w:p>
    <w:p w:rsidR="0047179F" w:rsidRPr="00E20B77" w:rsidRDefault="0047179F" w:rsidP="005663F3">
      <w:pPr>
        <w:autoSpaceDE w:val="0"/>
        <w:autoSpaceDN w:val="0"/>
        <w:adjustRightInd w:val="0"/>
        <w:spacing w:line="360" w:lineRule="auto"/>
        <w:rPr>
          <w:rFonts w:ascii="Times New Roman" w:hAnsi="Times New Roman" w:cs="Times New Roman"/>
          <w:b/>
          <w:sz w:val="24"/>
          <w:szCs w:val="24"/>
        </w:rPr>
      </w:pPr>
      <w:r w:rsidRPr="00E20B77">
        <w:rPr>
          <w:rFonts w:ascii="Times New Roman" w:hAnsi="Times New Roman" w:cs="Times New Roman"/>
          <w:b/>
          <w:sz w:val="24"/>
          <w:szCs w:val="24"/>
        </w:rPr>
        <w:t>Таблица 17</w:t>
      </w:r>
    </w:p>
    <w:tbl>
      <w:tblPr>
        <w:tblW w:w="10391" w:type="dxa"/>
        <w:tblInd w:w="2" w:type="dxa"/>
        <w:tblLayout w:type="fixed"/>
        <w:tblCellMar>
          <w:left w:w="45" w:type="dxa"/>
          <w:right w:w="45" w:type="dxa"/>
        </w:tblCellMar>
        <w:tblLook w:val="0000" w:firstRow="0" w:lastRow="0" w:firstColumn="0" w:lastColumn="0" w:noHBand="0" w:noVBand="0"/>
      </w:tblPr>
      <w:tblGrid>
        <w:gridCol w:w="3390"/>
        <w:gridCol w:w="2010"/>
        <w:gridCol w:w="2040"/>
        <w:gridCol w:w="2951"/>
      </w:tblGrid>
      <w:tr w:rsidR="0047179F" w:rsidRPr="005663F3" w:rsidTr="00E20B77">
        <w:tc>
          <w:tcPr>
            <w:tcW w:w="3390" w:type="dxa"/>
            <w:tcBorders>
              <w:top w:val="single" w:sz="2" w:space="0" w:color="auto"/>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 xml:space="preserve">Производительность очистных сооружений канализации, тыс. </w:t>
            </w:r>
            <w:proofErr w:type="spellStart"/>
            <w:r w:rsidRPr="00E20B77">
              <w:rPr>
                <w:rFonts w:ascii="Times New Roman" w:hAnsi="Times New Roman" w:cs="Times New Roman"/>
              </w:rPr>
              <w:t>куб</w:t>
            </w:r>
            <w:proofErr w:type="gramStart"/>
            <w:r w:rsidRPr="00E20B77">
              <w:rPr>
                <w:rFonts w:ascii="Times New Roman" w:hAnsi="Times New Roman" w:cs="Times New Roman"/>
              </w:rPr>
              <w:t>.м</w:t>
            </w:r>
            <w:proofErr w:type="gramEnd"/>
            <w:r w:rsidRPr="00E20B77">
              <w:rPr>
                <w:rFonts w:ascii="Times New Roman" w:hAnsi="Times New Roman" w:cs="Times New Roman"/>
              </w:rPr>
              <w:t>етров</w:t>
            </w:r>
            <w:proofErr w:type="spellEnd"/>
            <w:r w:rsidRPr="00E20B77">
              <w:rPr>
                <w:rFonts w:ascii="Times New Roman" w:hAnsi="Times New Roman" w:cs="Times New Roman"/>
              </w:rPr>
              <w:t>/сутки</w:t>
            </w:r>
          </w:p>
        </w:tc>
        <w:tc>
          <w:tcPr>
            <w:tcW w:w="7001" w:type="dxa"/>
            <w:gridSpan w:val="3"/>
            <w:tcBorders>
              <w:top w:val="single" w:sz="2" w:space="0" w:color="auto"/>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Размеры земельных участков, гектары</w:t>
            </w:r>
          </w:p>
        </w:tc>
      </w:tr>
      <w:tr w:rsidR="0047179F" w:rsidRPr="005663F3" w:rsidTr="00E20B77">
        <w:tc>
          <w:tcPr>
            <w:tcW w:w="3390" w:type="dxa"/>
            <w:tcBorders>
              <w:top w:val="nil"/>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rPr>
            </w:pPr>
          </w:p>
        </w:tc>
        <w:tc>
          <w:tcPr>
            <w:tcW w:w="2010" w:type="dxa"/>
            <w:tcBorders>
              <w:top w:val="single" w:sz="2" w:space="0" w:color="auto"/>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иловых площадок</w:t>
            </w:r>
          </w:p>
        </w:tc>
        <w:tc>
          <w:tcPr>
            <w:tcW w:w="2951" w:type="dxa"/>
            <w:tcBorders>
              <w:top w:val="single" w:sz="2" w:space="0" w:color="auto"/>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биологических прудов глубокой очистки сточных вод</w:t>
            </w:r>
          </w:p>
          <w:p w:rsidR="0047179F" w:rsidRPr="00E20B77" w:rsidRDefault="0047179F" w:rsidP="004B3095">
            <w:pPr>
              <w:jc w:val="center"/>
              <w:rPr>
                <w:rFonts w:ascii="Times New Roman" w:hAnsi="Times New Roman" w:cs="Times New Roman"/>
              </w:rPr>
            </w:pPr>
          </w:p>
        </w:tc>
      </w:tr>
      <w:tr w:rsidR="0047179F" w:rsidRPr="005663F3" w:rsidTr="00E20B77">
        <w:tc>
          <w:tcPr>
            <w:tcW w:w="3390" w:type="dxa"/>
            <w:tcBorders>
              <w:top w:val="single" w:sz="2" w:space="0" w:color="auto"/>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eastAsia="ArialMT" w:hAnsi="Times New Roman" w:cs="Times New Roman"/>
                <w:sz w:val="22"/>
                <w:szCs w:val="22"/>
              </w:rPr>
              <w:t>до 0,7</w:t>
            </w:r>
          </w:p>
        </w:tc>
        <w:tc>
          <w:tcPr>
            <w:tcW w:w="2010" w:type="dxa"/>
            <w:tcBorders>
              <w:top w:val="single" w:sz="2" w:space="0" w:color="auto"/>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0,5</w:t>
            </w:r>
          </w:p>
        </w:tc>
        <w:tc>
          <w:tcPr>
            <w:tcW w:w="2040" w:type="dxa"/>
            <w:tcBorders>
              <w:top w:val="single" w:sz="2" w:space="0" w:color="auto"/>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0,2</w:t>
            </w:r>
          </w:p>
        </w:tc>
        <w:tc>
          <w:tcPr>
            <w:tcW w:w="2951" w:type="dxa"/>
            <w:tcBorders>
              <w:top w:val="single" w:sz="2" w:space="0" w:color="auto"/>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w:t>
            </w:r>
          </w:p>
        </w:tc>
      </w:tr>
      <w:tr w:rsidR="0047179F" w:rsidRPr="005663F3" w:rsidTr="00E20B77">
        <w:tc>
          <w:tcPr>
            <w:tcW w:w="339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eastAsia="ArialMT" w:hAnsi="Times New Roman" w:cs="Times New Roman"/>
                <w:sz w:val="22"/>
                <w:szCs w:val="22"/>
              </w:rPr>
              <w:t>свыше 0,7 до 17</w:t>
            </w:r>
          </w:p>
        </w:tc>
        <w:tc>
          <w:tcPr>
            <w:tcW w:w="201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4</w:t>
            </w:r>
          </w:p>
        </w:tc>
        <w:tc>
          <w:tcPr>
            <w:tcW w:w="204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w:t>
            </w:r>
          </w:p>
        </w:tc>
        <w:tc>
          <w:tcPr>
            <w:tcW w:w="2951"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w:t>
            </w:r>
          </w:p>
        </w:tc>
      </w:tr>
      <w:tr w:rsidR="0047179F" w:rsidRPr="005663F3" w:rsidTr="00E20B77">
        <w:tc>
          <w:tcPr>
            <w:tcW w:w="339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eastAsia="ArialMT" w:hAnsi="Times New Roman" w:cs="Times New Roman"/>
                <w:sz w:val="22"/>
                <w:szCs w:val="22"/>
              </w:rPr>
              <w:t>свыше 17 до 40</w:t>
            </w:r>
          </w:p>
        </w:tc>
        <w:tc>
          <w:tcPr>
            <w:tcW w:w="201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6</w:t>
            </w:r>
          </w:p>
        </w:tc>
        <w:tc>
          <w:tcPr>
            <w:tcW w:w="204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9</w:t>
            </w:r>
          </w:p>
        </w:tc>
        <w:tc>
          <w:tcPr>
            <w:tcW w:w="2951"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6</w:t>
            </w:r>
          </w:p>
        </w:tc>
      </w:tr>
      <w:tr w:rsidR="0047179F" w:rsidRPr="005663F3" w:rsidTr="00E20B77">
        <w:tc>
          <w:tcPr>
            <w:tcW w:w="339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eastAsia="ArialMT" w:hAnsi="Times New Roman" w:cs="Times New Roman"/>
                <w:sz w:val="22"/>
                <w:szCs w:val="22"/>
              </w:rPr>
              <w:t>свыше 40 до 130</w:t>
            </w:r>
          </w:p>
        </w:tc>
        <w:tc>
          <w:tcPr>
            <w:tcW w:w="201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12</w:t>
            </w:r>
          </w:p>
        </w:tc>
        <w:tc>
          <w:tcPr>
            <w:tcW w:w="204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25</w:t>
            </w:r>
          </w:p>
        </w:tc>
        <w:tc>
          <w:tcPr>
            <w:tcW w:w="2951"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20</w:t>
            </w:r>
          </w:p>
        </w:tc>
      </w:tr>
      <w:tr w:rsidR="0047179F" w:rsidRPr="005663F3" w:rsidTr="00E20B77">
        <w:tc>
          <w:tcPr>
            <w:tcW w:w="339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eastAsia="ArialMT" w:hAnsi="Times New Roman" w:cs="Times New Roman"/>
                <w:sz w:val="22"/>
                <w:szCs w:val="22"/>
              </w:rPr>
              <w:t>свыше 130 до 175</w:t>
            </w:r>
          </w:p>
          <w:p w:rsidR="0047179F" w:rsidRPr="00E20B77" w:rsidRDefault="0047179F" w:rsidP="004B3095">
            <w:pPr>
              <w:jc w:val="center"/>
              <w:rPr>
                <w:rFonts w:ascii="Times New Roman" w:hAnsi="Times New Roman" w:cs="Times New Roman"/>
                <w:sz w:val="22"/>
                <w:szCs w:val="22"/>
              </w:rPr>
            </w:pPr>
          </w:p>
        </w:tc>
        <w:tc>
          <w:tcPr>
            <w:tcW w:w="201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14</w:t>
            </w:r>
          </w:p>
        </w:tc>
        <w:tc>
          <w:tcPr>
            <w:tcW w:w="2040"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30</w:t>
            </w:r>
          </w:p>
        </w:tc>
        <w:tc>
          <w:tcPr>
            <w:tcW w:w="2951" w:type="dxa"/>
            <w:tcBorders>
              <w:top w:val="nil"/>
              <w:left w:val="single" w:sz="2" w:space="0" w:color="auto"/>
              <w:bottom w:val="nil"/>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30</w:t>
            </w:r>
          </w:p>
        </w:tc>
      </w:tr>
      <w:tr w:rsidR="0047179F" w:rsidRPr="005663F3" w:rsidTr="00E20B77">
        <w:tc>
          <w:tcPr>
            <w:tcW w:w="3390" w:type="dxa"/>
            <w:tcBorders>
              <w:top w:val="nil"/>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eastAsia="ArialMT" w:hAnsi="Times New Roman" w:cs="Times New Roman"/>
                <w:sz w:val="22"/>
                <w:szCs w:val="22"/>
              </w:rPr>
              <w:t>свыше 175 до 280</w:t>
            </w:r>
          </w:p>
        </w:tc>
        <w:tc>
          <w:tcPr>
            <w:tcW w:w="2010" w:type="dxa"/>
            <w:tcBorders>
              <w:top w:val="nil"/>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18</w:t>
            </w:r>
          </w:p>
        </w:tc>
        <w:tc>
          <w:tcPr>
            <w:tcW w:w="2040" w:type="dxa"/>
            <w:tcBorders>
              <w:top w:val="nil"/>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55</w:t>
            </w:r>
          </w:p>
        </w:tc>
        <w:tc>
          <w:tcPr>
            <w:tcW w:w="2951" w:type="dxa"/>
            <w:tcBorders>
              <w:top w:val="nil"/>
              <w:left w:val="single" w:sz="2" w:space="0" w:color="auto"/>
              <w:bottom w:val="single" w:sz="2" w:space="0" w:color="auto"/>
              <w:right w:val="single" w:sz="2" w:space="0" w:color="auto"/>
            </w:tcBorders>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w:t>
            </w:r>
          </w:p>
        </w:tc>
      </w:tr>
      <w:tr w:rsidR="0047179F" w:rsidRPr="005663F3" w:rsidTr="00E20B77">
        <w:trPr>
          <w:trHeight w:val="1028"/>
        </w:trPr>
        <w:tc>
          <w:tcPr>
            <w:tcW w:w="10391" w:type="dxa"/>
            <w:gridSpan w:val="4"/>
            <w:tcBorders>
              <w:top w:val="nil"/>
              <w:left w:val="single" w:sz="2" w:space="0" w:color="auto"/>
              <w:bottom w:val="single" w:sz="2" w:space="0" w:color="auto"/>
              <w:right w:val="single" w:sz="2" w:space="0" w:color="auto"/>
            </w:tcBorders>
          </w:tcPr>
          <w:p w:rsidR="0047179F" w:rsidRPr="00E20B77" w:rsidRDefault="0047179F" w:rsidP="004B3095">
            <w:pPr>
              <w:jc w:val="both"/>
              <w:rPr>
                <w:rFonts w:ascii="Times New Roman" w:hAnsi="Times New Roman" w:cs="Times New Roman"/>
                <w:sz w:val="22"/>
                <w:szCs w:val="22"/>
              </w:rPr>
            </w:pPr>
            <w:r w:rsidRPr="00E20B77">
              <w:rPr>
                <w:rFonts w:ascii="Times New Roman" w:hAnsi="Times New Roman" w:cs="Times New Roman"/>
                <w:sz w:val="22"/>
                <w:szCs w:val="22"/>
              </w:rPr>
              <w:t xml:space="preserve">Примечание*. Размеры земельных участков очистных сооружений  производительностью свыше 280 </w:t>
            </w:r>
            <w:proofErr w:type="spellStart"/>
            <w:r w:rsidRPr="00E20B77">
              <w:rPr>
                <w:rFonts w:ascii="Times New Roman" w:hAnsi="Times New Roman" w:cs="Times New Roman"/>
                <w:sz w:val="22"/>
                <w:szCs w:val="22"/>
              </w:rPr>
              <w:t>тыс</w:t>
            </w:r>
            <w:proofErr w:type="gramStart"/>
            <w:r w:rsidRPr="00E20B77">
              <w:rPr>
                <w:rFonts w:ascii="Times New Roman" w:hAnsi="Times New Roman" w:cs="Times New Roman"/>
                <w:sz w:val="22"/>
                <w:szCs w:val="22"/>
              </w:rPr>
              <w:t>.к</w:t>
            </w:r>
            <w:proofErr w:type="gramEnd"/>
            <w:r w:rsidRPr="00E20B77">
              <w:rPr>
                <w:rFonts w:ascii="Times New Roman" w:hAnsi="Times New Roman" w:cs="Times New Roman"/>
                <w:sz w:val="22"/>
                <w:szCs w:val="22"/>
              </w:rPr>
              <w:t>уб.метров</w:t>
            </w:r>
            <w:proofErr w:type="spellEnd"/>
            <w:r w:rsidRPr="00E20B77">
              <w:rPr>
                <w:rFonts w:ascii="Times New Roman" w:hAnsi="Times New Roman" w:cs="Times New Roman"/>
                <w:sz w:val="22"/>
                <w:szCs w:val="22"/>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E20B77">
              <w:rPr>
                <w:rFonts w:ascii="Times New Roman" w:hAnsi="Times New Roman" w:cs="Times New Roman"/>
                <w:sz w:val="22"/>
                <w:szCs w:val="22"/>
              </w:rPr>
              <w:t>санэпидемнадзора</w:t>
            </w:r>
            <w:proofErr w:type="spellEnd"/>
            <w:r w:rsidRPr="00E20B77">
              <w:rPr>
                <w:rFonts w:ascii="Times New Roman" w:hAnsi="Times New Roman" w:cs="Times New Roman"/>
                <w:sz w:val="22"/>
                <w:szCs w:val="22"/>
              </w:rPr>
              <w:t xml:space="preserve">.       </w:t>
            </w:r>
          </w:p>
          <w:p w:rsidR="0047179F" w:rsidRPr="00E20B77" w:rsidRDefault="0047179F" w:rsidP="004B3095">
            <w:pPr>
              <w:ind w:firstLine="360"/>
              <w:rPr>
                <w:rFonts w:ascii="Times New Roman" w:hAnsi="Times New Roman" w:cs="Times New Roman"/>
                <w:sz w:val="22"/>
                <w:szCs w:val="22"/>
              </w:rPr>
            </w:pPr>
          </w:p>
        </w:tc>
      </w:tr>
    </w:tbl>
    <w:p w:rsidR="0047179F" w:rsidRPr="005663F3" w:rsidRDefault="0047179F" w:rsidP="007E478E">
      <w:pPr>
        <w:autoSpaceDE w:val="0"/>
        <w:autoSpaceDN w:val="0"/>
        <w:adjustRightInd w:val="0"/>
        <w:ind w:firstLine="540"/>
        <w:jc w:val="both"/>
        <w:rPr>
          <w:sz w:val="24"/>
          <w:szCs w:val="24"/>
        </w:rPr>
      </w:pP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96. </w:t>
      </w:r>
      <w:proofErr w:type="gramStart"/>
      <w:r w:rsidRPr="005663F3">
        <w:rPr>
          <w:rFonts w:ascii="Times New Roman" w:hAnsi="Times New Roman" w:cs="Times New Roman"/>
          <w:color w:val="000000"/>
          <w:sz w:val="24"/>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22"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0,8 до 12 – 2 гектара;</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 до 32 – 3 гектара;</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32 до 80 – 4 гектара;</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80 до 125 – 6 гектаров;</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125 до 250 – 12 гектаров;</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250 до 400 – 18 гектаров;</w:t>
      </w:r>
    </w:p>
    <w:p w:rsidR="0047179F" w:rsidRPr="005663F3" w:rsidRDefault="0047179F" w:rsidP="007E478E">
      <w:pPr>
        <w:widowControl/>
        <w:autoSpaceDE w:val="0"/>
        <w:autoSpaceDN w:val="0"/>
        <w:adjustRightInd w:val="0"/>
        <w:ind w:firstLine="720"/>
        <w:rPr>
          <w:rFonts w:ascii="Times New Roman" w:eastAsia="ArialMT" w:hAnsi="Times New Roman" w:cs="Times New Roman"/>
          <w:sz w:val="24"/>
          <w:szCs w:val="24"/>
        </w:rPr>
      </w:pPr>
      <w:r w:rsidRPr="005663F3">
        <w:rPr>
          <w:rFonts w:ascii="Times New Roman" w:eastAsia="ArialMT" w:hAnsi="Times New Roman" w:cs="Times New Roman"/>
          <w:sz w:val="24"/>
          <w:szCs w:val="24"/>
        </w:rPr>
        <w:t>свыше 400 до 800 – 24 гектара.</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5663F3">
          <w:rPr>
            <w:rFonts w:ascii="Times New Roman" w:hAnsi="Times New Roman" w:cs="Times New Roman"/>
            <w:color w:val="000000"/>
            <w:sz w:val="24"/>
            <w:szCs w:val="24"/>
          </w:rPr>
          <w:t>таблице 12</w:t>
        </w:r>
      </w:hyperlink>
      <w:r w:rsidRPr="005663F3">
        <w:rPr>
          <w:rFonts w:ascii="Times New Roman" w:hAnsi="Times New Roman" w:cs="Times New Roman"/>
          <w:color w:val="000000"/>
          <w:sz w:val="24"/>
          <w:szCs w:val="24"/>
        </w:rPr>
        <w:t xml:space="preserve"> и в соответствии с </w:t>
      </w:r>
      <w:hyperlink r:id="rId23"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98.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5663F3">
          <w:rPr>
            <w:rFonts w:ascii="Times New Roman" w:hAnsi="Times New Roman" w:cs="Times New Roman"/>
            <w:color w:val="000000"/>
            <w:sz w:val="24"/>
            <w:szCs w:val="24"/>
          </w:rPr>
          <w:t>таблице 13</w:t>
        </w:r>
      </w:hyperlink>
      <w:r w:rsidRPr="005663F3">
        <w:rPr>
          <w:rFonts w:ascii="Times New Roman" w:hAnsi="Times New Roman" w:cs="Times New Roman"/>
          <w:color w:val="000000"/>
          <w:sz w:val="24"/>
          <w:szCs w:val="24"/>
        </w:rPr>
        <w:t xml:space="preserve"> и в соответствии с </w:t>
      </w:r>
      <w:hyperlink r:id="rId24"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w:t>
      </w:r>
    </w:p>
    <w:p w:rsidR="0047179F" w:rsidRPr="005663F3" w:rsidRDefault="0047179F" w:rsidP="007E478E">
      <w:pPr>
        <w:jc w:val="both"/>
        <w:rPr>
          <w:rFonts w:ascii="Times New Roman" w:hAnsi="Times New Roman" w:cs="Times New Roman"/>
          <w:sz w:val="24"/>
          <w:szCs w:val="24"/>
        </w:rPr>
      </w:pPr>
    </w:p>
    <w:p w:rsidR="0047179F" w:rsidRPr="00E20B77" w:rsidRDefault="0047179F" w:rsidP="007E478E">
      <w:pPr>
        <w:ind w:firstLine="720"/>
        <w:jc w:val="center"/>
        <w:rPr>
          <w:rFonts w:ascii="Times New Roman" w:hAnsi="Times New Roman" w:cs="Times New Roman"/>
          <w:b/>
          <w:sz w:val="24"/>
          <w:szCs w:val="24"/>
        </w:rPr>
      </w:pPr>
      <w:r w:rsidRPr="00E20B77">
        <w:rPr>
          <w:rFonts w:ascii="Times New Roman" w:hAnsi="Times New Roman" w:cs="Times New Roman"/>
          <w:b/>
          <w:sz w:val="24"/>
          <w:szCs w:val="24"/>
        </w:rPr>
        <w:t>Нормативы обеспеченности объектами теплоснабжения</w:t>
      </w:r>
    </w:p>
    <w:p w:rsidR="0047179F" w:rsidRPr="005663F3" w:rsidRDefault="0047179F" w:rsidP="007E478E">
      <w:pPr>
        <w:ind w:firstLine="720"/>
        <w:jc w:val="center"/>
        <w:rPr>
          <w:rFonts w:ascii="Times New Roman" w:hAnsi="Times New Roman" w:cs="Times New Roman"/>
          <w:sz w:val="24"/>
          <w:szCs w:val="24"/>
        </w:rPr>
      </w:pPr>
    </w:p>
    <w:p w:rsidR="0047179F" w:rsidRPr="005663F3"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99.Нормативы обеспеченности объектами теплоснабжения следует принимать не менее 0,5 килокалорий на отопление 1 квадратного метра площади в год.</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100.Тепловые электростанции следует размещать вблизи центра тепловых и электрических </w:t>
      </w:r>
      <w:r w:rsidRPr="005663F3">
        <w:rPr>
          <w:rFonts w:ascii="Times New Roman" w:hAnsi="Times New Roman" w:cs="Times New Roman"/>
          <w:sz w:val="24"/>
          <w:szCs w:val="24"/>
        </w:rPr>
        <w:lastRenderedPageBreak/>
        <w:t>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101. Воздушные линии электропередачи (</w:t>
      </w:r>
      <w:proofErr w:type="gramStart"/>
      <w:r w:rsidRPr="005663F3">
        <w:rPr>
          <w:rFonts w:ascii="Times New Roman" w:hAnsi="Times New Roman" w:cs="Times New Roman"/>
          <w:sz w:val="24"/>
          <w:szCs w:val="24"/>
        </w:rPr>
        <w:t>ВЛ</w:t>
      </w:r>
      <w:proofErr w:type="gramEnd"/>
      <w:r w:rsidRPr="005663F3">
        <w:rPr>
          <w:rFonts w:ascii="Times New Roman" w:hAnsi="Times New Roman" w:cs="Times New Roman"/>
          <w:sz w:val="24"/>
          <w:szCs w:val="24"/>
        </w:rPr>
        <w:t>) напряжением 110 киловатт и выше допускается размещать только за пределами жилых и общественно-деловых зон.</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 xml:space="preserve">Транзитные линии электропередачи напряжением до 220 </w:t>
      </w:r>
      <w:proofErr w:type="spellStart"/>
      <w:r w:rsidRPr="005663F3">
        <w:rPr>
          <w:rFonts w:ascii="Times New Roman" w:hAnsi="Times New Roman" w:cs="Times New Roman"/>
          <w:sz w:val="24"/>
          <w:szCs w:val="24"/>
        </w:rPr>
        <w:t>кВ</w:t>
      </w:r>
      <w:proofErr w:type="spellEnd"/>
      <w:r w:rsidRPr="005663F3">
        <w:rPr>
          <w:rFonts w:ascii="Times New Roman" w:hAnsi="Times New Roman" w:cs="Times New Roman"/>
          <w:sz w:val="24"/>
          <w:szCs w:val="24"/>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102.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103. При реконструкции городов следует предусматривать вынос за пределы жилых и общественно-деловых зон существующих </w:t>
      </w:r>
      <w:proofErr w:type="gramStart"/>
      <w:r w:rsidRPr="005663F3">
        <w:rPr>
          <w:rFonts w:ascii="Times New Roman" w:hAnsi="Times New Roman" w:cs="Times New Roman"/>
          <w:sz w:val="24"/>
          <w:szCs w:val="24"/>
        </w:rPr>
        <w:t>ВЛ</w:t>
      </w:r>
      <w:proofErr w:type="gramEnd"/>
      <w:r w:rsidRPr="005663F3">
        <w:rPr>
          <w:rFonts w:ascii="Times New Roman" w:hAnsi="Times New Roman" w:cs="Times New Roman"/>
          <w:sz w:val="24"/>
          <w:szCs w:val="24"/>
        </w:rPr>
        <w:t xml:space="preserve"> электропередачи напряжением 35 - 110 киловатт и выше или замену ВЛ кабельными.</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104.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Pr="005663F3">
        <w:rPr>
          <w:rFonts w:ascii="Times New Roman" w:hAnsi="Times New Roman" w:cs="Times New Roman"/>
          <w:sz w:val="24"/>
          <w:szCs w:val="24"/>
        </w:rPr>
        <w:t>кВ</w:t>
      </w:r>
      <w:proofErr w:type="spellEnd"/>
      <w:r w:rsidRPr="005663F3">
        <w:rPr>
          <w:rFonts w:ascii="Times New Roman" w:hAnsi="Times New Roman" w:cs="Times New Roman"/>
          <w:sz w:val="24"/>
          <w:szCs w:val="24"/>
        </w:rPr>
        <w:t xml:space="preserve"> включительно (на территории курортных зон сети всех напряжений) следует предусматривать кабельными линиями.</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105. </w:t>
      </w:r>
      <w:proofErr w:type="gramStart"/>
      <w:r w:rsidRPr="005663F3">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5663F3">
        <w:rPr>
          <w:rFonts w:ascii="Times New Roman" w:hAnsi="Times New Roman" w:cs="Times New Roman"/>
          <w:sz w:val="24"/>
          <w:szCs w:val="24"/>
        </w:rPr>
        <w:t>кВА</w:t>
      </w:r>
      <w:proofErr w:type="spellEnd"/>
      <w:r w:rsidRPr="005663F3">
        <w:rPr>
          <w:rFonts w:ascii="Times New Roman" w:hAnsi="Times New Roman" w:cs="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106.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proofErr w:type="spellStart"/>
      <w:r w:rsidRPr="005663F3">
        <w:rPr>
          <w:rFonts w:ascii="Times New Roman" w:hAnsi="Times New Roman" w:cs="Times New Roman"/>
          <w:sz w:val="24"/>
          <w:szCs w:val="24"/>
        </w:rPr>
        <w:t>Энергогенерирующие</w:t>
      </w:r>
      <w:proofErr w:type="spellEnd"/>
      <w:r w:rsidRPr="005663F3">
        <w:rPr>
          <w:rFonts w:ascii="Times New Roman"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47179F" w:rsidRPr="005663F3" w:rsidRDefault="0047179F" w:rsidP="007E478E">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5663F3">
        <w:rPr>
          <w:rFonts w:ascii="Times New Roman" w:hAnsi="Times New Roman" w:cs="Times New Roman"/>
          <w:sz w:val="24"/>
          <w:szCs w:val="24"/>
        </w:rPr>
        <w:t>приквартирными</w:t>
      </w:r>
      <w:proofErr w:type="spellEnd"/>
      <w:r w:rsidRPr="005663F3">
        <w:rPr>
          <w:rFonts w:ascii="Times New Roman" w:hAnsi="Times New Roman" w:cs="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47179F" w:rsidRPr="00E20B77" w:rsidRDefault="0047179F" w:rsidP="005663F3">
      <w:pPr>
        <w:spacing w:line="360" w:lineRule="auto"/>
        <w:rPr>
          <w:rFonts w:ascii="Times New Roman" w:hAnsi="Times New Roman" w:cs="Times New Roman"/>
          <w:b/>
          <w:sz w:val="24"/>
          <w:szCs w:val="24"/>
        </w:rPr>
      </w:pPr>
      <w:r w:rsidRPr="00E20B77">
        <w:rPr>
          <w:rFonts w:ascii="Times New Roman" w:hAnsi="Times New Roman" w:cs="Times New Roman"/>
          <w:b/>
          <w:sz w:val="24"/>
          <w:szCs w:val="24"/>
        </w:rPr>
        <w:t>Таблица 18</w:t>
      </w:r>
    </w:p>
    <w:tbl>
      <w:tblPr>
        <w:tblW w:w="10391" w:type="dxa"/>
        <w:tblInd w:w="2" w:type="dxa"/>
        <w:tblLayout w:type="fixed"/>
        <w:tblCellMar>
          <w:left w:w="45" w:type="dxa"/>
          <w:right w:w="45" w:type="dxa"/>
        </w:tblCellMar>
        <w:tblLook w:val="0000" w:firstRow="0" w:lastRow="0" w:firstColumn="0" w:lastColumn="0" w:noHBand="0" w:noVBand="0"/>
      </w:tblPr>
      <w:tblGrid>
        <w:gridCol w:w="3930"/>
        <w:gridCol w:w="2235"/>
        <w:gridCol w:w="4226"/>
      </w:tblGrid>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proofErr w:type="spellStart"/>
            <w:r w:rsidRPr="00E20B77">
              <w:rPr>
                <w:rFonts w:ascii="Times New Roman" w:hAnsi="Times New Roman" w:cs="Times New Roman"/>
              </w:rPr>
              <w:t>Теплопроизводительность</w:t>
            </w:r>
            <w:proofErr w:type="spellEnd"/>
            <w:r w:rsidRPr="00E20B77">
              <w:rPr>
                <w:rFonts w:ascii="Times New Roman" w:hAnsi="Times New Roman" w:cs="Times New Roman"/>
              </w:rPr>
              <w:t xml:space="preserve"> котельных, </w:t>
            </w:r>
            <w:proofErr w:type="spellStart"/>
            <w:r w:rsidRPr="00E20B77">
              <w:rPr>
                <w:rFonts w:ascii="Times New Roman" w:hAnsi="Times New Roman" w:cs="Times New Roman"/>
              </w:rPr>
              <w:t>гигакалория</w:t>
            </w:r>
            <w:proofErr w:type="spellEnd"/>
            <w:r w:rsidRPr="00E20B77">
              <w:rPr>
                <w:rFonts w:ascii="Times New Roman" w:hAnsi="Times New Roman" w:cs="Times New Roman"/>
              </w:rPr>
              <w:t xml:space="preserve"> в час (Мегаватт)</w:t>
            </w:r>
          </w:p>
        </w:tc>
        <w:tc>
          <w:tcPr>
            <w:tcW w:w="6461" w:type="dxa"/>
            <w:gridSpan w:val="2"/>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Размеры земельных участков, гектаров, котельных, работающих</w:t>
            </w:r>
          </w:p>
          <w:p w:rsidR="0047179F" w:rsidRPr="00E20B77" w:rsidRDefault="0047179F" w:rsidP="004B3095">
            <w:pPr>
              <w:ind w:firstLine="360"/>
              <w:jc w:val="center"/>
              <w:rPr>
                <w:rFonts w:ascii="Times New Roman" w:hAnsi="Times New Roman" w:cs="Times New Roman"/>
              </w:rPr>
            </w:pP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на твердом топливе</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jc w:val="center"/>
              <w:rPr>
                <w:rFonts w:ascii="Times New Roman" w:hAnsi="Times New Roman" w:cs="Times New Roman"/>
              </w:rPr>
            </w:pPr>
            <w:r w:rsidRPr="00E20B77">
              <w:rPr>
                <w:rFonts w:ascii="Times New Roman" w:hAnsi="Times New Roman" w:cs="Times New Roman"/>
              </w:rPr>
              <w:t xml:space="preserve">на </w:t>
            </w:r>
            <w:proofErr w:type="spellStart"/>
            <w:r w:rsidRPr="00E20B77">
              <w:rPr>
                <w:rFonts w:ascii="Times New Roman" w:hAnsi="Times New Roman" w:cs="Times New Roman"/>
              </w:rPr>
              <w:t>газомазутном</w:t>
            </w:r>
            <w:proofErr w:type="spellEnd"/>
            <w:r w:rsidRPr="00E20B77">
              <w:rPr>
                <w:rFonts w:ascii="Times New Roman" w:hAnsi="Times New Roman" w:cs="Times New Roman"/>
              </w:rPr>
              <w:t xml:space="preserve"> топливе</w:t>
            </w:r>
          </w:p>
          <w:p w:rsidR="0047179F" w:rsidRPr="00E20B77" w:rsidRDefault="0047179F" w:rsidP="004B3095">
            <w:pPr>
              <w:ind w:firstLine="360"/>
              <w:jc w:val="center"/>
              <w:rPr>
                <w:rFonts w:ascii="Times New Roman" w:hAnsi="Times New Roman" w:cs="Times New Roman"/>
              </w:rPr>
            </w:pP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E20B77">
            <w:pPr>
              <w:ind w:firstLine="360"/>
              <w:jc w:val="center"/>
              <w:rPr>
                <w:rFonts w:ascii="Times New Roman" w:hAnsi="Times New Roman" w:cs="Times New Roman"/>
              </w:rPr>
            </w:pPr>
            <w:r w:rsidRPr="00E20B77">
              <w:rPr>
                <w:rFonts w:ascii="Times New Roman" w:hAnsi="Times New Roman" w:cs="Times New Roman"/>
              </w:rPr>
              <w:t>До 5</w:t>
            </w: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0,7 </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0,7 </w:t>
            </w: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eastAsia="ArialMT" w:hAnsi="Times New Roman" w:cs="Times New Roman"/>
              </w:rPr>
              <w:t>от 5 до 10 (от 6 до 12)</w:t>
            </w: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1,0 </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1,0 </w:t>
            </w: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eastAsia="ArialMT" w:hAnsi="Times New Roman" w:cs="Times New Roman"/>
              </w:rPr>
              <w:t>от 10 до 50 (от 12 до 58)</w:t>
            </w: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2,0 </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1,5 </w:t>
            </w: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eastAsia="ArialMT" w:hAnsi="Times New Roman" w:cs="Times New Roman"/>
              </w:rPr>
              <w:t>от 50 до 100 (от 58 до 116)</w:t>
            </w: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3,0 </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2,5 </w:t>
            </w: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eastAsia="ArialMT" w:hAnsi="Times New Roman" w:cs="Times New Roman"/>
              </w:rPr>
              <w:t>от 100 до 200 (от 116 233)</w:t>
            </w: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3,7 </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3,0 </w:t>
            </w:r>
          </w:p>
        </w:tc>
      </w:tr>
      <w:tr w:rsidR="0047179F" w:rsidRPr="005663F3" w:rsidTr="00E20B77">
        <w:tc>
          <w:tcPr>
            <w:tcW w:w="3930"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eastAsia="ArialMT" w:hAnsi="Times New Roman" w:cs="Times New Roman"/>
              </w:rPr>
              <w:t>от 200 до 400 (от 233 466)</w:t>
            </w:r>
          </w:p>
        </w:tc>
        <w:tc>
          <w:tcPr>
            <w:tcW w:w="2235"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4,3 </w:t>
            </w:r>
          </w:p>
        </w:tc>
        <w:tc>
          <w:tcPr>
            <w:tcW w:w="4226" w:type="dxa"/>
            <w:tcBorders>
              <w:top w:val="single" w:sz="4" w:space="0" w:color="auto"/>
              <w:left w:val="single" w:sz="4" w:space="0" w:color="auto"/>
              <w:bottom w:val="single" w:sz="4" w:space="0" w:color="auto"/>
              <w:right w:val="single" w:sz="4" w:space="0" w:color="auto"/>
            </w:tcBorders>
          </w:tcPr>
          <w:p w:rsidR="0047179F" w:rsidRPr="00E20B77" w:rsidRDefault="0047179F" w:rsidP="004B3095">
            <w:pPr>
              <w:ind w:firstLine="360"/>
              <w:jc w:val="center"/>
              <w:rPr>
                <w:rFonts w:ascii="Times New Roman" w:hAnsi="Times New Roman" w:cs="Times New Roman"/>
              </w:rPr>
            </w:pPr>
            <w:r w:rsidRPr="00E20B77">
              <w:rPr>
                <w:rFonts w:ascii="Times New Roman" w:hAnsi="Times New Roman" w:cs="Times New Roman"/>
              </w:rPr>
              <w:t xml:space="preserve">3,5 </w:t>
            </w:r>
          </w:p>
        </w:tc>
      </w:tr>
      <w:tr w:rsidR="0047179F" w:rsidRPr="005663F3" w:rsidTr="00E20B77">
        <w:tc>
          <w:tcPr>
            <w:tcW w:w="10391" w:type="dxa"/>
            <w:gridSpan w:val="3"/>
            <w:tcBorders>
              <w:top w:val="single" w:sz="4" w:space="0" w:color="auto"/>
              <w:left w:val="single" w:sz="4" w:space="0" w:color="auto"/>
              <w:bottom w:val="single" w:sz="4" w:space="0" w:color="auto"/>
              <w:right w:val="single" w:sz="4" w:space="0" w:color="auto"/>
            </w:tcBorders>
          </w:tcPr>
          <w:p w:rsidR="0047179F" w:rsidRPr="00E20B77" w:rsidRDefault="0047179F" w:rsidP="004B3095">
            <w:pPr>
              <w:jc w:val="both"/>
              <w:rPr>
                <w:rFonts w:ascii="Times New Roman" w:hAnsi="Times New Roman" w:cs="Times New Roman"/>
              </w:rPr>
            </w:pPr>
            <w:r w:rsidRPr="00E20B77">
              <w:rPr>
                <w:rFonts w:ascii="Times New Roman" w:hAnsi="Times New Roman" w:cs="Times New Roman"/>
              </w:rPr>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E20B77">
              <w:rPr>
                <w:rFonts w:ascii="Times New Roman" w:hAnsi="Times New Roman" w:cs="Times New Roman"/>
              </w:rPr>
              <w:t>водоразбором</w:t>
            </w:r>
            <w:proofErr w:type="spellEnd"/>
            <w:r w:rsidRPr="00E20B77">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20процентов.</w:t>
            </w:r>
          </w:p>
          <w:p w:rsidR="0047179F" w:rsidRPr="00E20B77" w:rsidRDefault="0047179F" w:rsidP="004B3095">
            <w:pPr>
              <w:jc w:val="both"/>
              <w:rPr>
                <w:rFonts w:ascii="Times New Roman" w:hAnsi="Times New Roman" w:cs="Times New Roman"/>
              </w:rPr>
            </w:pPr>
            <w:r w:rsidRPr="00E20B77">
              <w:rPr>
                <w:rFonts w:ascii="Times New Roman" w:hAnsi="Times New Roman" w:cs="Times New Roman"/>
              </w:rPr>
              <w:t xml:space="preserve">2. Размещение </w:t>
            </w:r>
            <w:proofErr w:type="spellStart"/>
            <w:r w:rsidRPr="00E20B77">
              <w:rPr>
                <w:rFonts w:ascii="Times New Roman" w:hAnsi="Times New Roman" w:cs="Times New Roman"/>
              </w:rPr>
              <w:t>золошлакоотвалов</w:t>
            </w:r>
            <w:proofErr w:type="spellEnd"/>
            <w:r w:rsidRPr="00E20B77">
              <w:rPr>
                <w:rFonts w:ascii="Times New Roman" w:hAnsi="Times New Roman" w:cs="Times New Roman"/>
              </w:rPr>
              <w:t xml:space="preserve"> следует предусматривать вне территорий жилых, общественно-деловых и рекреационных зон. Условия размещения </w:t>
            </w:r>
            <w:proofErr w:type="spellStart"/>
            <w:r w:rsidRPr="00E20B77">
              <w:rPr>
                <w:rFonts w:ascii="Times New Roman" w:hAnsi="Times New Roman" w:cs="Times New Roman"/>
              </w:rPr>
              <w:t>золошлакоотвалов</w:t>
            </w:r>
            <w:proofErr w:type="spellEnd"/>
            <w:r w:rsidRPr="00E20B77">
              <w:rPr>
                <w:rFonts w:ascii="Times New Roman" w:hAnsi="Times New Roman" w:cs="Times New Roman"/>
              </w:rPr>
              <w:t xml:space="preserve"> и определение размеров площадок для них необходимо предусматривать по СНиП 2.04.07-86.</w:t>
            </w:r>
          </w:p>
          <w:p w:rsidR="0047179F" w:rsidRPr="00E20B77" w:rsidRDefault="0047179F" w:rsidP="004B3095">
            <w:pPr>
              <w:jc w:val="both"/>
              <w:rPr>
                <w:rFonts w:ascii="Times New Roman" w:hAnsi="Times New Roman" w:cs="Times New Roman"/>
                <w:i/>
                <w:iCs/>
              </w:rPr>
            </w:pPr>
            <w:r w:rsidRPr="00E20B77">
              <w:rPr>
                <w:rFonts w:ascii="Times New Roman" w:hAnsi="Times New Roman" w:cs="Times New Roman"/>
              </w:rPr>
              <w:t>3. Размеры санитарно-защитных зон от котельных определяются в соответствии с действующими санитарными нормами.</w:t>
            </w:r>
          </w:p>
        </w:tc>
      </w:tr>
    </w:tbl>
    <w:p w:rsidR="0047179F" w:rsidRPr="00E20B77" w:rsidRDefault="0047179F" w:rsidP="007E478E">
      <w:pPr>
        <w:ind w:firstLine="720"/>
        <w:jc w:val="center"/>
        <w:rPr>
          <w:rFonts w:ascii="Times New Roman" w:hAnsi="Times New Roman" w:cs="Times New Roman"/>
          <w:b/>
          <w:sz w:val="24"/>
          <w:szCs w:val="24"/>
        </w:rPr>
      </w:pPr>
      <w:r w:rsidRPr="00E20B77">
        <w:rPr>
          <w:rFonts w:ascii="Times New Roman" w:hAnsi="Times New Roman" w:cs="Times New Roman"/>
          <w:b/>
          <w:sz w:val="24"/>
          <w:szCs w:val="24"/>
        </w:rPr>
        <w:lastRenderedPageBreak/>
        <w:t>Нормативы обеспеченности объектами газоснабжения</w:t>
      </w:r>
    </w:p>
    <w:p w:rsidR="0047179F" w:rsidRPr="005663F3" w:rsidRDefault="0047179F" w:rsidP="007E478E">
      <w:pPr>
        <w:ind w:firstLine="720"/>
        <w:jc w:val="both"/>
        <w:rPr>
          <w:rFonts w:ascii="Times New Roman" w:hAnsi="Times New Roman" w:cs="Times New Roman"/>
          <w:sz w:val="24"/>
          <w:szCs w:val="24"/>
        </w:rPr>
      </w:pPr>
    </w:p>
    <w:p w:rsidR="0047179F" w:rsidRPr="00990207"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 xml:space="preserve">107.Норматив обеспеченности объектами газоснабжения (индивидуально-бытовые нужды населения) </w:t>
      </w:r>
      <w:proofErr w:type="gramStart"/>
      <w:r w:rsidRPr="005663F3">
        <w:rPr>
          <w:rFonts w:ascii="Times New Roman" w:hAnsi="Times New Roman" w:cs="Times New Roman"/>
          <w:sz w:val="24"/>
          <w:szCs w:val="24"/>
        </w:rPr>
        <w:t>следует принимать следует</w:t>
      </w:r>
      <w:proofErr w:type="gramEnd"/>
      <w:r w:rsidRPr="005663F3">
        <w:rPr>
          <w:rFonts w:ascii="Times New Roman" w:hAnsi="Times New Roman" w:cs="Times New Roman"/>
          <w:sz w:val="24"/>
          <w:szCs w:val="24"/>
        </w:rPr>
        <w:t xml:space="preserve"> принимать не менее 120 кубических метров на 1 человека в год.</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108.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5663F3">
          <w:rPr>
            <w:rFonts w:ascii="Times New Roman" w:hAnsi="Times New Roman" w:cs="Times New Roman"/>
            <w:color w:val="000000"/>
            <w:sz w:val="24"/>
            <w:szCs w:val="24"/>
          </w:rPr>
          <w:t>СП 36.13330</w:t>
        </w:r>
      </w:hyperlink>
      <w:r w:rsidRPr="005663F3">
        <w:rPr>
          <w:rFonts w:ascii="Times New Roman" w:hAnsi="Times New Roman" w:cs="Times New Roman"/>
          <w:color w:val="000000"/>
          <w:sz w:val="24"/>
          <w:szCs w:val="24"/>
        </w:rPr>
        <w:t>.</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109.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5663F3">
        <w:rPr>
          <w:rFonts w:ascii="Times New Roman" w:hAnsi="Times New Roman" w:cs="Times New Roman"/>
          <w:color w:val="000000"/>
          <w:sz w:val="24"/>
          <w:szCs w:val="24"/>
        </w:rPr>
        <w:t>га</w:t>
      </w:r>
      <w:proofErr w:type="gramEnd"/>
      <w:r w:rsidRPr="005663F3">
        <w:rPr>
          <w:rFonts w:ascii="Times New Roman" w:hAnsi="Times New Roman" w:cs="Times New Roman"/>
          <w:color w:val="000000"/>
          <w:sz w:val="24"/>
          <w:szCs w:val="24"/>
        </w:rPr>
        <w:t>, для станций производительностью:</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eastAsia="ArialMT" w:hAnsi="Times New Roman" w:cs="Times New Roman"/>
          <w:sz w:val="24"/>
          <w:szCs w:val="24"/>
        </w:rPr>
        <w:t>10 тыс. тонн/год – 6 гектаров;</w:t>
      </w:r>
    </w:p>
    <w:p w:rsidR="0047179F" w:rsidRPr="005663F3" w:rsidRDefault="0047179F" w:rsidP="007E478E">
      <w:pPr>
        <w:autoSpaceDE w:val="0"/>
        <w:autoSpaceDN w:val="0"/>
        <w:adjustRightInd w:val="0"/>
        <w:ind w:firstLine="709"/>
        <w:jc w:val="both"/>
        <w:rPr>
          <w:rFonts w:ascii="Times New Roman" w:eastAsia="ArialMT" w:hAnsi="Times New Roman" w:cs="Times New Roman"/>
          <w:sz w:val="24"/>
          <w:szCs w:val="24"/>
        </w:rPr>
      </w:pPr>
      <w:r w:rsidRPr="005663F3">
        <w:rPr>
          <w:rFonts w:ascii="Times New Roman" w:eastAsia="ArialMT" w:hAnsi="Times New Roman" w:cs="Times New Roman"/>
          <w:sz w:val="24"/>
          <w:szCs w:val="24"/>
        </w:rPr>
        <w:t>20 тыс. тонн/год – 7 гектаров;</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eastAsia="ArialMT" w:hAnsi="Times New Roman" w:cs="Times New Roman"/>
          <w:sz w:val="24"/>
          <w:szCs w:val="24"/>
        </w:rPr>
        <w:t>40 тыс. т/год – 8 гектаров.</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107.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6" w:history="1">
        <w:r w:rsidRPr="005663F3">
          <w:rPr>
            <w:rFonts w:ascii="Times New Roman" w:hAnsi="Times New Roman" w:cs="Times New Roman"/>
            <w:color w:val="000000"/>
            <w:sz w:val="24"/>
            <w:szCs w:val="24"/>
          </w:rPr>
          <w:t>СП 62.13330</w:t>
        </w:r>
      </w:hyperlink>
      <w:r w:rsidRPr="005663F3">
        <w:rPr>
          <w:rFonts w:ascii="Times New Roman" w:hAnsi="Times New Roman" w:cs="Times New Roman"/>
          <w:color w:val="000000"/>
          <w:sz w:val="24"/>
          <w:szCs w:val="24"/>
        </w:rPr>
        <w:t>.</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110.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111. </w:t>
      </w:r>
      <w:r w:rsidRPr="005663F3">
        <w:rPr>
          <w:rFonts w:ascii="Times New Roman" w:hAnsi="Times New Roman" w:cs="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47179F" w:rsidRPr="005663F3" w:rsidRDefault="0047179F" w:rsidP="007E478E">
      <w:pPr>
        <w:autoSpaceDE w:val="0"/>
        <w:autoSpaceDN w:val="0"/>
        <w:adjustRightInd w:val="0"/>
        <w:ind w:firstLine="540"/>
        <w:jc w:val="both"/>
        <w:rPr>
          <w:rFonts w:ascii="Times New Roman" w:hAnsi="Times New Roman" w:cs="Times New Roman"/>
          <w:sz w:val="24"/>
          <w:szCs w:val="24"/>
        </w:rPr>
      </w:pPr>
    </w:p>
    <w:p w:rsidR="0047179F" w:rsidRPr="00E20B77" w:rsidRDefault="0047179F" w:rsidP="007E478E">
      <w:pPr>
        <w:ind w:firstLine="720"/>
        <w:jc w:val="center"/>
        <w:rPr>
          <w:rFonts w:ascii="Times New Roman" w:hAnsi="Times New Roman" w:cs="Times New Roman"/>
          <w:b/>
          <w:sz w:val="24"/>
          <w:szCs w:val="24"/>
        </w:rPr>
      </w:pPr>
      <w:r w:rsidRPr="00E20B77">
        <w:rPr>
          <w:rFonts w:ascii="Times New Roman" w:hAnsi="Times New Roman" w:cs="Times New Roman"/>
          <w:b/>
          <w:sz w:val="24"/>
          <w:szCs w:val="24"/>
        </w:rPr>
        <w:t>Нормативы обеспеченности объектами электроснабжения</w:t>
      </w:r>
    </w:p>
    <w:p w:rsidR="0047179F" w:rsidRPr="005663F3" w:rsidRDefault="0047179F" w:rsidP="007E478E">
      <w:pPr>
        <w:ind w:firstLine="720"/>
        <w:jc w:val="center"/>
        <w:rPr>
          <w:rFonts w:ascii="Times New Roman" w:hAnsi="Times New Roman" w:cs="Times New Roman"/>
          <w:sz w:val="24"/>
          <w:szCs w:val="24"/>
        </w:rPr>
      </w:pPr>
    </w:p>
    <w:p w:rsidR="0047179F" w:rsidRDefault="0047179F" w:rsidP="00E20B77">
      <w:pPr>
        <w:jc w:val="both"/>
        <w:rPr>
          <w:rFonts w:ascii="Times New Roman" w:hAnsi="Times New Roman" w:cs="Times New Roman"/>
          <w:sz w:val="24"/>
          <w:szCs w:val="24"/>
        </w:rPr>
      </w:pPr>
      <w:r w:rsidRPr="005663F3">
        <w:rPr>
          <w:rFonts w:ascii="Times New Roman" w:hAnsi="Times New Roman" w:cs="Times New Roman"/>
          <w:sz w:val="24"/>
          <w:szCs w:val="24"/>
        </w:rPr>
        <w:t>112. Нормативы обеспеченности объектами электроснабжения принимать по таблице 19.</w:t>
      </w:r>
    </w:p>
    <w:p w:rsidR="0047179F" w:rsidRPr="00E20B77" w:rsidRDefault="0047179F" w:rsidP="007E478E">
      <w:pPr>
        <w:rPr>
          <w:rFonts w:ascii="Times New Roman" w:hAnsi="Times New Roman" w:cs="Times New Roman"/>
          <w:b/>
          <w:sz w:val="24"/>
          <w:szCs w:val="24"/>
        </w:rPr>
      </w:pPr>
      <w:r w:rsidRPr="00E20B77">
        <w:rPr>
          <w:rFonts w:ascii="Times New Roman" w:hAnsi="Times New Roman" w:cs="Times New Roman"/>
          <w:b/>
          <w:sz w:val="24"/>
          <w:szCs w:val="24"/>
        </w:rPr>
        <w:t>Таблица 19</w:t>
      </w:r>
    </w:p>
    <w:tbl>
      <w:tblPr>
        <w:tblW w:w="5000" w:type="pct"/>
        <w:jc w:val="center"/>
        <w:tblCellMar>
          <w:left w:w="0" w:type="dxa"/>
          <w:right w:w="0" w:type="dxa"/>
        </w:tblCellMar>
        <w:tblLook w:val="0000" w:firstRow="0" w:lastRow="0" w:firstColumn="0" w:lastColumn="0" w:noHBand="0" w:noVBand="0"/>
      </w:tblPr>
      <w:tblGrid>
        <w:gridCol w:w="464"/>
        <w:gridCol w:w="2085"/>
        <w:gridCol w:w="3726"/>
        <w:gridCol w:w="4070"/>
      </w:tblGrid>
      <w:tr w:rsidR="0047179F" w:rsidRPr="005663F3">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w:t>
            </w:r>
          </w:p>
          <w:p w:rsidR="0047179F" w:rsidRPr="005663F3" w:rsidRDefault="0047179F" w:rsidP="004B3095">
            <w:pPr>
              <w:jc w:val="center"/>
              <w:rPr>
                <w:rFonts w:ascii="Times New Roman" w:hAnsi="Times New Roman" w:cs="Times New Roman"/>
                <w:sz w:val="24"/>
                <w:szCs w:val="24"/>
              </w:rPr>
            </w:pPr>
            <w:proofErr w:type="gramStart"/>
            <w:r w:rsidRPr="005663F3">
              <w:rPr>
                <w:rFonts w:ascii="Times New Roman" w:hAnsi="Times New Roman" w:cs="Times New Roman"/>
                <w:sz w:val="24"/>
                <w:szCs w:val="24"/>
              </w:rPr>
              <w:t>п</w:t>
            </w:r>
            <w:proofErr w:type="gramEnd"/>
            <w:r w:rsidRPr="005663F3">
              <w:rPr>
                <w:rFonts w:ascii="Times New Roman" w:hAnsi="Times New Roman" w:cs="Times New Roman"/>
                <w:sz w:val="24"/>
                <w:szCs w:val="24"/>
              </w:rPr>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Города</w:t>
            </w:r>
          </w:p>
        </w:tc>
      </w:tr>
      <w:tr w:rsidR="0047179F" w:rsidRPr="005663F3">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7179F" w:rsidRPr="005663F3" w:rsidRDefault="0047179F" w:rsidP="004B3095">
            <w:pPr>
              <w:rPr>
                <w:rFonts w:ascii="Times New Roman" w:hAnsi="Times New Roman" w:cs="Times New Roman"/>
                <w:sz w:val="24"/>
                <w:szCs w:val="24"/>
              </w:rPr>
            </w:pPr>
          </w:p>
        </w:tc>
        <w:tc>
          <w:tcPr>
            <w:tcW w:w="0" w:type="auto"/>
            <w:vMerge/>
            <w:tcBorders>
              <w:top w:val="single" w:sz="6" w:space="0" w:color="auto"/>
              <w:left w:val="nil"/>
              <w:bottom w:val="single" w:sz="6" w:space="0" w:color="auto"/>
              <w:right w:val="single" w:sz="6" w:space="0" w:color="auto"/>
            </w:tcBorders>
            <w:vAlign w:val="center"/>
          </w:tcPr>
          <w:p w:rsidR="0047179F" w:rsidRPr="005663F3" w:rsidRDefault="0047179F" w:rsidP="004B3095">
            <w:pPr>
              <w:rPr>
                <w:rFonts w:ascii="Times New Roman" w:hAnsi="Times New Roman" w:cs="Times New Roman"/>
                <w:sz w:val="24"/>
                <w:szCs w:val="24"/>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 xml:space="preserve">без стационарных электроплит, </w:t>
            </w:r>
            <w:proofErr w:type="gramStart"/>
            <w:r w:rsidRPr="005663F3">
              <w:rPr>
                <w:rFonts w:ascii="Times New Roman" w:hAnsi="Times New Roman" w:cs="Times New Roman"/>
                <w:sz w:val="24"/>
                <w:szCs w:val="24"/>
              </w:rPr>
              <w:t>киловатт-часах</w:t>
            </w:r>
            <w:proofErr w:type="gramEnd"/>
            <w:r w:rsidRPr="005663F3">
              <w:rPr>
                <w:rFonts w:ascii="Times New Roman" w:hAnsi="Times New Roman" w:cs="Times New Roman"/>
                <w:sz w:val="24"/>
                <w:szCs w:val="24"/>
              </w:rPr>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 xml:space="preserve">со стационарными электроплитами, </w:t>
            </w:r>
            <w:proofErr w:type="gramStart"/>
            <w:r w:rsidRPr="005663F3">
              <w:rPr>
                <w:rFonts w:ascii="Times New Roman" w:hAnsi="Times New Roman" w:cs="Times New Roman"/>
                <w:sz w:val="24"/>
                <w:szCs w:val="24"/>
              </w:rPr>
              <w:t>киловатт-часах</w:t>
            </w:r>
            <w:proofErr w:type="gramEnd"/>
            <w:r w:rsidRPr="005663F3">
              <w:rPr>
                <w:rFonts w:ascii="Times New Roman" w:hAnsi="Times New Roman" w:cs="Times New Roman"/>
                <w:sz w:val="24"/>
                <w:szCs w:val="24"/>
              </w:rPr>
              <w:t>/человек в год</w:t>
            </w:r>
          </w:p>
        </w:tc>
      </w:tr>
      <w:tr w:rsidR="0047179F" w:rsidRPr="005663F3">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both"/>
              <w:rPr>
                <w:rFonts w:ascii="Times New Roman" w:hAnsi="Times New Roman" w:cs="Times New Roman"/>
                <w:sz w:val="24"/>
                <w:szCs w:val="24"/>
              </w:rPr>
            </w:pPr>
            <w:r w:rsidRPr="005663F3">
              <w:rPr>
                <w:rFonts w:ascii="Times New Roman" w:hAnsi="Times New Roman" w:cs="Times New Roman"/>
                <w:sz w:val="24"/>
                <w:szCs w:val="24"/>
              </w:rPr>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2520</w:t>
            </w:r>
          </w:p>
        </w:tc>
      </w:tr>
      <w:tr w:rsidR="0047179F" w:rsidRPr="005663F3">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both"/>
              <w:rPr>
                <w:rFonts w:ascii="Times New Roman" w:hAnsi="Times New Roman" w:cs="Times New Roman"/>
                <w:sz w:val="24"/>
                <w:szCs w:val="24"/>
              </w:rPr>
            </w:pPr>
            <w:r w:rsidRPr="005663F3">
              <w:rPr>
                <w:rFonts w:ascii="Times New Roman" w:hAnsi="Times New Roman" w:cs="Times New Roman"/>
                <w:sz w:val="24"/>
                <w:szCs w:val="24"/>
              </w:rPr>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2310</w:t>
            </w:r>
          </w:p>
        </w:tc>
      </w:tr>
      <w:tr w:rsidR="0047179F" w:rsidRPr="005663F3">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both"/>
              <w:rPr>
                <w:rFonts w:ascii="Times New Roman" w:hAnsi="Times New Roman" w:cs="Times New Roman"/>
                <w:sz w:val="24"/>
                <w:szCs w:val="24"/>
              </w:rPr>
            </w:pPr>
            <w:r w:rsidRPr="005663F3">
              <w:rPr>
                <w:rFonts w:ascii="Times New Roman" w:hAnsi="Times New Roman" w:cs="Times New Roman"/>
                <w:sz w:val="24"/>
                <w:szCs w:val="24"/>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2100</w:t>
            </w:r>
          </w:p>
        </w:tc>
      </w:tr>
      <w:tr w:rsidR="0047179F" w:rsidRPr="005663F3">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both"/>
              <w:rPr>
                <w:rFonts w:ascii="Times New Roman" w:hAnsi="Times New Roman" w:cs="Times New Roman"/>
                <w:sz w:val="24"/>
                <w:szCs w:val="24"/>
              </w:rPr>
            </w:pPr>
            <w:r w:rsidRPr="005663F3">
              <w:rPr>
                <w:rFonts w:ascii="Times New Roman" w:hAnsi="Times New Roman" w:cs="Times New Roman"/>
                <w:sz w:val="24"/>
                <w:szCs w:val="24"/>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1890</w:t>
            </w:r>
          </w:p>
        </w:tc>
      </w:tr>
      <w:tr w:rsidR="0047179F" w:rsidRPr="005663F3">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both"/>
              <w:rPr>
                <w:rFonts w:ascii="Times New Roman" w:hAnsi="Times New Roman" w:cs="Times New Roman"/>
                <w:sz w:val="24"/>
                <w:szCs w:val="24"/>
              </w:rPr>
            </w:pPr>
            <w:r w:rsidRPr="005663F3">
              <w:rPr>
                <w:rFonts w:ascii="Times New Roman" w:hAnsi="Times New Roman" w:cs="Times New Roman"/>
                <w:sz w:val="24"/>
                <w:szCs w:val="24"/>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47179F" w:rsidRPr="005663F3" w:rsidRDefault="0047179F" w:rsidP="004B3095">
            <w:pPr>
              <w:jc w:val="center"/>
              <w:rPr>
                <w:rFonts w:ascii="Times New Roman" w:hAnsi="Times New Roman" w:cs="Times New Roman"/>
                <w:sz w:val="24"/>
                <w:szCs w:val="24"/>
              </w:rPr>
            </w:pPr>
            <w:r w:rsidRPr="005663F3">
              <w:rPr>
                <w:rFonts w:ascii="Times New Roman" w:hAnsi="Times New Roman" w:cs="Times New Roman"/>
                <w:sz w:val="24"/>
                <w:szCs w:val="24"/>
              </w:rPr>
              <w:t>1680</w:t>
            </w:r>
          </w:p>
        </w:tc>
      </w:tr>
    </w:tbl>
    <w:p w:rsidR="0047179F" w:rsidRPr="005663F3" w:rsidRDefault="0047179F" w:rsidP="007E478E">
      <w:pPr>
        <w:shd w:val="clear" w:color="auto" w:fill="FFFFFF"/>
        <w:spacing w:before="120"/>
        <w:ind w:firstLine="284"/>
        <w:jc w:val="both"/>
        <w:rPr>
          <w:rFonts w:ascii="Times New Roman" w:hAnsi="Times New Roman" w:cs="Times New Roman"/>
          <w:color w:val="000000"/>
          <w:sz w:val="24"/>
          <w:szCs w:val="24"/>
        </w:rPr>
      </w:pPr>
      <w:r w:rsidRPr="005663F3">
        <w:rPr>
          <w:rFonts w:ascii="Times New Roman" w:hAnsi="Times New Roman" w:cs="Times New Roman"/>
          <w:color w:val="000000"/>
          <w:spacing w:val="40"/>
          <w:sz w:val="24"/>
          <w:szCs w:val="24"/>
        </w:rPr>
        <w:t>Примечания</w:t>
      </w:r>
      <w:r w:rsidRPr="005663F3">
        <w:rPr>
          <w:rFonts w:ascii="Times New Roman" w:hAnsi="Times New Roman" w:cs="Times New Roman"/>
          <w:color w:val="000000"/>
          <w:sz w:val="24"/>
          <w:szCs w:val="24"/>
        </w:rPr>
        <w:t>:</w:t>
      </w:r>
    </w:p>
    <w:p w:rsidR="0047179F" w:rsidRPr="005663F3" w:rsidRDefault="0047179F" w:rsidP="00E20B77">
      <w:pPr>
        <w:shd w:val="clear" w:color="auto" w:fill="FFFFFF"/>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47179F" w:rsidRPr="005663F3" w:rsidRDefault="0047179F" w:rsidP="00E20B77">
      <w:pPr>
        <w:shd w:val="clear" w:color="auto" w:fill="FFFFFF"/>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2. При использовании в жилом фонде бытовых кондиционеров воздуха к показателям таблицы вводятся следующие коэффициенты:</w:t>
      </w:r>
    </w:p>
    <w:p w:rsidR="0047179F" w:rsidRPr="005663F3" w:rsidRDefault="0047179F" w:rsidP="007E478E">
      <w:pPr>
        <w:shd w:val="clear" w:color="auto" w:fill="FFFFFF"/>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большого города - 1,18;</w:t>
      </w:r>
    </w:p>
    <w:p w:rsidR="0047179F" w:rsidRPr="005663F3" w:rsidRDefault="0047179F" w:rsidP="007E478E">
      <w:pPr>
        <w:shd w:val="clear" w:color="auto" w:fill="FFFFFF"/>
        <w:ind w:firstLine="284"/>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среднего - 1,14.</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sz w:val="24"/>
          <w:szCs w:val="24"/>
        </w:rPr>
        <w:t>113</w:t>
      </w:r>
      <w:r w:rsidRPr="005663F3">
        <w:rPr>
          <w:rFonts w:ascii="Times New Roman" w:hAnsi="Times New Roman" w:cs="Times New Roman"/>
          <w:color w:val="000000"/>
          <w:sz w:val="24"/>
          <w:szCs w:val="24"/>
        </w:rPr>
        <w:t>. Расход энергоносителей и потребность в мощности источников следует определять:</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для хозяйственно-бытовых и коммунальных нужд в соответствии с действующими отраслевыми нормами по электро-, тепло- и газоснабжению.</w:t>
      </w:r>
    </w:p>
    <w:p w:rsidR="0047179F" w:rsidRPr="004B3095"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5663F3">
          <w:rPr>
            <w:rFonts w:ascii="Times New Roman" w:hAnsi="Times New Roman" w:cs="Times New Roman"/>
            <w:color w:val="000000"/>
            <w:sz w:val="24"/>
            <w:szCs w:val="24"/>
          </w:rPr>
          <w:t>таблицей</w:t>
        </w:r>
      </w:hyperlink>
      <w:r w:rsidRPr="005663F3">
        <w:rPr>
          <w:rFonts w:ascii="Times New Roman" w:hAnsi="Times New Roman" w:cs="Times New Roman"/>
          <w:color w:val="000000"/>
          <w:sz w:val="24"/>
          <w:szCs w:val="24"/>
        </w:rPr>
        <w:t xml:space="preserve"> 20.</w:t>
      </w:r>
    </w:p>
    <w:p w:rsidR="00E20B77" w:rsidRDefault="00E20B77" w:rsidP="007E478E">
      <w:pPr>
        <w:autoSpaceDE w:val="0"/>
        <w:autoSpaceDN w:val="0"/>
        <w:adjustRightInd w:val="0"/>
        <w:jc w:val="both"/>
        <w:rPr>
          <w:rFonts w:ascii="Times New Roman" w:hAnsi="Times New Roman" w:cs="Times New Roman"/>
          <w:sz w:val="24"/>
          <w:szCs w:val="24"/>
        </w:rPr>
      </w:pPr>
    </w:p>
    <w:p w:rsidR="0047179F" w:rsidRPr="00E20B77" w:rsidRDefault="0047179F" w:rsidP="007E478E">
      <w:pPr>
        <w:autoSpaceDE w:val="0"/>
        <w:autoSpaceDN w:val="0"/>
        <w:adjustRightInd w:val="0"/>
        <w:jc w:val="both"/>
        <w:rPr>
          <w:rFonts w:ascii="Times New Roman" w:hAnsi="Times New Roman" w:cs="Times New Roman"/>
          <w:b/>
          <w:sz w:val="24"/>
          <w:szCs w:val="24"/>
        </w:rPr>
      </w:pPr>
      <w:r w:rsidRPr="00E20B77">
        <w:rPr>
          <w:rFonts w:ascii="Times New Roman" w:hAnsi="Times New Roman" w:cs="Times New Roman"/>
          <w:b/>
          <w:sz w:val="24"/>
          <w:szCs w:val="24"/>
        </w:rPr>
        <w:lastRenderedPageBreak/>
        <w:t>Таблица 20</w:t>
      </w:r>
    </w:p>
    <w:tbl>
      <w:tblPr>
        <w:tblW w:w="103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220"/>
        <w:gridCol w:w="2340"/>
        <w:gridCol w:w="2831"/>
      </w:tblGrid>
      <w:tr w:rsidR="0047179F" w:rsidRPr="00E20B77" w:rsidTr="00E20B77">
        <w:tc>
          <w:tcPr>
            <w:tcW w:w="5220" w:type="dxa"/>
          </w:tcPr>
          <w:p w:rsidR="0047179F" w:rsidRPr="00E20B77" w:rsidRDefault="0047179F" w:rsidP="004B3095">
            <w:pPr>
              <w:pStyle w:val="6"/>
              <w:numPr>
                <w:ilvl w:val="0"/>
                <w:numId w:val="0"/>
              </w:numPr>
              <w:ind w:left="1152" w:hanging="432"/>
              <w:jc w:val="left"/>
              <w:rPr>
                <w:b w:val="0"/>
                <w:bCs w:val="0"/>
                <w:sz w:val="22"/>
                <w:szCs w:val="22"/>
              </w:rPr>
            </w:pPr>
            <w:r w:rsidRPr="00E20B77">
              <w:rPr>
                <w:b w:val="0"/>
                <w:bCs w:val="0"/>
                <w:sz w:val="22"/>
                <w:szCs w:val="22"/>
              </w:rPr>
              <w:t xml:space="preserve">Степень благоустройства поселений </w:t>
            </w: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Электропотребление, </w:t>
            </w:r>
          </w:p>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Киловатт в час /год на 1 чел.</w:t>
            </w:r>
          </w:p>
        </w:tc>
        <w:tc>
          <w:tcPr>
            <w:tcW w:w="2831" w:type="dxa"/>
          </w:tcPr>
          <w:p w:rsidR="0047179F" w:rsidRPr="00E20B77" w:rsidRDefault="0047179F" w:rsidP="00E20B77">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Использование максимума электрической нагрузки, </w:t>
            </w:r>
            <w:proofErr w:type="gramStart"/>
            <w:r w:rsidRPr="00E20B77">
              <w:rPr>
                <w:rFonts w:ascii="Times New Roman" w:hAnsi="Times New Roman" w:cs="Times New Roman"/>
                <w:color w:val="000000"/>
                <w:sz w:val="22"/>
                <w:szCs w:val="22"/>
              </w:rPr>
              <w:t>ч</w:t>
            </w:r>
            <w:proofErr w:type="gramEnd"/>
            <w:r w:rsidRPr="00E20B77">
              <w:rPr>
                <w:rFonts w:ascii="Times New Roman" w:hAnsi="Times New Roman" w:cs="Times New Roman"/>
                <w:color w:val="000000"/>
                <w:sz w:val="22"/>
                <w:szCs w:val="22"/>
              </w:rPr>
              <w:t xml:space="preserve">/год </w:t>
            </w: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Города, не оборудованные стационарными электроплитами:</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ind w:firstLine="225"/>
              <w:rPr>
                <w:rFonts w:ascii="Times New Roman" w:hAnsi="Times New Roman" w:cs="Times New Roman"/>
                <w:color w:val="000000"/>
                <w:sz w:val="22"/>
                <w:szCs w:val="22"/>
              </w:rPr>
            </w:pPr>
          </w:p>
        </w:tc>
        <w:tc>
          <w:tcPr>
            <w:tcW w:w="2831" w:type="dxa"/>
          </w:tcPr>
          <w:p w:rsidR="0047179F" w:rsidRPr="00E20B77" w:rsidRDefault="0047179F" w:rsidP="004B3095">
            <w:pPr>
              <w:ind w:firstLine="225"/>
              <w:rPr>
                <w:rFonts w:ascii="Times New Roman" w:hAnsi="Times New Roman" w:cs="Times New Roman"/>
                <w:color w:val="000000"/>
                <w:sz w:val="22"/>
                <w:szCs w:val="22"/>
              </w:rPr>
            </w:pP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без кондиционеров</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1700</w:t>
            </w:r>
          </w:p>
        </w:tc>
        <w:tc>
          <w:tcPr>
            <w:tcW w:w="2831"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5200</w:t>
            </w: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с кондиционерами </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2000</w:t>
            </w:r>
          </w:p>
        </w:tc>
        <w:tc>
          <w:tcPr>
            <w:tcW w:w="2831"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5700</w:t>
            </w:r>
          </w:p>
        </w:tc>
      </w:tr>
      <w:tr w:rsidR="0047179F" w:rsidRPr="00E20B77" w:rsidTr="00E20B77">
        <w:tc>
          <w:tcPr>
            <w:tcW w:w="5220" w:type="dxa"/>
          </w:tcPr>
          <w:p w:rsidR="0047179F" w:rsidRPr="00E20B77" w:rsidRDefault="0047179F" w:rsidP="00E20B77">
            <w:pPr>
              <w:rPr>
                <w:rFonts w:ascii="Times New Roman" w:hAnsi="Times New Roman" w:cs="Times New Roman"/>
                <w:color w:val="000000"/>
                <w:sz w:val="22"/>
                <w:szCs w:val="22"/>
              </w:rPr>
            </w:pPr>
            <w:r w:rsidRPr="00E20B77">
              <w:rPr>
                <w:rFonts w:ascii="Times New Roman" w:hAnsi="Times New Roman" w:cs="Times New Roman"/>
                <w:color w:val="000000"/>
                <w:sz w:val="22"/>
                <w:szCs w:val="22"/>
              </w:rPr>
              <w:t>Города, оборудованные стационарными электроплитами (100 процентов охвата):</w:t>
            </w:r>
          </w:p>
        </w:tc>
        <w:tc>
          <w:tcPr>
            <w:tcW w:w="2340" w:type="dxa"/>
          </w:tcPr>
          <w:p w:rsidR="0047179F" w:rsidRPr="00E20B77" w:rsidRDefault="0047179F" w:rsidP="004B3095">
            <w:pPr>
              <w:jc w:val="center"/>
              <w:rPr>
                <w:rFonts w:ascii="Times New Roman" w:hAnsi="Times New Roman" w:cs="Times New Roman"/>
                <w:color w:val="000000"/>
                <w:sz w:val="22"/>
                <w:szCs w:val="22"/>
              </w:rPr>
            </w:pPr>
          </w:p>
        </w:tc>
        <w:tc>
          <w:tcPr>
            <w:tcW w:w="2831" w:type="dxa"/>
          </w:tcPr>
          <w:p w:rsidR="0047179F" w:rsidRPr="00E20B77" w:rsidRDefault="0047179F" w:rsidP="004B3095">
            <w:pPr>
              <w:jc w:val="center"/>
              <w:rPr>
                <w:rFonts w:ascii="Times New Roman" w:hAnsi="Times New Roman" w:cs="Times New Roman"/>
                <w:color w:val="000000"/>
                <w:sz w:val="22"/>
                <w:szCs w:val="22"/>
              </w:rPr>
            </w:pP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без кондиционеров</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2100</w:t>
            </w:r>
          </w:p>
        </w:tc>
        <w:tc>
          <w:tcPr>
            <w:tcW w:w="2831"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5300</w:t>
            </w: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с кондиционерами </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2400</w:t>
            </w:r>
          </w:p>
        </w:tc>
        <w:tc>
          <w:tcPr>
            <w:tcW w:w="2831"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5800</w:t>
            </w: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Поселки и сельские поселения (без кондиционеров):</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jc w:val="center"/>
              <w:rPr>
                <w:rFonts w:ascii="Times New Roman" w:hAnsi="Times New Roman" w:cs="Times New Roman"/>
                <w:color w:val="000000"/>
                <w:sz w:val="22"/>
                <w:szCs w:val="22"/>
              </w:rPr>
            </w:pPr>
          </w:p>
        </w:tc>
        <w:tc>
          <w:tcPr>
            <w:tcW w:w="2831" w:type="dxa"/>
          </w:tcPr>
          <w:p w:rsidR="0047179F" w:rsidRPr="00E20B77" w:rsidRDefault="0047179F" w:rsidP="004B3095">
            <w:pPr>
              <w:jc w:val="center"/>
              <w:rPr>
                <w:rFonts w:ascii="Times New Roman" w:hAnsi="Times New Roman" w:cs="Times New Roman"/>
                <w:color w:val="000000"/>
                <w:sz w:val="22"/>
                <w:szCs w:val="22"/>
              </w:rPr>
            </w:pPr>
          </w:p>
        </w:tc>
      </w:tr>
      <w:tr w:rsidR="0047179F" w:rsidRPr="00E20B77" w:rsidTr="00E20B77">
        <w:tc>
          <w:tcPr>
            <w:tcW w:w="5220" w:type="dxa"/>
          </w:tcPr>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не </w:t>
            </w:r>
            <w:proofErr w:type="gramStart"/>
            <w:r w:rsidRPr="00E20B77">
              <w:rPr>
                <w:rFonts w:ascii="Times New Roman" w:hAnsi="Times New Roman" w:cs="Times New Roman"/>
                <w:color w:val="000000"/>
                <w:sz w:val="22"/>
                <w:szCs w:val="22"/>
              </w:rPr>
              <w:t>оборудованные</w:t>
            </w:r>
            <w:proofErr w:type="gramEnd"/>
            <w:r w:rsidRPr="00E20B77">
              <w:rPr>
                <w:rFonts w:ascii="Times New Roman" w:hAnsi="Times New Roman" w:cs="Times New Roman"/>
                <w:color w:val="000000"/>
                <w:sz w:val="22"/>
                <w:szCs w:val="22"/>
              </w:rPr>
              <w:t xml:space="preserve"> стационарными электроплитами </w:t>
            </w:r>
          </w:p>
          <w:p w:rsidR="0047179F" w:rsidRPr="00E20B77" w:rsidRDefault="0047179F" w:rsidP="004B3095">
            <w:pPr>
              <w:rPr>
                <w:rFonts w:ascii="Times New Roman" w:hAnsi="Times New Roman" w:cs="Times New Roman"/>
                <w:color w:val="000000"/>
                <w:sz w:val="22"/>
                <w:szCs w:val="22"/>
              </w:rPr>
            </w:pP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950</w:t>
            </w:r>
          </w:p>
        </w:tc>
        <w:tc>
          <w:tcPr>
            <w:tcW w:w="2831"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4100</w:t>
            </w:r>
          </w:p>
        </w:tc>
      </w:tr>
      <w:tr w:rsidR="0047179F" w:rsidRPr="00E20B77" w:rsidTr="00E20B77">
        <w:tc>
          <w:tcPr>
            <w:tcW w:w="5220" w:type="dxa"/>
          </w:tcPr>
          <w:p w:rsidR="0047179F" w:rsidRPr="00E20B77" w:rsidRDefault="0047179F" w:rsidP="00E20B77">
            <w:pPr>
              <w:rPr>
                <w:rFonts w:ascii="Times New Roman" w:hAnsi="Times New Roman" w:cs="Times New Roman"/>
                <w:color w:val="000000"/>
                <w:sz w:val="22"/>
                <w:szCs w:val="22"/>
              </w:rPr>
            </w:pPr>
            <w:proofErr w:type="gramStart"/>
            <w:r w:rsidRPr="00E20B77">
              <w:rPr>
                <w:rFonts w:ascii="Times New Roman" w:hAnsi="Times New Roman" w:cs="Times New Roman"/>
                <w:color w:val="000000"/>
                <w:sz w:val="22"/>
                <w:szCs w:val="22"/>
              </w:rPr>
              <w:t>оборудованные</w:t>
            </w:r>
            <w:proofErr w:type="gramEnd"/>
            <w:r w:rsidRPr="00E20B77">
              <w:rPr>
                <w:rFonts w:ascii="Times New Roman" w:hAnsi="Times New Roman" w:cs="Times New Roman"/>
                <w:color w:val="000000"/>
                <w:sz w:val="22"/>
                <w:szCs w:val="22"/>
              </w:rPr>
              <w:t xml:space="preserve"> стационарными электроплитами (100% охвата)</w:t>
            </w:r>
          </w:p>
        </w:tc>
        <w:tc>
          <w:tcPr>
            <w:tcW w:w="2340"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1350</w:t>
            </w:r>
          </w:p>
        </w:tc>
        <w:tc>
          <w:tcPr>
            <w:tcW w:w="2831" w:type="dxa"/>
          </w:tcPr>
          <w:p w:rsidR="0047179F" w:rsidRPr="00E20B77" w:rsidRDefault="0047179F" w:rsidP="004B3095">
            <w:pPr>
              <w:jc w:val="center"/>
              <w:rPr>
                <w:rFonts w:ascii="Times New Roman" w:hAnsi="Times New Roman" w:cs="Times New Roman"/>
                <w:color w:val="000000"/>
                <w:sz w:val="22"/>
                <w:szCs w:val="22"/>
              </w:rPr>
            </w:pPr>
            <w:r w:rsidRPr="00E20B77">
              <w:rPr>
                <w:rFonts w:ascii="Times New Roman" w:hAnsi="Times New Roman" w:cs="Times New Roman"/>
                <w:color w:val="000000"/>
                <w:sz w:val="22"/>
                <w:szCs w:val="22"/>
              </w:rPr>
              <w:t>4400</w:t>
            </w:r>
          </w:p>
        </w:tc>
      </w:tr>
      <w:tr w:rsidR="0047179F" w:rsidRPr="00E20B77" w:rsidTr="00E20B77">
        <w:tc>
          <w:tcPr>
            <w:tcW w:w="10391" w:type="dxa"/>
            <w:gridSpan w:val="3"/>
          </w:tcPr>
          <w:p w:rsidR="0047179F" w:rsidRPr="00E20B77" w:rsidRDefault="0047179F" w:rsidP="004B3095">
            <w:pPr>
              <w:jc w:val="both"/>
              <w:rPr>
                <w:rFonts w:ascii="Times New Roman" w:hAnsi="Times New Roman" w:cs="Times New Roman"/>
                <w:color w:val="000000"/>
                <w:sz w:val="22"/>
                <w:szCs w:val="22"/>
              </w:rPr>
            </w:pPr>
            <w:r w:rsidRPr="00E20B77">
              <w:rPr>
                <w:rFonts w:ascii="Times New Roman" w:hAnsi="Times New Roman" w:cs="Times New Roman"/>
                <w:color w:val="000000"/>
                <w:sz w:val="22"/>
                <w:szCs w:val="22"/>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47179F" w:rsidRPr="00E20B77" w:rsidRDefault="0047179F" w:rsidP="004B3095">
            <w:pPr>
              <w:jc w:val="both"/>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крупнейших             1,2 </w:t>
            </w:r>
          </w:p>
          <w:p w:rsidR="0047179F" w:rsidRPr="00E20B77" w:rsidRDefault="0047179F" w:rsidP="004B3095">
            <w:pPr>
              <w:jc w:val="both"/>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крупных                   1,1 </w:t>
            </w:r>
          </w:p>
          <w:p w:rsidR="0047179F" w:rsidRPr="00E20B77" w:rsidRDefault="0047179F" w:rsidP="004B3095">
            <w:pPr>
              <w:jc w:val="both"/>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средних                   0,9 </w:t>
            </w:r>
          </w:p>
          <w:p w:rsidR="0047179F" w:rsidRPr="00E20B77" w:rsidRDefault="0047179F" w:rsidP="004B3095">
            <w:pPr>
              <w:jc w:val="both"/>
              <w:rPr>
                <w:rFonts w:ascii="Times New Roman" w:hAnsi="Times New Roman" w:cs="Times New Roman"/>
                <w:color w:val="000000"/>
                <w:sz w:val="22"/>
                <w:szCs w:val="22"/>
              </w:rPr>
            </w:pPr>
            <w:r w:rsidRPr="00E20B77">
              <w:rPr>
                <w:rFonts w:ascii="Times New Roman" w:hAnsi="Times New Roman" w:cs="Times New Roman"/>
                <w:color w:val="000000"/>
                <w:sz w:val="22"/>
                <w:szCs w:val="22"/>
              </w:rPr>
              <w:t xml:space="preserve">малых                      0,8 </w:t>
            </w:r>
          </w:p>
          <w:p w:rsidR="0047179F" w:rsidRPr="00E20B77" w:rsidRDefault="0047179F" w:rsidP="004B3095">
            <w:pPr>
              <w:jc w:val="both"/>
              <w:rPr>
                <w:rFonts w:ascii="Times New Roman" w:hAnsi="Times New Roman" w:cs="Times New Roman"/>
                <w:color w:val="000000"/>
                <w:sz w:val="22"/>
                <w:szCs w:val="22"/>
              </w:rPr>
            </w:pPr>
            <w:r w:rsidRPr="00E20B77">
              <w:rPr>
                <w:rFonts w:ascii="Times New Roman" w:hAnsi="Times New Roman" w:cs="Times New Roman"/>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47179F" w:rsidRPr="00E20B77" w:rsidRDefault="0047179F" w:rsidP="004B3095">
            <w:pPr>
              <w:rPr>
                <w:rFonts w:ascii="Times New Roman" w:hAnsi="Times New Roman" w:cs="Times New Roman"/>
                <w:color w:val="000000"/>
                <w:sz w:val="22"/>
                <w:szCs w:val="22"/>
              </w:rPr>
            </w:pPr>
            <w:r w:rsidRPr="00E20B77">
              <w:rPr>
                <w:rFonts w:ascii="Times New Roman" w:hAnsi="Times New Roman" w:cs="Times New Roman"/>
                <w:color w:val="000000"/>
                <w:sz w:val="22"/>
                <w:szCs w:val="22"/>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47179F" w:rsidRPr="005663F3" w:rsidRDefault="0047179F" w:rsidP="007E478E">
      <w:pPr>
        <w:autoSpaceDE w:val="0"/>
        <w:autoSpaceDN w:val="0"/>
        <w:adjustRightInd w:val="0"/>
        <w:jc w:val="both"/>
        <w:rPr>
          <w:rFonts w:ascii="Times New Roman" w:hAnsi="Times New Roman" w:cs="Times New Roman"/>
          <w:sz w:val="24"/>
          <w:szCs w:val="24"/>
        </w:rPr>
      </w:pP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114. 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Электроснабжение городов, как правило, должно осуществляться не менее чем от двух независимых источников электроэнергии.</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115. Воздушные линии электропередачи (далее именуется </w:t>
      </w:r>
      <w:proofErr w:type="gramStart"/>
      <w:r w:rsidRPr="005663F3">
        <w:rPr>
          <w:rFonts w:ascii="Times New Roman" w:hAnsi="Times New Roman" w:cs="Times New Roman"/>
          <w:color w:val="000000"/>
          <w:sz w:val="24"/>
          <w:szCs w:val="24"/>
        </w:rPr>
        <w:t>ВЛ</w:t>
      </w:r>
      <w:proofErr w:type="gramEnd"/>
      <w:r w:rsidRPr="005663F3">
        <w:rPr>
          <w:rFonts w:ascii="Times New Roman" w:hAnsi="Times New Roman" w:cs="Times New Roman"/>
          <w:color w:val="000000"/>
          <w:sz w:val="24"/>
          <w:szCs w:val="24"/>
        </w:rPr>
        <w:t>) напряжением 110 киловатт и выше допускается размещать только за пределами жилых и общественно-деловых зон.</w:t>
      </w:r>
    </w:p>
    <w:p w:rsidR="0047179F" w:rsidRPr="005663F3" w:rsidRDefault="0047179F" w:rsidP="007E478E">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116.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117. При реконструкции городов следует предусматривать вынос за пределы жилых и общественно-деловых зон существующих </w:t>
      </w:r>
      <w:proofErr w:type="gramStart"/>
      <w:r w:rsidRPr="005663F3">
        <w:rPr>
          <w:rFonts w:ascii="Times New Roman" w:hAnsi="Times New Roman" w:cs="Times New Roman"/>
          <w:color w:val="000000"/>
          <w:sz w:val="24"/>
          <w:szCs w:val="24"/>
        </w:rPr>
        <w:t>ВЛ</w:t>
      </w:r>
      <w:proofErr w:type="gramEnd"/>
      <w:r w:rsidRPr="005663F3">
        <w:rPr>
          <w:rFonts w:ascii="Times New Roman" w:hAnsi="Times New Roman" w:cs="Times New Roman"/>
          <w:color w:val="000000"/>
          <w:sz w:val="24"/>
          <w:szCs w:val="24"/>
        </w:rPr>
        <w:t xml:space="preserve"> электропередачи напряжением 35 - 110 киловатт и выше или замену ВЛ кабельными.</w:t>
      </w:r>
    </w:p>
    <w:p w:rsidR="0047179F" w:rsidRPr="005663F3" w:rsidRDefault="0047179F" w:rsidP="00E20B77">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118. Во всех территориальных зонах городов и других поселений при застройке зданиями в 4 этажа и выше электрические сети напряжением до 20 </w:t>
      </w:r>
      <w:proofErr w:type="spellStart"/>
      <w:r w:rsidRPr="005663F3">
        <w:rPr>
          <w:rFonts w:ascii="Times New Roman" w:hAnsi="Times New Roman" w:cs="Times New Roman"/>
          <w:color w:val="000000"/>
          <w:sz w:val="24"/>
          <w:szCs w:val="24"/>
        </w:rPr>
        <w:t>кВ</w:t>
      </w:r>
      <w:proofErr w:type="spellEnd"/>
      <w:r w:rsidRPr="005663F3">
        <w:rPr>
          <w:rFonts w:ascii="Times New Roman" w:hAnsi="Times New Roman" w:cs="Times New Roman"/>
          <w:color w:val="000000"/>
          <w:sz w:val="24"/>
          <w:szCs w:val="24"/>
        </w:rPr>
        <w:t xml:space="preserve"> включительно (на территории курортных зон сети всех напряжений) следует предусматривать кабельными линиями.</w:t>
      </w:r>
    </w:p>
    <w:p w:rsidR="0047179F" w:rsidRPr="005663F3"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 xml:space="preserve">119. </w:t>
      </w:r>
      <w:proofErr w:type="gramStart"/>
      <w:r w:rsidRPr="005663F3">
        <w:rPr>
          <w:rFonts w:ascii="Times New Roman" w:hAnsi="Times New Roman" w:cs="Times New Roman"/>
          <w:color w:val="000000"/>
          <w:sz w:val="24"/>
          <w:szCs w:val="24"/>
        </w:rPr>
        <w:t xml:space="preserve">При размещении отдельно стоящих распределительных пунктов и трансформаторных </w:t>
      </w:r>
      <w:r w:rsidRPr="005663F3">
        <w:rPr>
          <w:rFonts w:ascii="Times New Roman" w:hAnsi="Times New Roman" w:cs="Times New Roman"/>
          <w:color w:val="000000"/>
          <w:sz w:val="24"/>
          <w:szCs w:val="24"/>
        </w:rPr>
        <w:lastRenderedPageBreak/>
        <w:t xml:space="preserve">подстанций напряжением 10 (6) - 20 </w:t>
      </w:r>
      <w:proofErr w:type="spellStart"/>
      <w:r w:rsidRPr="005663F3">
        <w:rPr>
          <w:rFonts w:ascii="Times New Roman" w:hAnsi="Times New Roman" w:cs="Times New Roman"/>
          <w:color w:val="000000"/>
          <w:sz w:val="24"/>
          <w:szCs w:val="24"/>
        </w:rPr>
        <w:t>кВ</w:t>
      </w:r>
      <w:proofErr w:type="spellEnd"/>
      <w:r w:rsidRPr="005663F3">
        <w:rPr>
          <w:rFonts w:ascii="Times New Roman" w:hAnsi="Times New Roman" w:cs="Times New Roman"/>
          <w:color w:val="000000"/>
          <w:sz w:val="24"/>
          <w:szCs w:val="24"/>
        </w:rPr>
        <w:t xml:space="preserve"> при числе трансформаторов не более двух мощностью каждого до 1000 </w:t>
      </w:r>
      <w:proofErr w:type="spellStart"/>
      <w:r w:rsidRPr="005663F3">
        <w:rPr>
          <w:rFonts w:ascii="Times New Roman" w:hAnsi="Times New Roman" w:cs="Times New Roman"/>
          <w:color w:val="000000"/>
          <w:sz w:val="24"/>
          <w:szCs w:val="24"/>
        </w:rPr>
        <w:t>кВА</w:t>
      </w:r>
      <w:proofErr w:type="spellEnd"/>
      <w:r w:rsidRPr="005663F3">
        <w:rPr>
          <w:rFonts w:ascii="Times New Roman" w:hAnsi="Times New Roman" w:cs="Times New Roman"/>
          <w:color w:val="000000"/>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5663F3">
        <w:rPr>
          <w:rFonts w:ascii="Times New Roman" w:hAnsi="Times New Roman" w:cs="Times New Roman"/>
          <w:sz w:val="24"/>
          <w:szCs w:val="24"/>
        </w:rPr>
        <w:t>.</w:t>
      </w:r>
      <w:proofErr w:type="gramEnd"/>
    </w:p>
    <w:p w:rsidR="0047179F" w:rsidRPr="005663F3" w:rsidRDefault="0047179F" w:rsidP="007E478E">
      <w:pPr>
        <w:ind w:firstLine="720"/>
        <w:jc w:val="both"/>
        <w:rPr>
          <w:rFonts w:ascii="Times New Roman" w:hAnsi="Times New Roman" w:cs="Times New Roman"/>
          <w:sz w:val="24"/>
          <w:szCs w:val="24"/>
        </w:rPr>
      </w:pPr>
    </w:p>
    <w:p w:rsidR="0047179F" w:rsidRPr="00E20B77" w:rsidRDefault="0047179F" w:rsidP="007E478E">
      <w:pPr>
        <w:ind w:firstLine="720"/>
        <w:jc w:val="center"/>
        <w:rPr>
          <w:rFonts w:ascii="Times New Roman" w:hAnsi="Times New Roman" w:cs="Times New Roman"/>
          <w:b/>
          <w:sz w:val="24"/>
          <w:szCs w:val="24"/>
        </w:rPr>
      </w:pPr>
      <w:r w:rsidRPr="00E20B77">
        <w:rPr>
          <w:rFonts w:ascii="Times New Roman" w:hAnsi="Times New Roman" w:cs="Times New Roman"/>
          <w:b/>
          <w:sz w:val="24"/>
          <w:szCs w:val="24"/>
        </w:rPr>
        <w:t>Нормативы обеспеченности объектами санитарной очистки</w:t>
      </w:r>
    </w:p>
    <w:p w:rsidR="0047179F" w:rsidRPr="005663F3" w:rsidRDefault="0047179F" w:rsidP="007E478E">
      <w:pPr>
        <w:ind w:firstLine="720"/>
        <w:jc w:val="both"/>
        <w:rPr>
          <w:rFonts w:ascii="Times New Roman" w:hAnsi="Times New Roman" w:cs="Times New Roman"/>
          <w:sz w:val="24"/>
          <w:szCs w:val="24"/>
        </w:rPr>
      </w:pPr>
    </w:p>
    <w:p w:rsidR="0047179F" w:rsidRDefault="0047179F" w:rsidP="00E20B77">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120.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47179F" w:rsidRPr="005663F3" w:rsidRDefault="0047179F" w:rsidP="00E20B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21.</w:t>
      </w:r>
    </w:p>
    <w:p w:rsidR="0047179F" w:rsidRPr="00990207" w:rsidRDefault="0047179F" w:rsidP="007E478E">
      <w:pPr>
        <w:rPr>
          <w:rFonts w:ascii="Times New Roman" w:hAnsi="Times New Roman" w:cs="Times New Roman"/>
          <w:w w:val="99"/>
          <w:sz w:val="24"/>
          <w:szCs w:val="24"/>
        </w:rPr>
      </w:pPr>
    </w:p>
    <w:p w:rsidR="0047179F" w:rsidRPr="004B0BD5" w:rsidRDefault="0047179F" w:rsidP="005663F3">
      <w:pPr>
        <w:autoSpaceDE w:val="0"/>
        <w:autoSpaceDN w:val="0"/>
        <w:adjustRightInd w:val="0"/>
        <w:spacing w:line="360" w:lineRule="auto"/>
        <w:jc w:val="both"/>
        <w:rPr>
          <w:rFonts w:ascii="Times New Roman" w:hAnsi="Times New Roman" w:cs="Times New Roman"/>
          <w:b/>
          <w:sz w:val="24"/>
          <w:szCs w:val="24"/>
        </w:rPr>
      </w:pPr>
      <w:r w:rsidRPr="004B0BD5">
        <w:rPr>
          <w:rFonts w:ascii="Times New Roman" w:hAnsi="Times New Roman" w:cs="Times New Roman"/>
          <w:b/>
          <w:sz w:val="24"/>
          <w:szCs w:val="24"/>
        </w:rPr>
        <w:t>Таблица 21</w:t>
      </w:r>
    </w:p>
    <w:tbl>
      <w:tblPr>
        <w:tblW w:w="0" w:type="auto"/>
        <w:jc w:val="center"/>
        <w:tblLayout w:type="fixed"/>
        <w:tblCellMar>
          <w:left w:w="0" w:type="dxa"/>
          <w:right w:w="0" w:type="dxa"/>
        </w:tblCellMar>
        <w:tblLook w:val="0000" w:firstRow="0" w:lastRow="0" w:firstColumn="0" w:lastColumn="0" w:noHBand="0" w:noVBand="0"/>
      </w:tblPr>
      <w:tblGrid>
        <w:gridCol w:w="6343"/>
        <w:gridCol w:w="1710"/>
        <w:gridCol w:w="2082"/>
      </w:tblGrid>
      <w:tr w:rsidR="0047179F" w:rsidRPr="00E20B77" w:rsidTr="004B0BD5">
        <w:trPr>
          <w:trHeight w:val="563"/>
          <w:jc w:val="center"/>
        </w:trPr>
        <w:tc>
          <w:tcPr>
            <w:tcW w:w="6343" w:type="dxa"/>
            <w:vMerge w:val="restart"/>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Бытовые отходы</w:t>
            </w:r>
          </w:p>
          <w:p w:rsidR="0047179F" w:rsidRPr="00E20B77" w:rsidRDefault="0047179F" w:rsidP="007E478E">
            <w:pPr>
              <w:jc w:val="center"/>
              <w:rPr>
                <w:rFonts w:ascii="Times New Roman" w:hAnsi="Times New Roman" w:cs="Times New Roman"/>
                <w:sz w:val="22"/>
                <w:szCs w:val="22"/>
              </w:rPr>
            </w:pPr>
          </w:p>
        </w:tc>
        <w:tc>
          <w:tcPr>
            <w:tcW w:w="3792" w:type="dxa"/>
            <w:gridSpan w:val="2"/>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Количество бытовых отходов на 1 человека в год</w:t>
            </w:r>
          </w:p>
        </w:tc>
      </w:tr>
      <w:tr w:rsidR="0047179F" w:rsidRPr="00E20B77" w:rsidTr="004B0BD5">
        <w:trPr>
          <w:trHeight w:val="349"/>
          <w:jc w:val="center"/>
        </w:trPr>
        <w:tc>
          <w:tcPr>
            <w:tcW w:w="6343"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килограмм</w:t>
            </w:r>
          </w:p>
        </w:tc>
        <w:tc>
          <w:tcPr>
            <w:tcW w:w="2082"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л</w:t>
            </w:r>
          </w:p>
        </w:tc>
      </w:tr>
      <w:tr w:rsidR="0047179F" w:rsidRPr="00E20B77" w:rsidTr="004B0BD5">
        <w:trPr>
          <w:trHeight w:val="1656"/>
          <w:jc w:val="center"/>
        </w:trPr>
        <w:tc>
          <w:tcPr>
            <w:tcW w:w="6343" w:type="dxa"/>
            <w:vMerge w:val="restart"/>
            <w:tcBorders>
              <w:top w:val="single" w:sz="4" w:space="0" w:color="auto"/>
              <w:left w:val="single" w:sz="4" w:space="0" w:color="auto"/>
              <w:bottom w:val="single" w:sz="4" w:space="0" w:color="auto"/>
              <w:right w:val="single" w:sz="4" w:space="0" w:color="auto"/>
            </w:tcBorders>
          </w:tcPr>
          <w:p w:rsidR="0047179F" w:rsidRPr="00E20B77" w:rsidRDefault="0047179F" w:rsidP="007E478E">
            <w:pPr>
              <w:rPr>
                <w:rFonts w:ascii="Times New Roman" w:hAnsi="Times New Roman" w:cs="Times New Roman"/>
                <w:sz w:val="22"/>
                <w:szCs w:val="22"/>
              </w:rPr>
            </w:pPr>
            <w:r w:rsidRPr="00E20B77">
              <w:rPr>
                <w:rFonts w:ascii="Times New Roman" w:hAnsi="Times New Roman" w:cs="Times New Roman"/>
                <w:sz w:val="22"/>
                <w:szCs w:val="22"/>
              </w:rPr>
              <w:t>Твердые:</w:t>
            </w:r>
          </w:p>
          <w:p w:rsidR="0047179F" w:rsidRPr="00E20B77" w:rsidRDefault="0047179F" w:rsidP="007E478E">
            <w:pPr>
              <w:rPr>
                <w:rFonts w:ascii="Times New Roman" w:hAnsi="Times New Roman" w:cs="Times New Roman"/>
                <w:sz w:val="22"/>
                <w:szCs w:val="22"/>
              </w:rPr>
            </w:pPr>
            <w:r w:rsidRPr="00E20B77">
              <w:rPr>
                <w:rFonts w:ascii="Times New Roman" w:hAnsi="Times New Roman" w:cs="Times New Roman"/>
                <w:sz w:val="22"/>
                <w:szCs w:val="22"/>
              </w:rPr>
              <w:t>От жилых зданий, оборудованных водопроводом, канализацией, центральным отоплением и газом</w:t>
            </w:r>
          </w:p>
          <w:p w:rsidR="0047179F" w:rsidRPr="00E20B77" w:rsidRDefault="0047179F" w:rsidP="007E478E">
            <w:pPr>
              <w:rPr>
                <w:rFonts w:ascii="Times New Roman" w:hAnsi="Times New Roman" w:cs="Times New Roman"/>
                <w:sz w:val="22"/>
                <w:szCs w:val="22"/>
              </w:rPr>
            </w:pPr>
          </w:p>
          <w:p w:rsidR="0047179F" w:rsidRPr="00E20B77" w:rsidRDefault="0047179F" w:rsidP="00E20B77">
            <w:pPr>
              <w:rPr>
                <w:rFonts w:ascii="Times New Roman" w:hAnsi="Times New Roman" w:cs="Times New Roman"/>
                <w:sz w:val="22"/>
                <w:szCs w:val="22"/>
              </w:rPr>
            </w:pPr>
            <w:r w:rsidRPr="00E20B77">
              <w:rPr>
                <w:rFonts w:ascii="Times New Roman" w:hAnsi="Times New Roman" w:cs="Times New Roman"/>
                <w:sz w:val="22"/>
                <w:szCs w:val="22"/>
              </w:rPr>
              <w:t xml:space="preserve">     От прочих жилых зданий</w:t>
            </w:r>
          </w:p>
        </w:tc>
        <w:tc>
          <w:tcPr>
            <w:tcW w:w="1710" w:type="dxa"/>
            <w:vMerge w:val="restart"/>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190-225</w:t>
            </w:r>
          </w:p>
          <w:p w:rsidR="0047179F" w:rsidRPr="00E20B77" w:rsidRDefault="0047179F" w:rsidP="007E478E">
            <w:pPr>
              <w:jc w:val="center"/>
              <w:rPr>
                <w:rFonts w:ascii="Times New Roman" w:hAnsi="Times New Roman" w:cs="Times New Roman"/>
                <w:sz w:val="22"/>
                <w:szCs w:val="22"/>
              </w:rPr>
            </w:pPr>
          </w:p>
          <w:p w:rsidR="0047179F" w:rsidRPr="00E20B77" w:rsidRDefault="0047179F" w:rsidP="00E20B77">
            <w:pPr>
              <w:jc w:val="center"/>
              <w:rPr>
                <w:rFonts w:ascii="Times New Roman" w:hAnsi="Times New Roman" w:cs="Times New Roman"/>
                <w:sz w:val="22"/>
                <w:szCs w:val="22"/>
              </w:rPr>
            </w:pPr>
            <w:r w:rsidRPr="00E20B77">
              <w:rPr>
                <w:rFonts w:ascii="Times New Roman" w:hAnsi="Times New Roman" w:cs="Times New Roman"/>
                <w:sz w:val="22"/>
                <w:szCs w:val="22"/>
              </w:rPr>
              <w:t>300-450</w:t>
            </w:r>
          </w:p>
        </w:tc>
        <w:tc>
          <w:tcPr>
            <w:tcW w:w="2082" w:type="dxa"/>
            <w:vMerge w:val="restart"/>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900-1000</w:t>
            </w:r>
          </w:p>
          <w:p w:rsidR="0047179F" w:rsidRPr="00E20B77" w:rsidRDefault="0047179F" w:rsidP="007E478E">
            <w:pPr>
              <w:jc w:val="center"/>
              <w:rPr>
                <w:rFonts w:ascii="Times New Roman" w:hAnsi="Times New Roman" w:cs="Times New Roman"/>
                <w:sz w:val="22"/>
                <w:szCs w:val="22"/>
              </w:rPr>
            </w:pPr>
          </w:p>
          <w:p w:rsidR="0047179F" w:rsidRPr="00E20B77" w:rsidRDefault="0047179F" w:rsidP="00E20B77">
            <w:pPr>
              <w:jc w:val="center"/>
              <w:rPr>
                <w:rFonts w:ascii="Times New Roman" w:hAnsi="Times New Roman" w:cs="Times New Roman"/>
                <w:sz w:val="22"/>
                <w:szCs w:val="22"/>
              </w:rPr>
            </w:pPr>
            <w:r w:rsidRPr="00E20B77">
              <w:rPr>
                <w:rFonts w:ascii="Times New Roman" w:hAnsi="Times New Roman" w:cs="Times New Roman"/>
                <w:sz w:val="22"/>
                <w:szCs w:val="22"/>
              </w:rPr>
              <w:t>1100-1500</w:t>
            </w:r>
          </w:p>
        </w:tc>
      </w:tr>
      <w:tr w:rsidR="0047179F" w:rsidRPr="00E20B77" w:rsidTr="004B0BD5">
        <w:trPr>
          <w:trHeight w:val="1656"/>
          <w:jc w:val="center"/>
        </w:trPr>
        <w:tc>
          <w:tcPr>
            <w:tcW w:w="6343"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rPr>
                <w:rFonts w:ascii="Times New Roman" w:hAnsi="Times New Roman" w:cs="Times New Roman"/>
                <w:sz w:val="22"/>
                <w:szCs w:val="22"/>
              </w:rPr>
            </w:pPr>
          </w:p>
        </w:tc>
        <w:tc>
          <w:tcPr>
            <w:tcW w:w="1710"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tc>
        <w:tc>
          <w:tcPr>
            <w:tcW w:w="2082"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tc>
      </w:tr>
      <w:tr w:rsidR="0047179F" w:rsidRPr="00E20B77" w:rsidTr="004B0BD5">
        <w:trPr>
          <w:trHeight w:val="253"/>
          <w:jc w:val="center"/>
        </w:trPr>
        <w:tc>
          <w:tcPr>
            <w:tcW w:w="6343"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rPr>
                <w:rFonts w:ascii="Times New Roman" w:hAnsi="Times New Roman" w:cs="Times New Roman"/>
                <w:sz w:val="22"/>
                <w:szCs w:val="22"/>
              </w:rPr>
            </w:pPr>
          </w:p>
        </w:tc>
        <w:tc>
          <w:tcPr>
            <w:tcW w:w="1710"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tc>
        <w:tc>
          <w:tcPr>
            <w:tcW w:w="2082" w:type="dxa"/>
            <w:vMerge/>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tc>
      </w:tr>
      <w:tr w:rsidR="0047179F" w:rsidRPr="00E20B77" w:rsidTr="004B0BD5">
        <w:trPr>
          <w:trHeight w:val="675"/>
          <w:jc w:val="center"/>
        </w:trPr>
        <w:tc>
          <w:tcPr>
            <w:tcW w:w="6343"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rPr>
                <w:rFonts w:ascii="Times New Roman" w:hAnsi="Times New Roman" w:cs="Times New Roman"/>
                <w:sz w:val="22"/>
                <w:szCs w:val="22"/>
              </w:rPr>
            </w:pPr>
          </w:p>
          <w:p w:rsidR="0047179F" w:rsidRPr="00E20B77" w:rsidRDefault="0047179F" w:rsidP="004B0BD5">
            <w:pPr>
              <w:rPr>
                <w:rFonts w:ascii="Times New Roman" w:hAnsi="Times New Roman" w:cs="Times New Roman"/>
                <w:sz w:val="22"/>
                <w:szCs w:val="22"/>
              </w:rPr>
            </w:pPr>
            <w:r w:rsidRPr="00E20B77">
              <w:rPr>
                <w:rFonts w:ascii="Times New Roman" w:hAnsi="Times New Roman" w:cs="Times New Roman"/>
                <w:sz w:val="22"/>
                <w:szCs w:val="22"/>
              </w:rPr>
              <w:t>Общее количество по поселению с учетом общественных зданий</w:t>
            </w:r>
          </w:p>
        </w:tc>
        <w:tc>
          <w:tcPr>
            <w:tcW w:w="1710"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4B0BD5">
            <w:pPr>
              <w:jc w:val="center"/>
              <w:rPr>
                <w:rFonts w:ascii="Times New Roman" w:hAnsi="Times New Roman" w:cs="Times New Roman"/>
                <w:sz w:val="22"/>
                <w:szCs w:val="22"/>
              </w:rPr>
            </w:pPr>
            <w:r w:rsidRPr="00E20B77">
              <w:rPr>
                <w:rFonts w:ascii="Times New Roman" w:hAnsi="Times New Roman" w:cs="Times New Roman"/>
                <w:sz w:val="22"/>
                <w:szCs w:val="22"/>
              </w:rPr>
              <w:t>280-300</w:t>
            </w:r>
          </w:p>
        </w:tc>
        <w:tc>
          <w:tcPr>
            <w:tcW w:w="2082"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4B0BD5">
            <w:pPr>
              <w:jc w:val="center"/>
              <w:rPr>
                <w:rFonts w:ascii="Times New Roman" w:hAnsi="Times New Roman" w:cs="Times New Roman"/>
                <w:sz w:val="22"/>
                <w:szCs w:val="22"/>
              </w:rPr>
            </w:pPr>
            <w:r w:rsidRPr="00E20B77">
              <w:rPr>
                <w:rFonts w:ascii="Times New Roman" w:hAnsi="Times New Roman" w:cs="Times New Roman"/>
                <w:sz w:val="22"/>
                <w:szCs w:val="22"/>
              </w:rPr>
              <w:t>1400-1500</w:t>
            </w:r>
          </w:p>
        </w:tc>
      </w:tr>
      <w:tr w:rsidR="0047179F" w:rsidRPr="00E20B77" w:rsidTr="00E20B77">
        <w:trPr>
          <w:trHeight w:val="706"/>
          <w:jc w:val="center"/>
        </w:trPr>
        <w:tc>
          <w:tcPr>
            <w:tcW w:w="6343"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rPr>
                <w:rFonts w:ascii="Times New Roman" w:hAnsi="Times New Roman" w:cs="Times New Roman"/>
                <w:sz w:val="22"/>
                <w:szCs w:val="22"/>
              </w:rPr>
            </w:pPr>
          </w:p>
          <w:p w:rsidR="0047179F" w:rsidRPr="00E20B77" w:rsidRDefault="0047179F" w:rsidP="007E478E">
            <w:pPr>
              <w:rPr>
                <w:rFonts w:ascii="Times New Roman" w:hAnsi="Times New Roman" w:cs="Times New Roman"/>
                <w:sz w:val="22"/>
                <w:szCs w:val="22"/>
              </w:rPr>
            </w:pPr>
            <w:r w:rsidRPr="00E20B77">
              <w:rPr>
                <w:rFonts w:ascii="Times New Roman" w:hAnsi="Times New Roman" w:cs="Times New Roman"/>
                <w:sz w:val="22"/>
                <w:szCs w:val="22"/>
              </w:rPr>
              <w:t>Жидкие из выгребов (при отсутствии канализации)</w:t>
            </w:r>
          </w:p>
        </w:tc>
        <w:tc>
          <w:tcPr>
            <w:tcW w:w="1710"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w:t>
            </w:r>
          </w:p>
          <w:p w:rsidR="0047179F" w:rsidRPr="00E20B77" w:rsidRDefault="0047179F" w:rsidP="007E478E">
            <w:pPr>
              <w:jc w:val="center"/>
              <w:rPr>
                <w:rFonts w:ascii="Times New Roman" w:hAnsi="Times New Roman" w:cs="Times New Roman"/>
                <w:sz w:val="22"/>
                <w:szCs w:val="22"/>
              </w:rPr>
            </w:pPr>
          </w:p>
        </w:tc>
        <w:tc>
          <w:tcPr>
            <w:tcW w:w="2082"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2000-3500</w:t>
            </w:r>
          </w:p>
          <w:p w:rsidR="0047179F" w:rsidRPr="00E20B77" w:rsidRDefault="0047179F" w:rsidP="007E478E">
            <w:pPr>
              <w:jc w:val="center"/>
              <w:rPr>
                <w:rFonts w:ascii="Times New Roman" w:hAnsi="Times New Roman" w:cs="Times New Roman"/>
                <w:sz w:val="22"/>
                <w:szCs w:val="22"/>
              </w:rPr>
            </w:pPr>
          </w:p>
        </w:tc>
      </w:tr>
      <w:tr w:rsidR="0047179F" w:rsidRPr="00E20B77" w:rsidTr="00E20B77">
        <w:trPr>
          <w:trHeight w:val="840"/>
          <w:jc w:val="center"/>
        </w:trPr>
        <w:tc>
          <w:tcPr>
            <w:tcW w:w="6343"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rPr>
                <w:rFonts w:ascii="Times New Roman" w:hAnsi="Times New Roman" w:cs="Times New Roman"/>
                <w:sz w:val="22"/>
                <w:szCs w:val="22"/>
              </w:rPr>
            </w:pPr>
          </w:p>
          <w:p w:rsidR="0047179F" w:rsidRPr="00E20B77" w:rsidRDefault="0047179F" w:rsidP="004B0BD5">
            <w:pPr>
              <w:rPr>
                <w:rFonts w:ascii="Times New Roman" w:hAnsi="Times New Roman" w:cs="Times New Roman"/>
                <w:sz w:val="22"/>
                <w:szCs w:val="22"/>
              </w:rPr>
            </w:pPr>
            <w:r w:rsidRPr="00E20B77">
              <w:rPr>
                <w:rFonts w:ascii="Times New Roman" w:hAnsi="Times New Roman" w:cs="Times New Roman"/>
                <w:sz w:val="22"/>
                <w:szCs w:val="22"/>
              </w:rPr>
              <w:t>Смет с 1 квадратного метра твердых покрытий улиц, площадей и парков</w:t>
            </w:r>
          </w:p>
        </w:tc>
        <w:tc>
          <w:tcPr>
            <w:tcW w:w="1710"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5-15</w:t>
            </w:r>
          </w:p>
          <w:p w:rsidR="0047179F" w:rsidRPr="00E20B77" w:rsidRDefault="0047179F" w:rsidP="007E478E">
            <w:pPr>
              <w:jc w:val="center"/>
              <w:rPr>
                <w:rFonts w:ascii="Times New Roman" w:hAnsi="Times New Roman" w:cs="Times New Roman"/>
                <w:sz w:val="22"/>
                <w:szCs w:val="22"/>
              </w:rPr>
            </w:pPr>
          </w:p>
        </w:tc>
        <w:tc>
          <w:tcPr>
            <w:tcW w:w="2082" w:type="dxa"/>
            <w:tcBorders>
              <w:top w:val="single" w:sz="4" w:space="0" w:color="auto"/>
              <w:left w:val="single" w:sz="4" w:space="0" w:color="auto"/>
              <w:bottom w:val="single" w:sz="4" w:space="0" w:color="auto"/>
              <w:right w:val="single" w:sz="4" w:space="0" w:color="auto"/>
            </w:tcBorders>
          </w:tcPr>
          <w:p w:rsidR="0047179F" w:rsidRPr="00E20B77" w:rsidRDefault="0047179F" w:rsidP="007E478E">
            <w:pPr>
              <w:jc w:val="center"/>
              <w:rPr>
                <w:rFonts w:ascii="Times New Roman" w:hAnsi="Times New Roman" w:cs="Times New Roman"/>
                <w:sz w:val="22"/>
                <w:szCs w:val="22"/>
              </w:rPr>
            </w:pPr>
          </w:p>
          <w:p w:rsidR="0047179F" w:rsidRPr="00E20B77" w:rsidRDefault="0047179F" w:rsidP="007E478E">
            <w:pPr>
              <w:jc w:val="center"/>
              <w:rPr>
                <w:rFonts w:ascii="Times New Roman" w:hAnsi="Times New Roman" w:cs="Times New Roman"/>
                <w:sz w:val="22"/>
                <w:szCs w:val="22"/>
              </w:rPr>
            </w:pPr>
            <w:r w:rsidRPr="00E20B77">
              <w:rPr>
                <w:rFonts w:ascii="Times New Roman" w:hAnsi="Times New Roman" w:cs="Times New Roman"/>
                <w:sz w:val="22"/>
                <w:szCs w:val="22"/>
              </w:rPr>
              <w:t>8-20</w:t>
            </w:r>
          </w:p>
          <w:p w:rsidR="0047179F" w:rsidRPr="00E20B77" w:rsidRDefault="0047179F" w:rsidP="007E478E">
            <w:pPr>
              <w:jc w:val="center"/>
              <w:rPr>
                <w:rFonts w:ascii="Times New Roman" w:hAnsi="Times New Roman" w:cs="Times New Roman"/>
                <w:sz w:val="22"/>
                <w:szCs w:val="22"/>
              </w:rPr>
            </w:pPr>
          </w:p>
        </w:tc>
      </w:tr>
    </w:tbl>
    <w:p w:rsidR="0047179F" w:rsidRPr="00E20B77" w:rsidRDefault="0047179F" w:rsidP="007C44EA">
      <w:pPr>
        <w:rPr>
          <w:rFonts w:ascii="Times New Roman" w:hAnsi="Times New Roman" w:cs="Times New Roman"/>
          <w:sz w:val="22"/>
          <w:szCs w:val="22"/>
        </w:rPr>
      </w:pPr>
      <w:r w:rsidRPr="00E20B77">
        <w:rPr>
          <w:rFonts w:ascii="Times New Roman" w:hAnsi="Times New Roman" w:cs="Times New Roman"/>
          <w:sz w:val="22"/>
          <w:szCs w:val="22"/>
        </w:rPr>
        <w:t>Примечания:</w:t>
      </w:r>
    </w:p>
    <w:p w:rsidR="0047179F" w:rsidRPr="00E20B77" w:rsidRDefault="0047179F" w:rsidP="007C44EA">
      <w:pPr>
        <w:rPr>
          <w:rFonts w:ascii="Times New Roman" w:hAnsi="Times New Roman" w:cs="Times New Roman"/>
          <w:sz w:val="22"/>
          <w:szCs w:val="22"/>
        </w:rPr>
      </w:pPr>
      <w:r w:rsidRPr="00E20B77">
        <w:rPr>
          <w:rFonts w:ascii="Times New Roman" w:hAnsi="Times New Roman" w:cs="Times New Roman"/>
          <w:sz w:val="22"/>
          <w:szCs w:val="22"/>
        </w:rPr>
        <w:t>1.Большие значения норм накопления отходов следует принимать для крупных городских округов и городских поселений.</w:t>
      </w:r>
    </w:p>
    <w:p w:rsidR="0047179F" w:rsidRPr="00E20B77" w:rsidRDefault="0047179F" w:rsidP="007C44EA">
      <w:pPr>
        <w:rPr>
          <w:rFonts w:ascii="Times New Roman" w:hAnsi="Times New Roman" w:cs="Times New Roman"/>
          <w:sz w:val="22"/>
          <w:szCs w:val="22"/>
        </w:rPr>
      </w:pPr>
      <w:r w:rsidRPr="00E20B77">
        <w:rPr>
          <w:rFonts w:ascii="Times New Roman" w:hAnsi="Times New Roman" w:cs="Times New Roman"/>
          <w:sz w:val="22"/>
          <w:szCs w:val="22"/>
        </w:rPr>
        <w:t>2.Нормы накопления крупногабаритных бытовых отходов следует принимать в размере 5% в составе приведенных значений твёрдых бытовых отходов.</w:t>
      </w:r>
    </w:p>
    <w:p w:rsidR="0047179F" w:rsidRPr="00E20B77" w:rsidRDefault="0047179F" w:rsidP="004B0BD5">
      <w:pPr>
        <w:autoSpaceDE w:val="0"/>
        <w:autoSpaceDN w:val="0"/>
        <w:adjustRightInd w:val="0"/>
        <w:jc w:val="both"/>
        <w:rPr>
          <w:rFonts w:ascii="Times New Roman" w:hAnsi="Times New Roman" w:cs="Times New Roman"/>
          <w:sz w:val="22"/>
          <w:szCs w:val="22"/>
        </w:rPr>
      </w:pPr>
      <w:r w:rsidRPr="00E20B77">
        <w:rPr>
          <w:rFonts w:ascii="Times New Roman" w:hAnsi="Times New Roman" w:cs="Times New Roman"/>
          <w:sz w:val="22"/>
          <w:szCs w:val="22"/>
        </w:rPr>
        <w:t>122.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47179F" w:rsidRPr="004B0BD5" w:rsidRDefault="0047179F" w:rsidP="005663F3">
      <w:pPr>
        <w:pStyle w:val="82"/>
        <w:spacing w:line="360" w:lineRule="auto"/>
        <w:ind w:firstLine="0"/>
        <w:jc w:val="left"/>
        <w:outlineLvl w:val="7"/>
        <w:rPr>
          <w:rFonts w:ascii="Times New Roman" w:hAnsi="Times New Roman" w:cs="Times New Roman"/>
          <w:b/>
          <w:i w:val="0"/>
          <w:iCs w:val="0"/>
          <w:sz w:val="22"/>
          <w:szCs w:val="22"/>
        </w:rPr>
      </w:pPr>
      <w:r w:rsidRPr="004B0BD5">
        <w:rPr>
          <w:rFonts w:ascii="Times New Roman" w:hAnsi="Times New Roman" w:cs="Times New Roman"/>
          <w:b/>
          <w:i w:val="0"/>
          <w:iCs w:val="0"/>
          <w:sz w:val="22"/>
          <w:szCs w:val="22"/>
        </w:rPr>
        <w:t>Таблица 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752"/>
      </w:tblGrid>
      <w:tr w:rsidR="0047179F" w:rsidRPr="00E20B77" w:rsidTr="004B0BD5">
        <w:tc>
          <w:tcPr>
            <w:tcW w:w="5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 xml:space="preserve">Предприятия и </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сооружения</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Площади земельных участков на 1000 тонн бытовых отходов, гектаров</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Размеры санитарно-защитных зон, метров</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Мусороперерабатывающие и мусоросжигательные предприятия, мощностью, тыс. тонн в год:</w:t>
            </w:r>
          </w:p>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 до 100</w:t>
            </w:r>
          </w:p>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lastRenderedPageBreak/>
              <w:t>- св. 100</w:t>
            </w:r>
          </w:p>
        </w:tc>
        <w:tc>
          <w:tcPr>
            <w:tcW w:w="2280" w:type="dxa"/>
            <w:vAlign w:val="bottom"/>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lastRenderedPageBreak/>
              <w:t>0,05</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0,05</w:t>
            </w:r>
          </w:p>
        </w:tc>
        <w:tc>
          <w:tcPr>
            <w:tcW w:w="2752" w:type="dxa"/>
            <w:vAlign w:val="bottom"/>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300</w:t>
            </w:r>
          </w:p>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500</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lastRenderedPageBreak/>
              <w:t>Склады компоста</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0,04</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300</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Полигоны</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 xml:space="preserve">0,02 – 0,05 </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500</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Поля компостирования</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 xml:space="preserve">0,5 – 1 </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500</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Мусороперегрузочные станции</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0,04</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100</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Сливные станции</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0,02</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300</w:t>
            </w:r>
          </w:p>
        </w:tc>
      </w:tr>
      <w:tr w:rsidR="0047179F" w:rsidRPr="00E20B77" w:rsidTr="004B0BD5">
        <w:tc>
          <w:tcPr>
            <w:tcW w:w="5280" w:type="dxa"/>
          </w:tcPr>
          <w:p w:rsidR="0047179F" w:rsidRPr="00E20B77" w:rsidRDefault="0047179F" w:rsidP="004B3095">
            <w:pPr>
              <w:rPr>
                <w:rFonts w:ascii="Times New Roman" w:hAnsi="Times New Roman" w:cs="Times New Roman"/>
                <w:sz w:val="22"/>
                <w:szCs w:val="22"/>
              </w:rPr>
            </w:pPr>
            <w:r w:rsidRPr="00E20B77">
              <w:rPr>
                <w:rFonts w:ascii="Times New Roman" w:hAnsi="Times New Roman" w:cs="Times New Roman"/>
                <w:sz w:val="22"/>
                <w:szCs w:val="22"/>
              </w:rPr>
              <w:t>Поля складирования и захоронения обезвреженных осадков (по сухому веществу)</w:t>
            </w:r>
          </w:p>
        </w:tc>
        <w:tc>
          <w:tcPr>
            <w:tcW w:w="2280"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0,3</w:t>
            </w:r>
          </w:p>
        </w:tc>
        <w:tc>
          <w:tcPr>
            <w:tcW w:w="2752" w:type="dxa"/>
            <w:vAlign w:val="center"/>
          </w:tcPr>
          <w:p w:rsidR="0047179F" w:rsidRPr="00E20B77" w:rsidRDefault="0047179F" w:rsidP="004B3095">
            <w:pPr>
              <w:jc w:val="center"/>
              <w:rPr>
                <w:rFonts w:ascii="Times New Roman" w:hAnsi="Times New Roman" w:cs="Times New Roman"/>
                <w:sz w:val="22"/>
                <w:szCs w:val="22"/>
              </w:rPr>
            </w:pPr>
            <w:r w:rsidRPr="00E20B77">
              <w:rPr>
                <w:rFonts w:ascii="Times New Roman" w:hAnsi="Times New Roman" w:cs="Times New Roman"/>
                <w:sz w:val="22"/>
                <w:szCs w:val="22"/>
              </w:rPr>
              <w:t>1000</w:t>
            </w:r>
          </w:p>
        </w:tc>
      </w:tr>
    </w:tbl>
    <w:p w:rsidR="0047179F" w:rsidRDefault="0047179F" w:rsidP="005663F3">
      <w:pPr>
        <w:pStyle w:val="82"/>
        <w:spacing w:line="360" w:lineRule="auto"/>
        <w:ind w:right="0" w:firstLine="0"/>
        <w:outlineLvl w:val="7"/>
        <w:rPr>
          <w:rFonts w:ascii="Times New Roman" w:hAnsi="Times New Roman" w:cs="Times New Roman"/>
          <w:i w:val="0"/>
          <w:iCs w:val="0"/>
          <w:spacing w:val="-24"/>
        </w:rPr>
      </w:pPr>
    </w:p>
    <w:p w:rsidR="0047179F" w:rsidRPr="007C44EA" w:rsidRDefault="0047179F" w:rsidP="007C44EA">
      <w:pPr>
        <w:rPr>
          <w:rFonts w:ascii="Times New Roman" w:hAnsi="Times New Roman" w:cs="Times New Roman"/>
          <w:sz w:val="24"/>
          <w:szCs w:val="24"/>
        </w:rPr>
      </w:pPr>
      <w:r w:rsidRPr="007C44EA">
        <w:rPr>
          <w:rFonts w:ascii="Times New Roman" w:hAnsi="Times New Roman" w:cs="Times New Roman"/>
          <w:sz w:val="24"/>
          <w:szCs w:val="24"/>
        </w:rPr>
        <w:t>Примечания: 1. Наименьшие размеры площадей полигонов отно</w:t>
      </w:r>
      <w:r w:rsidRPr="007C44EA">
        <w:rPr>
          <w:rFonts w:ascii="Times New Roman" w:hAnsi="Times New Roman" w:cs="Times New Roman"/>
          <w:sz w:val="24"/>
          <w:szCs w:val="24"/>
        </w:rPr>
        <w:softHyphen/>
        <w:t>сятся к сооружениям, размещаемым на песчаных грунтах.</w:t>
      </w:r>
    </w:p>
    <w:p w:rsidR="0047179F" w:rsidRPr="005663F3" w:rsidRDefault="0047179F" w:rsidP="007C44EA">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4B0BD5" w:rsidRPr="004B0BD5" w:rsidRDefault="004B0BD5" w:rsidP="007C44EA">
      <w:pPr>
        <w:pStyle w:val="4"/>
        <w:numPr>
          <w:ilvl w:val="0"/>
          <w:numId w:val="0"/>
        </w:numPr>
        <w:shd w:val="clear" w:color="auto" w:fill="FFFFFF"/>
        <w:spacing w:before="0" w:after="0"/>
        <w:ind w:left="720"/>
        <w:jc w:val="center"/>
        <w:rPr>
          <w:bCs w:val="0"/>
          <w:sz w:val="24"/>
          <w:szCs w:val="24"/>
        </w:rPr>
      </w:pPr>
    </w:p>
    <w:p w:rsidR="0047179F" w:rsidRPr="004B0BD5" w:rsidRDefault="0047179F" w:rsidP="007C44EA">
      <w:pPr>
        <w:pStyle w:val="4"/>
        <w:numPr>
          <w:ilvl w:val="0"/>
          <w:numId w:val="0"/>
        </w:numPr>
        <w:shd w:val="clear" w:color="auto" w:fill="FFFFFF"/>
        <w:spacing w:before="0" w:after="0"/>
        <w:ind w:left="720"/>
        <w:jc w:val="center"/>
        <w:rPr>
          <w:bCs w:val="0"/>
          <w:color w:val="000000"/>
          <w:sz w:val="24"/>
          <w:szCs w:val="24"/>
        </w:rPr>
      </w:pPr>
      <w:r w:rsidRPr="004B0BD5">
        <w:rPr>
          <w:bCs w:val="0"/>
          <w:sz w:val="24"/>
          <w:szCs w:val="24"/>
        </w:rPr>
        <w:t>V</w:t>
      </w:r>
      <w:r w:rsidRPr="004B0BD5">
        <w:rPr>
          <w:bCs w:val="0"/>
          <w:sz w:val="24"/>
          <w:szCs w:val="24"/>
          <w:lang w:val="en-US"/>
        </w:rPr>
        <w:t>III</w:t>
      </w:r>
      <w:r w:rsidRPr="004B0BD5">
        <w:rPr>
          <w:bCs w:val="0"/>
          <w:sz w:val="24"/>
          <w:szCs w:val="24"/>
        </w:rPr>
        <w:t>. Расчетные показатели в сфере</w:t>
      </w:r>
      <w:r w:rsidRPr="004B0BD5">
        <w:rPr>
          <w:bCs w:val="0"/>
          <w:color w:val="000000"/>
          <w:sz w:val="24"/>
          <w:szCs w:val="24"/>
        </w:rPr>
        <w:t xml:space="preserve"> инженерной подготовки и защиты территорий</w:t>
      </w:r>
    </w:p>
    <w:p w:rsidR="0047179F" w:rsidRPr="004B0BD5" w:rsidRDefault="0047179F" w:rsidP="007C44EA">
      <w:pPr>
        <w:rPr>
          <w:b/>
          <w:sz w:val="24"/>
          <w:szCs w:val="24"/>
        </w:rPr>
      </w:pPr>
    </w:p>
    <w:p w:rsidR="0047179F" w:rsidRPr="004B0BD5" w:rsidRDefault="0047179F" w:rsidP="007C44EA">
      <w:pPr>
        <w:jc w:val="center"/>
        <w:rPr>
          <w:rFonts w:ascii="Times New Roman" w:hAnsi="Times New Roman" w:cs="Times New Roman"/>
          <w:b/>
          <w:sz w:val="24"/>
          <w:szCs w:val="24"/>
        </w:rPr>
      </w:pPr>
      <w:r w:rsidRPr="004B0BD5">
        <w:rPr>
          <w:rFonts w:ascii="Times New Roman" w:hAnsi="Times New Roman" w:cs="Times New Roman"/>
          <w:b/>
          <w:sz w:val="24"/>
          <w:szCs w:val="24"/>
        </w:rPr>
        <w:t>Общие требования</w:t>
      </w:r>
    </w:p>
    <w:p w:rsidR="0047179F" w:rsidRPr="005663F3" w:rsidRDefault="0047179F" w:rsidP="007C44EA">
      <w:pPr>
        <w:pStyle w:val="a6"/>
        <w:widowControl w:val="0"/>
        <w:spacing w:before="0" w:beforeAutospacing="0" w:after="0" w:afterAutospacing="0"/>
        <w:ind w:firstLine="709"/>
        <w:jc w:val="both"/>
        <w:rPr>
          <w:rFonts w:cs="Arial"/>
          <w:color w:val="000000"/>
        </w:rPr>
      </w:pPr>
    </w:p>
    <w:p w:rsidR="0047179F" w:rsidRPr="005663F3" w:rsidRDefault="0047179F" w:rsidP="004B0BD5">
      <w:pPr>
        <w:pStyle w:val="a6"/>
        <w:widowControl w:val="0"/>
        <w:spacing w:before="0" w:beforeAutospacing="0" w:after="0" w:afterAutospacing="0"/>
        <w:jc w:val="both"/>
      </w:pPr>
      <w:r w:rsidRPr="005663F3">
        <w:rPr>
          <w:color w:val="000000"/>
        </w:rPr>
        <w:t>123.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w:t>
      </w:r>
      <w:r>
        <w:rPr>
          <w:color w:val="000000"/>
        </w:rPr>
        <w:t xml:space="preserve"> </w:t>
      </w:r>
      <w:proofErr w:type="spellStart"/>
      <w:r w:rsidRPr="00655451">
        <w:t>Саткинского</w:t>
      </w:r>
      <w:proofErr w:type="spellEnd"/>
      <w:r w:rsidRPr="00655451">
        <w:t xml:space="preserve"> муниципального района</w:t>
      </w:r>
      <w:r w:rsidRPr="005663F3">
        <w:rPr>
          <w:color w:val="000000"/>
        </w:rPr>
        <w:t xml:space="preserve"> Челябинской </w:t>
      </w:r>
      <w:r w:rsidRPr="005663F3">
        <w:rPr>
          <w:color w:val="000000"/>
          <w:spacing w:val="-2"/>
        </w:rPr>
        <w:t>области</w:t>
      </w:r>
      <w:r w:rsidRPr="005663F3">
        <w:rPr>
          <w:color w:val="000000"/>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5663F3">
        <w:t>.</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124.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47179F" w:rsidRPr="005663F3" w:rsidRDefault="0047179F" w:rsidP="004B0BD5">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color w:val="000000"/>
          <w:sz w:val="24"/>
          <w:szCs w:val="24"/>
        </w:rPr>
        <w:t>125.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5663F3">
        <w:rPr>
          <w:rFonts w:ascii="Times New Roman" w:hAnsi="Times New Roman" w:cs="Times New Roman"/>
          <w:sz w:val="24"/>
          <w:szCs w:val="24"/>
        </w:rPr>
        <w:t>.</w:t>
      </w:r>
    </w:p>
    <w:p w:rsidR="0047179F" w:rsidRPr="005663F3" w:rsidRDefault="0047179F" w:rsidP="007C44EA">
      <w:pPr>
        <w:rPr>
          <w:rFonts w:ascii="Times New Roman" w:hAnsi="Times New Roman" w:cs="Times New Roman"/>
          <w:sz w:val="24"/>
          <w:szCs w:val="24"/>
        </w:rPr>
      </w:pPr>
    </w:p>
    <w:p w:rsidR="0047179F" w:rsidRPr="004B0BD5" w:rsidRDefault="0047179F" w:rsidP="007C44EA">
      <w:pPr>
        <w:jc w:val="center"/>
        <w:rPr>
          <w:rFonts w:ascii="Times New Roman" w:hAnsi="Times New Roman" w:cs="Times New Roman"/>
          <w:b/>
          <w:color w:val="000000"/>
          <w:sz w:val="24"/>
          <w:szCs w:val="24"/>
        </w:rPr>
      </w:pPr>
      <w:r w:rsidRPr="004B0BD5">
        <w:rPr>
          <w:rFonts w:ascii="Times New Roman" w:hAnsi="Times New Roman" w:cs="Times New Roman"/>
          <w:b/>
          <w:color w:val="000000"/>
          <w:sz w:val="24"/>
          <w:szCs w:val="24"/>
        </w:rPr>
        <w:t>Нормативы по отводу поверхностных вод</w:t>
      </w:r>
    </w:p>
    <w:p w:rsidR="0047179F" w:rsidRPr="005663F3" w:rsidRDefault="0047179F" w:rsidP="007C44EA">
      <w:pPr>
        <w:jc w:val="center"/>
        <w:rPr>
          <w:rFonts w:ascii="Times New Roman" w:hAnsi="Times New Roman" w:cs="Times New Roman"/>
          <w:color w:val="000000"/>
          <w:sz w:val="24"/>
          <w:szCs w:val="24"/>
        </w:rPr>
      </w:pPr>
    </w:p>
    <w:p w:rsidR="0047179F" w:rsidRPr="005663F3" w:rsidRDefault="0047179F" w:rsidP="004B0BD5">
      <w:pPr>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126.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127. Отвод поверхностных вод следует осуществлять со всего бассейна (стоки в водоемы, водостоки, овраги и т.п.) в соответствии с </w:t>
      </w:r>
      <w:hyperlink r:id="rId27"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предусматривая в городах, как правило, дождевую канализацию закрытого типа с предварительной очисткой стока.</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7179F" w:rsidRPr="005663F3" w:rsidRDefault="0047179F" w:rsidP="007C44EA">
      <w:pPr>
        <w:jc w:val="center"/>
        <w:rPr>
          <w:rFonts w:ascii="Times New Roman" w:hAnsi="Times New Roman" w:cs="Times New Roman"/>
          <w:sz w:val="24"/>
          <w:szCs w:val="24"/>
        </w:rPr>
      </w:pPr>
    </w:p>
    <w:p w:rsidR="0047179F" w:rsidRPr="004B0BD5" w:rsidRDefault="0047179F" w:rsidP="007C44EA">
      <w:pPr>
        <w:jc w:val="center"/>
        <w:rPr>
          <w:rFonts w:ascii="Times New Roman" w:hAnsi="Times New Roman" w:cs="Times New Roman"/>
          <w:b/>
          <w:sz w:val="24"/>
          <w:szCs w:val="24"/>
        </w:rPr>
      </w:pPr>
      <w:r w:rsidRPr="004B0BD5">
        <w:rPr>
          <w:rFonts w:ascii="Times New Roman" w:hAnsi="Times New Roman" w:cs="Times New Roman"/>
          <w:b/>
          <w:sz w:val="24"/>
          <w:szCs w:val="24"/>
        </w:rPr>
        <w:t>Нормативы по защите территорий от затопления и подтопления</w:t>
      </w:r>
    </w:p>
    <w:p w:rsidR="0047179F" w:rsidRPr="005663F3" w:rsidRDefault="0047179F" w:rsidP="007C44EA">
      <w:pPr>
        <w:jc w:val="center"/>
        <w:rPr>
          <w:rFonts w:ascii="Times New Roman" w:hAnsi="Times New Roman" w:cs="Times New Roman"/>
          <w:sz w:val="24"/>
          <w:szCs w:val="24"/>
        </w:rPr>
      </w:pP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128.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5663F3">
          <w:rPr>
            <w:rFonts w:ascii="Times New Roman" w:hAnsi="Times New Roman" w:cs="Times New Roman"/>
            <w:color w:val="000000"/>
            <w:sz w:val="24"/>
            <w:szCs w:val="24"/>
          </w:rPr>
          <w:t>СНиП 2.06.15</w:t>
        </w:r>
      </w:hyperlink>
      <w:r w:rsidRPr="005663F3">
        <w:rPr>
          <w:rFonts w:ascii="Times New Roman" w:hAnsi="Times New Roman" w:cs="Times New Roman"/>
          <w:color w:val="000000"/>
          <w:sz w:val="24"/>
          <w:szCs w:val="24"/>
        </w:rPr>
        <w:t xml:space="preserve"> и </w:t>
      </w:r>
      <w:hyperlink r:id="rId29" w:history="1">
        <w:r w:rsidRPr="005663F3">
          <w:rPr>
            <w:rFonts w:ascii="Times New Roman" w:hAnsi="Times New Roman" w:cs="Times New Roman"/>
            <w:color w:val="000000"/>
            <w:sz w:val="24"/>
            <w:szCs w:val="24"/>
          </w:rPr>
          <w:t>СП 58.13330</w:t>
        </w:r>
      </w:hyperlink>
      <w:r w:rsidRPr="005663F3">
        <w:rPr>
          <w:rFonts w:ascii="Times New Roman" w:hAnsi="Times New Roman" w:cs="Times New Roman"/>
          <w:color w:val="000000"/>
          <w:sz w:val="24"/>
          <w:szCs w:val="24"/>
        </w:rPr>
        <w:t>.</w:t>
      </w:r>
    </w:p>
    <w:p w:rsidR="0047179F" w:rsidRPr="005663F3" w:rsidRDefault="0047179F" w:rsidP="007C44EA">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5663F3">
        <w:rPr>
          <w:rFonts w:ascii="Times New Roman" w:hAnsi="Times New Roman" w:cs="Times New Roman"/>
          <w:sz w:val="24"/>
          <w:szCs w:val="24"/>
        </w:rPr>
        <w:t xml:space="preserve"> плоскостных спортивных сооружений.</w:t>
      </w:r>
    </w:p>
    <w:p w:rsidR="0047179F" w:rsidRPr="005663F3" w:rsidRDefault="0047179F" w:rsidP="007C44EA">
      <w:pPr>
        <w:rPr>
          <w:rFonts w:ascii="Times New Roman" w:hAnsi="Times New Roman" w:cs="Times New Roman"/>
          <w:sz w:val="24"/>
          <w:szCs w:val="24"/>
        </w:rPr>
      </w:pPr>
    </w:p>
    <w:p w:rsidR="0047179F" w:rsidRPr="004B0BD5" w:rsidRDefault="0047179F" w:rsidP="007C44EA">
      <w:pPr>
        <w:pStyle w:val="4"/>
        <w:numPr>
          <w:ilvl w:val="0"/>
          <w:numId w:val="0"/>
        </w:numPr>
        <w:shd w:val="clear" w:color="auto" w:fill="FFFFFF"/>
        <w:spacing w:before="0" w:after="0"/>
        <w:ind w:left="864"/>
        <w:jc w:val="center"/>
        <w:rPr>
          <w:bCs w:val="0"/>
          <w:color w:val="000000"/>
          <w:sz w:val="24"/>
          <w:szCs w:val="24"/>
        </w:rPr>
      </w:pPr>
      <w:r w:rsidRPr="004B0BD5">
        <w:rPr>
          <w:bCs w:val="0"/>
          <w:sz w:val="24"/>
          <w:szCs w:val="24"/>
          <w:lang w:val="en-US"/>
        </w:rPr>
        <w:t>IX</w:t>
      </w:r>
      <w:r w:rsidRPr="004B0BD5">
        <w:rPr>
          <w:bCs w:val="0"/>
          <w:sz w:val="24"/>
          <w:szCs w:val="24"/>
        </w:rPr>
        <w:t xml:space="preserve">. </w:t>
      </w:r>
      <w:r w:rsidRPr="004B0BD5">
        <w:rPr>
          <w:bCs w:val="0"/>
          <w:color w:val="000000"/>
          <w:sz w:val="24"/>
          <w:szCs w:val="24"/>
        </w:rPr>
        <w:t>Расчетные показатели в сфере охраны окружающей среды (атмосферного воздуха, водных объектов и почв)</w:t>
      </w:r>
    </w:p>
    <w:p w:rsidR="0047179F" w:rsidRPr="004B0BD5" w:rsidRDefault="0047179F" w:rsidP="007C44EA">
      <w:pPr>
        <w:rPr>
          <w:b/>
          <w:sz w:val="24"/>
          <w:szCs w:val="24"/>
        </w:rPr>
      </w:pPr>
    </w:p>
    <w:p w:rsidR="0047179F" w:rsidRPr="004B0BD5" w:rsidRDefault="0047179F" w:rsidP="007C44EA">
      <w:pPr>
        <w:pStyle w:val="2"/>
        <w:numPr>
          <w:ilvl w:val="0"/>
          <w:numId w:val="0"/>
        </w:numPr>
        <w:rPr>
          <w:bCs w:val="0"/>
          <w:sz w:val="24"/>
          <w:szCs w:val="24"/>
        </w:rPr>
      </w:pPr>
      <w:r w:rsidRPr="004B0BD5">
        <w:rPr>
          <w:bCs w:val="0"/>
          <w:sz w:val="24"/>
          <w:szCs w:val="24"/>
        </w:rPr>
        <w:t>Общие требования</w:t>
      </w:r>
    </w:p>
    <w:p w:rsidR="0047179F" w:rsidRPr="005663F3" w:rsidRDefault="0047179F" w:rsidP="007C44EA">
      <w:pPr>
        <w:rPr>
          <w:rFonts w:ascii="Times New Roman" w:hAnsi="Times New Roman" w:cs="Times New Roman"/>
          <w:sz w:val="24"/>
          <w:szCs w:val="24"/>
        </w:rPr>
      </w:pPr>
    </w:p>
    <w:p w:rsidR="0047179F" w:rsidRPr="005663F3" w:rsidRDefault="0047179F" w:rsidP="004B0BD5">
      <w:pPr>
        <w:autoSpaceDE w:val="0"/>
        <w:jc w:val="both"/>
        <w:rPr>
          <w:rFonts w:ascii="Times New Roman" w:hAnsi="Times New Roman" w:cs="Times New Roman"/>
          <w:sz w:val="24"/>
          <w:szCs w:val="24"/>
        </w:rPr>
      </w:pPr>
      <w:r w:rsidRPr="005663F3">
        <w:rPr>
          <w:rFonts w:ascii="Times New Roman" w:hAnsi="Times New Roman" w:cs="Times New Roman"/>
          <w:sz w:val="24"/>
          <w:szCs w:val="24"/>
        </w:rPr>
        <w:t>129.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47179F" w:rsidRPr="005663F3" w:rsidRDefault="0047179F" w:rsidP="007C44EA">
      <w:pPr>
        <w:rPr>
          <w:sz w:val="24"/>
          <w:szCs w:val="24"/>
        </w:rPr>
      </w:pPr>
    </w:p>
    <w:p w:rsidR="0047179F" w:rsidRPr="004B0BD5" w:rsidRDefault="0047179F" w:rsidP="007C44EA">
      <w:pPr>
        <w:pStyle w:val="dktexjustify"/>
        <w:shd w:val="clear" w:color="auto" w:fill="FFFFFF"/>
        <w:spacing w:before="0" w:beforeAutospacing="0" w:after="0" w:afterAutospacing="0"/>
        <w:ind w:firstLine="720"/>
        <w:jc w:val="center"/>
        <w:rPr>
          <w:b/>
          <w:color w:val="000000"/>
        </w:rPr>
      </w:pPr>
      <w:r w:rsidRPr="004B0BD5">
        <w:rPr>
          <w:b/>
          <w:color w:val="000000"/>
        </w:rPr>
        <w:t>Нормативы качества окружающей среды</w:t>
      </w:r>
    </w:p>
    <w:p w:rsidR="0047179F" w:rsidRPr="005663F3" w:rsidRDefault="0047179F" w:rsidP="007C44EA">
      <w:pPr>
        <w:pStyle w:val="dktexjustify"/>
        <w:shd w:val="clear" w:color="auto" w:fill="FFFFFF"/>
        <w:spacing w:before="0" w:beforeAutospacing="0" w:after="0" w:afterAutospacing="0"/>
        <w:ind w:firstLine="720"/>
        <w:jc w:val="center"/>
        <w:rPr>
          <w:color w:val="000000"/>
        </w:rPr>
      </w:pPr>
    </w:p>
    <w:p w:rsidR="0047179F" w:rsidRPr="005663F3" w:rsidRDefault="0047179F" w:rsidP="004B0BD5">
      <w:pPr>
        <w:jc w:val="both"/>
        <w:rPr>
          <w:rFonts w:ascii="Times New Roman" w:hAnsi="Times New Roman" w:cs="Times New Roman"/>
          <w:spacing w:val="-4"/>
          <w:sz w:val="24"/>
          <w:szCs w:val="24"/>
        </w:rPr>
      </w:pPr>
      <w:r w:rsidRPr="005663F3">
        <w:rPr>
          <w:rFonts w:ascii="Times New Roman" w:hAnsi="Times New Roman" w:cs="Times New Roman"/>
          <w:spacing w:val="-4"/>
          <w:sz w:val="24"/>
          <w:szCs w:val="24"/>
        </w:rPr>
        <w:t xml:space="preserve">130. </w:t>
      </w:r>
      <w:proofErr w:type="gramStart"/>
      <w:r w:rsidRPr="005663F3">
        <w:rPr>
          <w:rFonts w:ascii="Times New Roman" w:hAnsi="Times New Roman" w:cs="Times New Roman"/>
          <w:spacing w:val="-4"/>
          <w:sz w:val="24"/>
          <w:szCs w:val="24"/>
        </w:rPr>
        <w:t xml:space="preserve">Раздел «Охрана окружающей среды» </w:t>
      </w:r>
      <w:r w:rsidRPr="005663F3">
        <w:rPr>
          <w:rFonts w:ascii="Times New Roman" w:hAnsi="Times New Roman" w:cs="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Pr="005663F3">
        <w:rPr>
          <w:rFonts w:ascii="Times New Roman" w:hAnsi="Times New Roman" w:cs="Times New Roman"/>
          <w:spacing w:val="-4"/>
          <w:sz w:val="24"/>
          <w:szCs w:val="24"/>
        </w:rPr>
        <w:t xml:space="preserve">разрабатывается на всех стадиях подготовки градостроительной, </w:t>
      </w:r>
      <w:proofErr w:type="spellStart"/>
      <w:r w:rsidRPr="005663F3">
        <w:rPr>
          <w:rFonts w:ascii="Times New Roman" w:hAnsi="Times New Roman" w:cs="Times New Roman"/>
          <w:spacing w:val="-4"/>
          <w:sz w:val="24"/>
          <w:szCs w:val="24"/>
        </w:rPr>
        <w:t>предпроектной</w:t>
      </w:r>
      <w:proofErr w:type="spellEnd"/>
      <w:r w:rsidRPr="005663F3">
        <w:rPr>
          <w:rFonts w:ascii="Times New Roman" w:hAnsi="Times New Roman" w:cs="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Pr="005663F3">
        <w:rPr>
          <w:rFonts w:ascii="Times New Roman" w:hAnsi="Times New Roman" w:cs="Times New Roman"/>
          <w:spacing w:val="-4"/>
          <w:sz w:val="24"/>
          <w:szCs w:val="24"/>
        </w:rPr>
        <w:t xml:space="preserve"> в процессе хозяйственной деятельности. </w:t>
      </w:r>
    </w:p>
    <w:p w:rsidR="0047179F" w:rsidRPr="005663F3" w:rsidRDefault="0047179F" w:rsidP="007C44EA">
      <w:pPr>
        <w:pStyle w:val="ab"/>
        <w:widowControl w:val="0"/>
        <w:ind w:firstLine="708"/>
        <w:jc w:val="both"/>
        <w:rPr>
          <w:rFonts w:ascii="Times New Roman" w:hAnsi="Times New Roman" w:cs="Times New Roman"/>
          <w:sz w:val="24"/>
          <w:szCs w:val="24"/>
        </w:rPr>
      </w:pPr>
      <w:r w:rsidRPr="005663F3">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47179F" w:rsidRPr="00655451" w:rsidRDefault="0047179F" w:rsidP="004B0BD5">
      <w:pPr>
        <w:pStyle w:val="ab"/>
        <w:widowControl w:val="0"/>
        <w:jc w:val="both"/>
        <w:rPr>
          <w:rFonts w:ascii="Times New Roman" w:hAnsi="Times New Roman" w:cs="Times New Roman"/>
          <w:sz w:val="24"/>
          <w:szCs w:val="24"/>
        </w:rPr>
      </w:pPr>
      <w:r w:rsidRPr="005663F3">
        <w:rPr>
          <w:rFonts w:ascii="Times New Roman" w:hAnsi="Times New Roman" w:cs="Times New Roman"/>
          <w:sz w:val="24"/>
          <w:szCs w:val="24"/>
        </w:rPr>
        <w:t xml:space="preserve">131. </w:t>
      </w:r>
      <w:proofErr w:type="gramStart"/>
      <w:r w:rsidRPr="005663F3">
        <w:rPr>
          <w:rFonts w:ascii="Times New Roman" w:hAnsi="Times New Roman" w:cs="Times New Roman"/>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5663F3">
        <w:rPr>
          <w:rFonts w:ascii="Times New Roman" w:hAnsi="Times New Roman" w:cs="Times New Roman"/>
          <w:sz w:val="24"/>
          <w:szCs w:val="24"/>
        </w:rPr>
        <w:t xml:space="preserve"> «</w:t>
      </w:r>
      <w:proofErr w:type="gramStart"/>
      <w:r w:rsidRPr="005663F3">
        <w:rPr>
          <w:rFonts w:ascii="Times New Roman" w:hAnsi="Times New Roman" w:cs="Times New Roman"/>
          <w:sz w:val="24"/>
          <w:szCs w:val="24"/>
        </w:rPr>
        <w:t>Об экологической экспертизе», законом Российской Федерации от 21.02.1992 г. № 2395-1 «О недрах», Инструкцией по экологическому обоснованию хозяйственной и иной деятельности», утв. приказом Министерства охраны окружающей среды и природных ресурсов</w:t>
      </w:r>
      <w:r>
        <w:rPr>
          <w:rFonts w:ascii="Times New Roman" w:hAnsi="Times New Roman" w:cs="Times New Roman"/>
          <w:sz w:val="24"/>
          <w:szCs w:val="24"/>
        </w:rPr>
        <w:t xml:space="preserve"> </w:t>
      </w:r>
      <w:r w:rsidRPr="005663F3">
        <w:rPr>
          <w:rFonts w:ascii="Times New Roman" w:hAnsi="Times New Roman" w:cs="Times New Roman"/>
          <w:sz w:val="24"/>
          <w:szCs w:val="24"/>
        </w:rPr>
        <w:t>Российской Фе</w:t>
      </w:r>
      <w:r>
        <w:rPr>
          <w:rFonts w:ascii="Times New Roman" w:hAnsi="Times New Roman" w:cs="Times New Roman"/>
          <w:sz w:val="24"/>
          <w:szCs w:val="24"/>
        </w:rPr>
        <w:t xml:space="preserve">дерации от 29.12.1995 г. № 539 </w:t>
      </w:r>
      <w:r w:rsidRPr="005663F3">
        <w:rPr>
          <w:rFonts w:ascii="Times New Roman" w:hAnsi="Times New Roman" w:cs="Times New Roman"/>
          <w:sz w:val="24"/>
          <w:szCs w:val="24"/>
        </w:rPr>
        <w:t>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w:t>
      </w:r>
      <w:proofErr w:type="gramEnd"/>
      <w:r w:rsidRPr="005663F3">
        <w:rPr>
          <w:rFonts w:ascii="Times New Roman" w:hAnsi="Times New Roman" w:cs="Times New Roman"/>
          <w:sz w:val="24"/>
          <w:szCs w:val="24"/>
        </w:rPr>
        <w:t xml:space="preserve"> и техногенных процессов и обеспечение благоприятных условий жизнедеятельности человека.</w:t>
      </w:r>
    </w:p>
    <w:p w:rsidR="004B0BD5" w:rsidRDefault="004B0BD5" w:rsidP="007C44EA">
      <w:pPr>
        <w:pStyle w:val="dktexjustify"/>
        <w:shd w:val="clear" w:color="auto" w:fill="FFFFFF"/>
        <w:spacing w:before="0" w:beforeAutospacing="0" w:after="0" w:afterAutospacing="0"/>
        <w:ind w:firstLine="720"/>
        <w:jc w:val="center"/>
        <w:rPr>
          <w:color w:val="000000"/>
        </w:rPr>
      </w:pPr>
    </w:p>
    <w:p w:rsidR="0047179F" w:rsidRPr="004B0BD5" w:rsidRDefault="0047179F" w:rsidP="007C44EA">
      <w:pPr>
        <w:pStyle w:val="dktexjustify"/>
        <w:shd w:val="clear" w:color="auto" w:fill="FFFFFF"/>
        <w:spacing w:before="0" w:beforeAutospacing="0" w:after="0" w:afterAutospacing="0"/>
        <w:ind w:firstLine="720"/>
        <w:jc w:val="center"/>
        <w:rPr>
          <w:b/>
          <w:color w:val="000000"/>
        </w:rPr>
      </w:pPr>
      <w:r w:rsidRPr="004B0BD5">
        <w:rPr>
          <w:b/>
          <w:color w:val="000000"/>
        </w:rPr>
        <w:t>Нормативы допустимого воздействия на окружающую среду</w:t>
      </w:r>
    </w:p>
    <w:p w:rsidR="0047179F" w:rsidRPr="005663F3" w:rsidRDefault="0047179F" w:rsidP="007C44EA">
      <w:pPr>
        <w:pStyle w:val="dktexjustify"/>
        <w:shd w:val="clear" w:color="auto" w:fill="FFFFFF"/>
        <w:spacing w:before="0" w:beforeAutospacing="0" w:after="0" w:afterAutospacing="0"/>
        <w:ind w:firstLine="720"/>
        <w:jc w:val="center"/>
        <w:rPr>
          <w:color w:val="000000"/>
        </w:rPr>
      </w:pP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132.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w:t>
      </w:r>
      <w:r w:rsidRPr="005663F3">
        <w:rPr>
          <w:rFonts w:ascii="Times New Roman" w:hAnsi="Times New Roman" w:cs="Times New Roman"/>
          <w:color w:val="000000"/>
          <w:sz w:val="24"/>
          <w:szCs w:val="24"/>
        </w:rPr>
        <w:lastRenderedPageBreak/>
        <w:t>загрязнения, включая устройство санитарно-защитных зон.</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47179F" w:rsidRPr="005663F3" w:rsidRDefault="0047179F" w:rsidP="007C44EA">
      <w:pPr>
        <w:autoSpaceDE w:val="0"/>
        <w:autoSpaceDN w:val="0"/>
        <w:adjustRightInd w:val="0"/>
        <w:ind w:firstLine="709"/>
        <w:jc w:val="both"/>
        <w:rPr>
          <w:rFonts w:ascii="Times New Roman" w:hAnsi="Times New Roman" w:cs="Times New Roman"/>
          <w:sz w:val="24"/>
          <w:szCs w:val="24"/>
        </w:rPr>
      </w:pPr>
      <w:proofErr w:type="gramStart"/>
      <w:r w:rsidRPr="005663F3">
        <w:rPr>
          <w:rFonts w:ascii="Times New Roman" w:hAnsi="Times New Roman" w:cs="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5663F3">
        <w:rPr>
          <w:rFonts w:ascii="Times New Roman" w:hAnsi="Times New Roman" w:cs="Times New Roman"/>
          <w:color w:val="000000"/>
          <w:sz w:val="24"/>
          <w:szCs w:val="24"/>
        </w:rPr>
        <w:t>пожаровзрывоопасные</w:t>
      </w:r>
      <w:proofErr w:type="spellEnd"/>
      <w:r w:rsidRPr="005663F3">
        <w:rPr>
          <w:rFonts w:ascii="Times New Roman" w:hAnsi="Times New Roman" w:cs="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5663F3">
        <w:rPr>
          <w:rFonts w:ascii="Times New Roman" w:hAnsi="Times New Roman" w:cs="Times New Roman"/>
          <w:color w:val="000000"/>
          <w:sz w:val="24"/>
          <w:szCs w:val="24"/>
        </w:rPr>
        <w:t xml:space="preserve"> документами</w:t>
      </w:r>
      <w:r w:rsidRPr="005663F3">
        <w:rPr>
          <w:rFonts w:ascii="Times New Roman" w:hAnsi="Times New Roman" w:cs="Times New Roman"/>
          <w:sz w:val="24"/>
          <w:szCs w:val="24"/>
        </w:rPr>
        <w:t>.</w:t>
      </w:r>
    </w:p>
    <w:p w:rsidR="0047179F" w:rsidRPr="005663F3" w:rsidRDefault="0047179F" w:rsidP="007C44EA">
      <w:pPr>
        <w:autoSpaceDE w:val="0"/>
        <w:autoSpaceDN w:val="0"/>
        <w:adjustRightInd w:val="0"/>
        <w:ind w:firstLine="720"/>
        <w:jc w:val="both"/>
        <w:rPr>
          <w:rFonts w:ascii="Times New Roman" w:hAnsi="Times New Roman" w:cs="Times New Roman"/>
          <w:sz w:val="24"/>
          <w:szCs w:val="24"/>
        </w:rPr>
      </w:pPr>
      <w:r w:rsidRPr="005663F3">
        <w:rPr>
          <w:rFonts w:ascii="Times New Roman" w:hAnsi="Times New Roman" w:cs="Times New Roman"/>
          <w:sz w:val="24"/>
          <w:szCs w:val="24"/>
        </w:rPr>
        <w:t xml:space="preserve">Примечания. 1. </w:t>
      </w:r>
      <w:proofErr w:type="gramStart"/>
      <w:r w:rsidRPr="005663F3">
        <w:rPr>
          <w:rFonts w:ascii="Times New Roman" w:hAnsi="Times New Roman" w:cs="Times New Roman"/>
          <w:sz w:val="24"/>
          <w:szCs w:val="24"/>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47179F" w:rsidRPr="005663F3" w:rsidRDefault="0047179F" w:rsidP="007C44EA">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133.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5663F3">
          <w:rPr>
            <w:rFonts w:ascii="Times New Roman" w:hAnsi="Times New Roman" w:cs="Times New Roman"/>
            <w:color w:val="000000"/>
            <w:sz w:val="24"/>
            <w:szCs w:val="24"/>
          </w:rPr>
          <w:t>кодекса</w:t>
        </w:r>
      </w:hyperlink>
      <w:r w:rsidRPr="005663F3">
        <w:rPr>
          <w:rFonts w:ascii="Times New Roman" w:hAnsi="Times New Roman" w:cs="Times New Roman"/>
          <w:color w:val="000000"/>
          <w:sz w:val="24"/>
          <w:szCs w:val="24"/>
        </w:rPr>
        <w:t xml:space="preserve"> Российской </w:t>
      </w:r>
      <w:proofErr w:type="spellStart"/>
      <w:r w:rsidRPr="005663F3">
        <w:rPr>
          <w:rFonts w:ascii="Times New Roman" w:hAnsi="Times New Roman" w:cs="Times New Roman"/>
          <w:color w:val="000000"/>
          <w:sz w:val="24"/>
          <w:szCs w:val="24"/>
        </w:rPr>
        <w:t>Федерации</w:t>
      </w:r>
      <w:proofErr w:type="gramStart"/>
      <w:r w:rsidRPr="005663F3">
        <w:rPr>
          <w:rFonts w:ascii="Times New Roman" w:hAnsi="Times New Roman" w:cs="Times New Roman"/>
          <w:color w:val="000000"/>
          <w:sz w:val="24"/>
          <w:szCs w:val="24"/>
        </w:rPr>
        <w:t>,с</w:t>
      </w:r>
      <w:proofErr w:type="gramEnd"/>
      <w:r w:rsidRPr="005663F3">
        <w:rPr>
          <w:rFonts w:ascii="Times New Roman" w:hAnsi="Times New Roman" w:cs="Times New Roman"/>
          <w:color w:val="000000"/>
          <w:sz w:val="24"/>
          <w:szCs w:val="24"/>
        </w:rPr>
        <w:t>анитарных</w:t>
      </w:r>
      <w:proofErr w:type="spellEnd"/>
      <w:r w:rsidRPr="005663F3">
        <w:rPr>
          <w:rFonts w:ascii="Times New Roman" w:hAnsi="Times New Roman" w:cs="Times New Roman"/>
          <w:color w:val="000000"/>
          <w:sz w:val="24"/>
          <w:szCs w:val="24"/>
        </w:rPr>
        <w:t xml:space="preserve">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целях, а также расположенных в черте поселений.</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5663F3">
        <w:rPr>
          <w:rFonts w:ascii="Times New Roman" w:hAnsi="Times New Roman" w:cs="Times New Roman"/>
          <w:color w:val="000000"/>
          <w:sz w:val="24"/>
          <w:szCs w:val="24"/>
        </w:rPr>
        <w:t>ниже указанных</w:t>
      </w:r>
      <w:proofErr w:type="gramEnd"/>
      <w:r w:rsidRPr="005663F3">
        <w:rPr>
          <w:rFonts w:ascii="Times New Roman" w:hAnsi="Times New Roman" w:cs="Times New Roman"/>
          <w:color w:val="000000"/>
          <w:sz w:val="24"/>
          <w:szCs w:val="24"/>
        </w:rPr>
        <w:t xml:space="preserve"> выпусков допускается при соблюдении </w:t>
      </w:r>
      <w:hyperlink r:id="rId31" w:history="1">
        <w:r w:rsidRPr="005663F3">
          <w:rPr>
            <w:rFonts w:ascii="Times New Roman" w:hAnsi="Times New Roman" w:cs="Times New Roman"/>
            <w:color w:val="000000"/>
            <w:sz w:val="24"/>
            <w:szCs w:val="24"/>
          </w:rPr>
          <w:t>СП 32.13330</w:t>
        </w:r>
      </w:hyperlink>
      <w:r w:rsidRPr="005663F3">
        <w:rPr>
          <w:rFonts w:ascii="Times New Roman" w:hAnsi="Times New Roman" w:cs="Times New Roman"/>
          <w:color w:val="000000"/>
          <w:sz w:val="24"/>
          <w:szCs w:val="24"/>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134. При планировке и застройке поселений и пригородных зон необходимо предусматривать организацию </w:t>
      </w:r>
      <w:proofErr w:type="spellStart"/>
      <w:r w:rsidRPr="005663F3">
        <w:rPr>
          <w:rFonts w:ascii="Times New Roman" w:hAnsi="Times New Roman" w:cs="Times New Roman"/>
          <w:color w:val="000000"/>
          <w:sz w:val="24"/>
          <w:szCs w:val="24"/>
        </w:rPr>
        <w:t>водоохранных</w:t>
      </w:r>
      <w:proofErr w:type="spellEnd"/>
      <w:r w:rsidRPr="005663F3">
        <w:rPr>
          <w:rFonts w:ascii="Times New Roman" w:hAnsi="Times New Roman" w:cs="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5663F3">
          <w:rPr>
            <w:rFonts w:ascii="Times New Roman" w:hAnsi="Times New Roman" w:cs="Times New Roman"/>
            <w:color w:val="000000"/>
            <w:sz w:val="24"/>
            <w:szCs w:val="24"/>
          </w:rPr>
          <w:t>Положением</w:t>
        </w:r>
      </w:hyperlink>
      <w:r w:rsidRPr="005663F3">
        <w:rPr>
          <w:rFonts w:ascii="Times New Roman" w:hAnsi="Times New Roman" w:cs="Times New Roman"/>
          <w:color w:val="000000"/>
          <w:sz w:val="24"/>
          <w:szCs w:val="24"/>
        </w:rPr>
        <w:t xml:space="preserve"> о </w:t>
      </w:r>
      <w:proofErr w:type="spellStart"/>
      <w:r w:rsidRPr="005663F3">
        <w:rPr>
          <w:rFonts w:ascii="Times New Roman" w:hAnsi="Times New Roman" w:cs="Times New Roman"/>
          <w:color w:val="000000"/>
          <w:sz w:val="24"/>
          <w:szCs w:val="24"/>
        </w:rPr>
        <w:t>водоохранных</w:t>
      </w:r>
      <w:proofErr w:type="spellEnd"/>
      <w:r w:rsidRPr="005663F3">
        <w:rPr>
          <w:rFonts w:ascii="Times New Roman" w:hAnsi="Times New Roman" w:cs="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В сложившихся и проектируемых зонах отдыха, расположенных на берегах водоемов и водотоков, </w:t>
      </w:r>
      <w:proofErr w:type="spellStart"/>
      <w:r w:rsidRPr="005663F3">
        <w:rPr>
          <w:rFonts w:ascii="Times New Roman" w:hAnsi="Times New Roman" w:cs="Times New Roman"/>
          <w:color w:val="000000"/>
          <w:sz w:val="24"/>
          <w:szCs w:val="24"/>
        </w:rPr>
        <w:t>водоохранные</w:t>
      </w:r>
      <w:proofErr w:type="spellEnd"/>
      <w:r w:rsidRPr="005663F3">
        <w:rPr>
          <w:rFonts w:ascii="Times New Roman" w:hAnsi="Times New Roman" w:cs="Times New Roman"/>
          <w:color w:val="000000"/>
          <w:sz w:val="24"/>
          <w:szCs w:val="24"/>
        </w:rPr>
        <w:t xml:space="preserve"> мероприятия должны отвечать требованиям ГОСТ 17.1.5.02.</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3" w:history="1">
        <w:r w:rsidRPr="005663F3">
          <w:rPr>
            <w:rFonts w:ascii="Times New Roman" w:hAnsi="Times New Roman" w:cs="Times New Roman"/>
            <w:color w:val="000000"/>
            <w:sz w:val="24"/>
            <w:szCs w:val="24"/>
          </w:rPr>
          <w:t>СанПиН 2.1.4.1110</w:t>
        </w:r>
      </w:hyperlink>
      <w:r w:rsidRPr="005663F3">
        <w:rPr>
          <w:rFonts w:ascii="Times New Roman" w:hAnsi="Times New Roman" w:cs="Times New Roman"/>
          <w:color w:val="000000"/>
          <w:sz w:val="24"/>
          <w:szCs w:val="24"/>
        </w:rPr>
        <w:t>.</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135.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w:t>
      </w:r>
      <w:r w:rsidRPr="005663F3">
        <w:rPr>
          <w:rFonts w:ascii="Times New Roman" w:hAnsi="Times New Roman" w:cs="Times New Roman"/>
          <w:color w:val="000000"/>
          <w:sz w:val="24"/>
          <w:szCs w:val="24"/>
        </w:rPr>
        <w:lastRenderedPageBreak/>
        <w:t>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136. Склады минеральных удобрений и химических средств защиты растений следует располагать на расстоянии не менее 2 километра от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Pr="005663F3">
        <w:rPr>
          <w:rFonts w:ascii="Times New Roman" w:hAnsi="Times New Roman" w:cs="Times New Roman"/>
          <w:color w:val="000000"/>
          <w:sz w:val="24"/>
          <w:szCs w:val="24"/>
        </w:rPr>
        <w:t>рыбохозяйственных</w:t>
      </w:r>
      <w:proofErr w:type="spellEnd"/>
      <w:r w:rsidRPr="005663F3">
        <w:rPr>
          <w:rFonts w:ascii="Times New Roman" w:hAnsi="Times New Roman" w:cs="Times New Roman"/>
          <w:color w:val="000000"/>
          <w:sz w:val="24"/>
          <w:szCs w:val="24"/>
        </w:rPr>
        <w:t xml:space="preserve"> водоемов при условии согласования с органами, осуществляющими охрану рыбных запасов.</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137.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47179F" w:rsidRPr="005663F3" w:rsidRDefault="0047179F" w:rsidP="007C44EA">
      <w:pPr>
        <w:autoSpaceDE w:val="0"/>
        <w:autoSpaceDN w:val="0"/>
        <w:adjustRightInd w:val="0"/>
        <w:ind w:firstLine="709"/>
        <w:jc w:val="both"/>
        <w:rPr>
          <w:rFonts w:ascii="Times New Roman" w:hAnsi="Times New Roman" w:cs="Times New Roman"/>
          <w:sz w:val="24"/>
          <w:szCs w:val="24"/>
        </w:rPr>
      </w:pPr>
      <w:r w:rsidRPr="005663F3">
        <w:rPr>
          <w:rFonts w:ascii="Times New Roman" w:hAnsi="Times New Roman" w:cs="Times New Roman"/>
          <w:color w:val="000000"/>
          <w:sz w:val="24"/>
          <w:szCs w:val="24"/>
        </w:rPr>
        <w:t>В замкнутых водоемах, расположенных на территории поселений,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5663F3">
        <w:rPr>
          <w:rFonts w:ascii="Times New Roman" w:hAnsi="Times New Roman" w:cs="Times New Roman"/>
          <w:sz w:val="24"/>
          <w:szCs w:val="24"/>
        </w:rPr>
        <w:t xml:space="preserve"> пляжей водоемов следует принимать в соответствии с ГОСТ 17.1.5.02.</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bookmarkStart w:id="12" w:name="Par1596"/>
      <w:bookmarkEnd w:id="12"/>
      <w:r w:rsidRPr="005663F3">
        <w:rPr>
          <w:rFonts w:ascii="Times New Roman" w:hAnsi="Times New Roman" w:cs="Times New Roman"/>
          <w:color w:val="000000"/>
          <w:sz w:val="24"/>
          <w:szCs w:val="24"/>
        </w:rPr>
        <w:t xml:space="preserve">138. Мероприятия по защите почв от загрязнения и их санирование следует предусматривать в соответствии с требованиями </w:t>
      </w:r>
      <w:hyperlink r:id="rId34" w:history="1">
        <w:r w:rsidRPr="005663F3">
          <w:rPr>
            <w:rFonts w:ascii="Times New Roman" w:hAnsi="Times New Roman" w:cs="Times New Roman"/>
            <w:color w:val="000000"/>
            <w:sz w:val="24"/>
            <w:szCs w:val="24"/>
          </w:rPr>
          <w:t>СанПиН 2.1.7.1287</w:t>
        </w:r>
      </w:hyperlink>
      <w:r w:rsidRPr="005663F3">
        <w:rPr>
          <w:rFonts w:ascii="Times New Roman" w:hAnsi="Times New Roman" w:cs="Times New Roman"/>
          <w:color w:val="000000"/>
          <w:sz w:val="24"/>
          <w:szCs w:val="24"/>
        </w:rPr>
        <w:t>.</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5663F3">
        <w:rPr>
          <w:rFonts w:ascii="Times New Roman" w:hAnsi="Times New Roman" w:cs="Times New Roman"/>
          <w:color w:val="000000"/>
          <w:sz w:val="24"/>
          <w:szCs w:val="24"/>
        </w:rPr>
        <w:t>СанПин</w:t>
      </w:r>
      <w:proofErr w:type="spellEnd"/>
      <w:r w:rsidRPr="005663F3">
        <w:rPr>
          <w:rFonts w:ascii="Times New Roman" w:hAnsi="Times New Roman" w:cs="Times New Roman"/>
          <w:color w:val="000000"/>
          <w:sz w:val="24"/>
          <w:szCs w:val="24"/>
        </w:rPr>
        <w:t xml:space="preserve"> 42-128-4433.</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139.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5663F3">
          <w:rPr>
            <w:rFonts w:ascii="Times New Roman" w:hAnsi="Times New Roman" w:cs="Times New Roman"/>
            <w:color w:val="000000"/>
            <w:sz w:val="24"/>
            <w:szCs w:val="24"/>
          </w:rPr>
          <w:t>СП 51.13330</w:t>
        </w:r>
      </w:hyperlink>
      <w:r w:rsidRPr="005663F3">
        <w:rPr>
          <w:rFonts w:ascii="Times New Roman" w:hAnsi="Times New Roman" w:cs="Times New Roman"/>
          <w:color w:val="000000"/>
          <w:sz w:val="24"/>
          <w:szCs w:val="24"/>
        </w:rPr>
        <w:t>.</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140.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5663F3">
        <w:rPr>
          <w:rFonts w:ascii="Times New Roman" w:hAnsi="Times New Roman" w:cs="Times New Roman"/>
          <w:color w:val="000000"/>
          <w:sz w:val="24"/>
          <w:szCs w:val="24"/>
        </w:rPr>
        <w:t>виброгасящих</w:t>
      </w:r>
      <w:proofErr w:type="spellEnd"/>
      <w:r w:rsidRPr="005663F3">
        <w:rPr>
          <w:rFonts w:ascii="Times New Roman" w:hAnsi="Times New Roman" w:cs="Times New Roman"/>
          <w:color w:val="000000"/>
          <w:sz w:val="24"/>
          <w:szCs w:val="24"/>
        </w:rPr>
        <w:t xml:space="preserve"> материалов и конструкций.</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5663F3">
          <w:rPr>
            <w:rFonts w:ascii="Times New Roman" w:hAnsi="Times New Roman" w:cs="Times New Roman"/>
            <w:color w:val="000000"/>
            <w:sz w:val="24"/>
            <w:szCs w:val="24"/>
          </w:rPr>
          <w:t>СП 32-105</w:t>
        </w:r>
      </w:hyperlink>
      <w:r w:rsidRPr="005663F3">
        <w:rPr>
          <w:rFonts w:ascii="Times New Roman" w:hAnsi="Times New Roman" w:cs="Times New Roman"/>
          <w:color w:val="000000"/>
          <w:sz w:val="24"/>
          <w:szCs w:val="24"/>
        </w:rPr>
        <w:t>.</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141.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5663F3">
          <w:rPr>
            <w:rFonts w:ascii="Times New Roman" w:hAnsi="Times New Roman" w:cs="Times New Roman"/>
            <w:color w:val="000000"/>
            <w:sz w:val="24"/>
            <w:szCs w:val="24"/>
          </w:rPr>
          <w:t>СанПиН 2971</w:t>
        </w:r>
      </w:hyperlink>
      <w:r w:rsidRPr="005663F3">
        <w:rPr>
          <w:rFonts w:ascii="Times New Roman" w:hAnsi="Times New Roman" w:cs="Times New Roman"/>
          <w:color w:val="000000"/>
          <w:sz w:val="24"/>
          <w:szCs w:val="24"/>
        </w:rPr>
        <w:t xml:space="preserve"> и ПУЭ.</w:t>
      </w:r>
    </w:p>
    <w:p w:rsidR="0047179F" w:rsidRPr="005663F3" w:rsidRDefault="0047179F" w:rsidP="004B0BD5">
      <w:pPr>
        <w:autoSpaceDE w:val="0"/>
        <w:autoSpaceDN w:val="0"/>
        <w:adjustRightInd w:val="0"/>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 xml:space="preserve">142.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w:t>
      </w:r>
      <w:r w:rsidRPr="005663F3">
        <w:rPr>
          <w:rFonts w:ascii="Times New Roman" w:hAnsi="Times New Roman" w:cs="Times New Roman"/>
          <w:color w:val="000000"/>
          <w:sz w:val="24"/>
          <w:szCs w:val="24"/>
        </w:rPr>
        <w:lastRenderedPageBreak/>
        <w:t>веществ и других источников ионизирующих излучений осуществляется в соответствии с нормами радиационной безопасности.</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Размещение атомных станций и защита людей от внешнего облучения осуществляется в установленном порядке.</w:t>
      </w:r>
    </w:p>
    <w:p w:rsidR="0047179F" w:rsidRPr="005663F3" w:rsidRDefault="0047179F" w:rsidP="007C44EA">
      <w:pPr>
        <w:autoSpaceDE w:val="0"/>
        <w:autoSpaceDN w:val="0"/>
        <w:adjustRightInd w:val="0"/>
        <w:ind w:firstLine="709"/>
        <w:jc w:val="both"/>
        <w:rPr>
          <w:rFonts w:ascii="Times New Roman" w:hAnsi="Times New Roman" w:cs="Times New Roman"/>
          <w:color w:val="000000"/>
          <w:sz w:val="24"/>
          <w:szCs w:val="24"/>
        </w:rPr>
      </w:pPr>
      <w:r w:rsidRPr="005663F3">
        <w:rPr>
          <w:rFonts w:ascii="Times New Roman" w:hAnsi="Times New Roman" w:cs="Times New Roman"/>
          <w:color w:val="000000"/>
          <w:sz w:val="24"/>
          <w:szCs w:val="24"/>
        </w:rPr>
        <w:t>Размещение,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w:t>
      </w:r>
    </w:p>
    <w:p w:rsidR="0047179F" w:rsidRPr="004B0BD5" w:rsidRDefault="0047179F" w:rsidP="004B0BD5">
      <w:pPr>
        <w:pageBreakBefore/>
        <w:tabs>
          <w:tab w:val="left" w:pos="6480"/>
        </w:tabs>
        <w:jc w:val="right"/>
        <w:outlineLvl w:val="0"/>
        <w:rPr>
          <w:rFonts w:ascii="Times New Roman" w:hAnsi="Times New Roman" w:cs="Times New Roman"/>
        </w:rPr>
      </w:pPr>
      <w:r>
        <w:rPr>
          <w:rFonts w:ascii="Times New Roman" w:hAnsi="Times New Roman" w:cs="Times New Roman"/>
          <w:sz w:val="24"/>
          <w:szCs w:val="24"/>
        </w:rPr>
        <w:lastRenderedPageBreak/>
        <w:tab/>
      </w:r>
      <w:r w:rsidRPr="004B0BD5">
        <w:rPr>
          <w:rFonts w:ascii="Times New Roman" w:hAnsi="Times New Roman" w:cs="Times New Roman"/>
        </w:rPr>
        <w:t xml:space="preserve"> Приложение 1</w:t>
      </w:r>
    </w:p>
    <w:p w:rsidR="0047179F" w:rsidRPr="004B0BD5" w:rsidRDefault="0047179F" w:rsidP="004B0BD5">
      <w:pPr>
        <w:ind w:firstLine="5103"/>
        <w:jc w:val="right"/>
        <w:rPr>
          <w:rFonts w:ascii="Times New Roman" w:hAnsi="Times New Roman" w:cs="Times New Roman"/>
        </w:rPr>
      </w:pPr>
      <w:r w:rsidRPr="004B0BD5">
        <w:rPr>
          <w:rFonts w:ascii="Times New Roman" w:hAnsi="Times New Roman" w:cs="Times New Roman"/>
        </w:rPr>
        <w:t xml:space="preserve">к местным нормативам </w:t>
      </w:r>
    </w:p>
    <w:p w:rsidR="0047179F" w:rsidRPr="004B0BD5" w:rsidRDefault="0047179F" w:rsidP="004B0BD5">
      <w:pPr>
        <w:ind w:firstLine="5103"/>
        <w:jc w:val="right"/>
        <w:rPr>
          <w:rFonts w:ascii="Times New Roman" w:hAnsi="Times New Roman" w:cs="Times New Roman"/>
        </w:rPr>
      </w:pPr>
      <w:r w:rsidRPr="004B0BD5">
        <w:rPr>
          <w:rFonts w:ascii="Times New Roman" w:hAnsi="Times New Roman" w:cs="Times New Roman"/>
        </w:rPr>
        <w:t xml:space="preserve">градостроительного проектирования                </w:t>
      </w:r>
    </w:p>
    <w:p w:rsidR="0047179F" w:rsidRPr="004B0BD5" w:rsidRDefault="0047179F" w:rsidP="004B0BD5">
      <w:pPr>
        <w:ind w:firstLine="5103"/>
        <w:jc w:val="right"/>
        <w:rPr>
          <w:rFonts w:ascii="Times New Roman" w:hAnsi="Times New Roman" w:cs="Times New Roman"/>
        </w:rPr>
      </w:pPr>
      <w:proofErr w:type="spellStart"/>
      <w:r w:rsidRPr="004B0BD5">
        <w:rPr>
          <w:rFonts w:ascii="Times New Roman" w:hAnsi="Times New Roman" w:cs="Times New Roman"/>
        </w:rPr>
        <w:t>Саткинского</w:t>
      </w:r>
      <w:proofErr w:type="spellEnd"/>
      <w:r w:rsidRPr="004B0BD5">
        <w:rPr>
          <w:rFonts w:ascii="Times New Roman" w:hAnsi="Times New Roman" w:cs="Times New Roman"/>
        </w:rPr>
        <w:t xml:space="preserve"> муниципального района</w:t>
      </w:r>
    </w:p>
    <w:p w:rsidR="0047179F" w:rsidRPr="004B0BD5" w:rsidRDefault="0047179F" w:rsidP="004B0BD5">
      <w:pPr>
        <w:ind w:firstLine="5103"/>
        <w:jc w:val="right"/>
        <w:rPr>
          <w:rFonts w:ascii="Times New Roman" w:hAnsi="Times New Roman" w:cs="Times New Roman"/>
        </w:rPr>
      </w:pPr>
      <w:r w:rsidRPr="004B0BD5">
        <w:rPr>
          <w:rFonts w:ascii="Times New Roman" w:hAnsi="Times New Roman" w:cs="Times New Roman"/>
        </w:rPr>
        <w:t>Челябинской области</w:t>
      </w:r>
    </w:p>
    <w:p w:rsidR="0047179F" w:rsidRPr="005663F3" w:rsidRDefault="0047179F" w:rsidP="0057748D">
      <w:pPr>
        <w:rPr>
          <w:rFonts w:ascii="Times New Roman" w:hAnsi="Times New Roman" w:cs="Times New Roman"/>
          <w:sz w:val="24"/>
          <w:szCs w:val="24"/>
        </w:rPr>
      </w:pPr>
    </w:p>
    <w:p w:rsidR="0047179F" w:rsidRPr="005663F3" w:rsidRDefault="0047179F" w:rsidP="0057748D">
      <w:pPr>
        <w:autoSpaceDE w:val="0"/>
        <w:autoSpaceDN w:val="0"/>
        <w:adjustRightInd w:val="0"/>
        <w:jc w:val="center"/>
        <w:rPr>
          <w:rFonts w:ascii="Times New Roman" w:hAnsi="Times New Roman" w:cs="Times New Roman"/>
          <w:sz w:val="24"/>
          <w:szCs w:val="24"/>
        </w:rPr>
      </w:pPr>
      <w:bookmarkStart w:id="13" w:name="Par1812"/>
      <w:bookmarkEnd w:id="13"/>
      <w:r w:rsidRPr="005663F3">
        <w:rPr>
          <w:rFonts w:ascii="Times New Roman" w:hAnsi="Times New Roman" w:cs="Times New Roman"/>
          <w:sz w:val="24"/>
          <w:szCs w:val="24"/>
        </w:rPr>
        <w:t>Термины и определения</w:t>
      </w:r>
    </w:p>
    <w:p w:rsidR="0047179F" w:rsidRPr="005663F3" w:rsidRDefault="0047179F" w:rsidP="0057748D">
      <w:pPr>
        <w:autoSpaceDE w:val="0"/>
        <w:autoSpaceDN w:val="0"/>
        <w:adjustRightInd w:val="0"/>
        <w:ind w:firstLine="540"/>
        <w:jc w:val="both"/>
        <w:rPr>
          <w:rFonts w:ascii="Times New Roman" w:hAnsi="Times New Roman" w:cs="Times New Roman"/>
          <w:sz w:val="24"/>
          <w:szCs w:val="24"/>
        </w:rPr>
      </w:pPr>
    </w:p>
    <w:p w:rsidR="0047179F" w:rsidRPr="005663F3" w:rsidRDefault="0047179F" w:rsidP="0057748D">
      <w:pPr>
        <w:autoSpaceDE w:val="0"/>
        <w:autoSpaceDN w:val="0"/>
        <w:adjustRightInd w:val="0"/>
        <w:ind w:firstLine="540"/>
        <w:jc w:val="both"/>
        <w:rPr>
          <w:rFonts w:ascii="Times New Roman" w:hAnsi="Times New Roman" w:cs="Times New Roman"/>
          <w:sz w:val="24"/>
          <w:szCs w:val="24"/>
        </w:rPr>
      </w:pPr>
      <w:r w:rsidRPr="005663F3">
        <w:rPr>
          <w:rFonts w:ascii="Times New Roman" w:hAnsi="Times New Roman" w:cs="Times New Roman"/>
          <w:sz w:val="24"/>
          <w:szCs w:val="24"/>
        </w:rPr>
        <w:t>В настоящем документе применены следующие термины и их определения:</w:t>
      </w:r>
    </w:p>
    <w:p w:rsidR="0047179F" w:rsidRDefault="004B0BD5" w:rsidP="004B0BD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граница городского, сельского населенного пункта:</w:t>
      </w:r>
      <w:r w:rsidR="0047179F" w:rsidRPr="005663F3">
        <w:rPr>
          <w:rFonts w:ascii="Times New Roman" w:hAnsi="Times New Roman" w:cs="Times New Roman"/>
          <w:sz w:val="24"/>
          <w:szCs w:val="24"/>
        </w:rPr>
        <w:t xml:space="preserve"> законодательно установленная линия, отделяющая земли городского или сельского населенного пункта от иных категорий земель;</w:t>
      </w:r>
    </w:p>
    <w:p w:rsidR="0047179F" w:rsidRDefault="004B0BD5" w:rsidP="004B0B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4B0BD5">
        <w:rPr>
          <w:rFonts w:ascii="Times New Roman" w:hAnsi="Times New Roman" w:cs="Times New Roman"/>
          <w:b/>
          <w:sz w:val="24"/>
          <w:szCs w:val="24"/>
        </w:rPr>
        <w:t>земельный участок:</w:t>
      </w:r>
      <w:r w:rsidR="0047179F" w:rsidRPr="005663F3">
        <w:rPr>
          <w:rFonts w:ascii="Times New Roman" w:hAnsi="Times New Roman" w:cs="Times New Roman"/>
          <w:sz w:val="24"/>
          <w:szCs w:val="24"/>
        </w:rPr>
        <w:t xml:space="preserve">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7179F" w:rsidRDefault="004B0BD5" w:rsidP="004B0B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179F" w:rsidRPr="004B0BD5">
        <w:rPr>
          <w:rFonts w:ascii="Times New Roman" w:hAnsi="Times New Roman" w:cs="Times New Roman"/>
          <w:b/>
          <w:sz w:val="24"/>
          <w:szCs w:val="24"/>
        </w:rPr>
        <w:t>зона (район) застройки:</w:t>
      </w:r>
      <w:r w:rsidR="0047179F" w:rsidRPr="005663F3">
        <w:rPr>
          <w:rFonts w:ascii="Times New Roman" w:hAnsi="Times New Roman" w:cs="Times New Roman"/>
          <w:sz w:val="24"/>
          <w:szCs w:val="24"/>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квартал:</w:t>
      </w:r>
      <w:r w:rsidR="0047179F" w:rsidRPr="005663F3">
        <w:rPr>
          <w:rFonts w:ascii="Times New Roman" w:hAnsi="Times New Roman" w:cs="Times New Roman"/>
          <w:sz w:val="24"/>
          <w:szCs w:val="24"/>
        </w:rPr>
        <w:t xml:space="preserve"> планировочная единица застройки в границах красных линий, ограниченная магистральными или жилыми улицами;</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красная линия:</w:t>
      </w:r>
      <w:r w:rsidR="0047179F" w:rsidRPr="005663F3">
        <w:rPr>
          <w:rFonts w:ascii="Times New Roman" w:hAnsi="Times New Roman" w:cs="Times New Roman"/>
          <w:sz w:val="24"/>
          <w:szCs w:val="24"/>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линия регулирования застройки:</w:t>
      </w:r>
      <w:r w:rsidR="0047179F" w:rsidRPr="005663F3">
        <w:rPr>
          <w:rFonts w:ascii="Times New Roman" w:hAnsi="Times New Roman" w:cs="Times New Roman"/>
          <w:sz w:val="24"/>
          <w:szCs w:val="24"/>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зона усадебной застройки:</w:t>
      </w:r>
      <w:r w:rsidR="0047179F" w:rsidRPr="005663F3">
        <w:rPr>
          <w:rFonts w:ascii="Times New Roman" w:hAnsi="Times New Roman" w:cs="Times New Roman"/>
          <w:sz w:val="24"/>
          <w:szCs w:val="24"/>
        </w:rPr>
        <w:t xml:space="preserve">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зона коттеджной застройки:</w:t>
      </w:r>
      <w:r w:rsidR="0047179F" w:rsidRPr="005663F3">
        <w:rPr>
          <w:rFonts w:ascii="Times New Roman" w:hAnsi="Times New Roman" w:cs="Times New Roman"/>
          <w:sz w:val="24"/>
          <w:szCs w:val="24"/>
        </w:rPr>
        <w:t xml:space="preserve"> территории, на которых размещаются отдельно стоящие одноквартирные 1 - 2 - 3-этажные жилые дома с участками, как правило, от 800 до 1200 кв. метров и более, как правило, не предназначенными для осуществления активной сельскохозяйственной деятельности;</w:t>
      </w:r>
    </w:p>
    <w:p w:rsidR="0047179F" w:rsidRDefault="004B0BD5" w:rsidP="004B0BD5">
      <w:pPr>
        <w:autoSpaceDE w:val="0"/>
        <w:autoSpaceDN w:val="0"/>
        <w:adjustRightInd w:val="0"/>
        <w:jc w:val="both"/>
        <w:rPr>
          <w:rFonts w:ascii="Times New Roman" w:hAnsi="Times New Roman" w:cs="Times New Roman"/>
          <w:sz w:val="24"/>
          <w:szCs w:val="24"/>
        </w:rPr>
      </w:pPr>
      <w:proofErr w:type="gramStart"/>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блокированные жилые дома:</w:t>
      </w:r>
      <w:r w:rsidR="0047179F" w:rsidRPr="005663F3">
        <w:rPr>
          <w:rFonts w:ascii="Times New Roman" w:hAnsi="Times New Roman" w:cs="Times New Roman"/>
          <w:sz w:val="24"/>
          <w:szCs w:val="24"/>
        </w:rPr>
        <w:t xml:space="preserve">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городской узел:</w:t>
      </w:r>
      <w:r w:rsidR="0047179F" w:rsidRPr="005663F3">
        <w:rPr>
          <w:rFonts w:ascii="Times New Roman" w:hAnsi="Times New Roman" w:cs="Times New Roman"/>
          <w:sz w:val="24"/>
          <w:szCs w:val="24"/>
        </w:rPr>
        <w:t xml:space="preserve"> территория общественного назначения, формирующаяся на пересечении магистральных улиц общегородского значения;</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proofErr w:type="spellStart"/>
      <w:r w:rsidR="0047179F" w:rsidRPr="004B0BD5">
        <w:rPr>
          <w:rFonts w:ascii="Times New Roman" w:hAnsi="Times New Roman" w:cs="Times New Roman"/>
          <w:b/>
          <w:sz w:val="24"/>
          <w:szCs w:val="24"/>
        </w:rPr>
        <w:t>примагистральная</w:t>
      </w:r>
      <w:proofErr w:type="spellEnd"/>
      <w:r w:rsidR="0047179F" w:rsidRPr="004B0BD5">
        <w:rPr>
          <w:rFonts w:ascii="Times New Roman" w:hAnsi="Times New Roman" w:cs="Times New Roman"/>
          <w:b/>
          <w:sz w:val="24"/>
          <w:szCs w:val="24"/>
        </w:rPr>
        <w:t xml:space="preserve"> территория: </w:t>
      </w:r>
      <w:r w:rsidR="0047179F" w:rsidRPr="005663F3">
        <w:rPr>
          <w:rFonts w:ascii="Times New Roman" w:hAnsi="Times New Roman" w:cs="Times New Roman"/>
          <w:sz w:val="24"/>
          <w:szCs w:val="24"/>
        </w:rPr>
        <w:t>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proofErr w:type="spellStart"/>
      <w:r w:rsidR="0047179F" w:rsidRPr="004B0BD5">
        <w:rPr>
          <w:rFonts w:ascii="Times New Roman" w:hAnsi="Times New Roman" w:cs="Times New Roman"/>
          <w:b/>
          <w:sz w:val="24"/>
          <w:szCs w:val="24"/>
        </w:rPr>
        <w:t>межмагистральные</w:t>
      </w:r>
      <w:proofErr w:type="spellEnd"/>
      <w:r w:rsidR="0047179F" w:rsidRPr="004B0BD5">
        <w:rPr>
          <w:rFonts w:ascii="Times New Roman" w:hAnsi="Times New Roman" w:cs="Times New Roman"/>
          <w:b/>
          <w:sz w:val="24"/>
          <w:szCs w:val="24"/>
        </w:rPr>
        <w:t xml:space="preserve"> территории:</w:t>
      </w:r>
      <w:r w:rsidR="0047179F" w:rsidRPr="005663F3">
        <w:rPr>
          <w:rFonts w:ascii="Times New Roman" w:hAnsi="Times New Roman" w:cs="Times New Roman"/>
          <w:sz w:val="24"/>
          <w:szCs w:val="24"/>
        </w:rPr>
        <w:t xml:space="preserve"> территории, ограниченные красными линиями магистральных улиц общегородского значения, границами территорий городских узлов и </w:t>
      </w:r>
      <w:proofErr w:type="spellStart"/>
      <w:r w:rsidR="0047179F" w:rsidRPr="005663F3">
        <w:rPr>
          <w:rFonts w:ascii="Times New Roman" w:hAnsi="Times New Roman" w:cs="Times New Roman"/>
          <w:sz w:val="24"/>
          <w:szCs w:val="24"/>
        </w:rPr>
        <w:t>примагистральных</w:t>
      </w:r>
      <w:proofErr w:type="spellEnd"/>
      <w:r w:rsidR="0047179F" w:rsidRPr="005663F3">
        <w:rPr>
          <w:rFonts w:ascii="Times New Roman" w:hAnsi="Times New Roman" w:cs="Times New Roman"/>
          <w:sz w:val="24"/>
          <w:szCs w:val="24"/>
        </w:rPr>
        <w:t xml:space="preserve"> территорий;</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улица, площадь:</w:t>
      </w:r>
      <w:r w:rsidR="0047179F" w:rsidRPr="005663F3">
        <w:rPr>
          <w:rFonts w:ascii="Times New Roman" w:hAnsi="Times New Roman" w:cs="Times New Roman"/>
          <w:sz w:val="24"/>
          <w:szCs w:val="24"/>
        </w:rPr>
        <w:t xml:space="preserve"> территория общего пользования, ограниченная красными линиями улично-дорожной сети города;</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квартал:</w:t>
      </w:r>
      <w:r w:rsidR="0047179F" w:rsidRPr="005663F3">
        <w:rPr>
          <w:rFonts w:ascii="Times New Roman" w:hAnsi="Times New Roman" w:cs="Times New Roman"/>
          <w:sz w:val="24"/>
          <w:szCs w:val="24"/>
        </w:rPr>
        <w:t xml:space="preserve"> </w:t>
      </w:r>
      <w:proofErr w:type="spellStart"/>
      <w:r w:rsidR="0047179F" w:rsidRPr="005663F3">
        <w:rPr>
          <w:rFonts w:ascii="Times New Roman" w:hAnsi="Times New Roman" w:cs="Times New Roman"/>
          <w:sz w:val="24"/>
          <w:szCs w:val="24"/>
        </w:rPr>
        <w:t>межуличная</w:t>
      </w:r>
      <w:proofErr w:type="spellEnd"/>
      <w:r w:rsidR="0047179F" w:rsidRPr="005663F3">
        <w:rPr>
          <w:rFonts w:ascii="Times New Roman" w:hAnsi="Times New Roman" w:cs="Times New Roman"/>
          <w:sz w:val="24"/>
          <w:szCs w:val="24"/>
        </w:rPr>
        <w:t xml:space="preserve"> территория, ограниченная красными линиями улично-дорожной сети;</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proofErr w:type="spellStart"/>
      <w:r w:rsidR="0047179F" w:rsidRPr="004B0BD5">
        <w:rPr>
          <w:rFonts w:ascii="Times New Roman" w:hAnsi="Times New Roman" w:cs="Times New Roman"/>
          <w:b/>
          <w:sz w:val="24"/>
          <w:szCs w:val="24"/>
        </w:rPr>
        <w:t>морфотипы</w:t>
      </w:r>
      <w:proofErr w:type="spellEnd"/>
      <w:r w:rsidR="0047179F" w:rsidRPr="004B0BD5">
        <w:rPr>
          <w:rFonts w:ascii="Times New Roman" w:hAnsi="Times New Roman" w:cs="Times New Roman"/>
          <w:b/>
          <w:sz w:val="24"/>
          <w:szCs w:val="24"/>
        </w:rPr>
        <w:t xml:space="preserve"> (от греческого "</w:t>
      </w:r>
      <w:proofErr w:type="spellStart"/>
      <w:r w:rsidR="0047179F" w:rsidRPr="004B0BD5">
        <w:rPr>
          <w:rFonts w:ascii="Times New Roman" w:hAnsi="Times New Roman" w:cs="Times New Roman"/>
          <w:b/>
          <w:sz w:val="24"/>
          <w:szCs w:val="24"/>
        </w:rPr>
        <w:t>морфос</w:t>
      </w:r>
      <w:proofErr w:type="spellEnd"/>
      <w:r w:rsidR="0047179F" w:rsidRPr="004B0BD5">
        <w:rPr>
          <w:rFonts w:ascii="Times New Roman" w:hAnsi="Times New Roman" w:cs="Times New Roman"/>
          <w:b/>
          <w:sz w:val="24"/>
          <w:szCs w:val="24"/>
        </w:rPr>
        <w:t>" - форма</w:t>
      </w:r>
      <w:r w:rsidR="0047179F" w:rsidRPr="005663F3">
        <w:rPr>
          <w:rFonts w:ascii="Times New Roman" w:hAnsi="Times New Roman" w:cs="Times New Roman"/>
          <w:sz w:val="24"/>
          <w:szCs w:val="24"/>
        </w:rPr>
        <w:t>): типы застройки, сложившиеся в период эволюционного развития города;</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территории природного комплекса (ПК) города, сельского населенного пункта:</w:t>
      </w:r>
      <w:r w:rsidR="0047179F" w:rsidRPr="005663F3">
        <w:rPr>
          <w:rFonts w:ascii="Times New Roman" w:hAnsi="Times New Roman" w:cs="Times New Roman"/>
          <w:sz w:val="24"/>
          <w:szCs w:val="24"/>
        </w:rPr>
        <w:t xml:space="preserve"> территории с преобладанием растительности и (или) водных объектов, выполняющие преимущественно </w:t>
      </w:r>
      <w:proofErr w:type="spellStart"/>
      <w:r w:rsidR="0047179F" w:rsidRPr="005663F3">
        <w:rPr>
          <w:rFonts w:ascii="Times New Roman" w:hAnsi="Times New Roman" w:cs="Times New Roman"/>
          <w:sz w:val="24"/>
          <w:szCs w:val="24"/>
        </w:rPr>
        <w:t>средозащитные</w:t>
      </w:r>
      <w:proofErr w:type="spellEnd"/>
      <w:r w:rsidR="0047179F" w:rsidRPr="005663F3">
        <w:rPr>
          <w:rFonts w:ascii="Times New Roman" w:hAnsi="Times New Roman" w:cs="Times New Roman"/>
          <w:sz w:val="24"/>
          <w:szCs w:val="24"/>
        </w:rPr>
        <w:t xml:space="preserve">, природоохранные, рекреационные, оздоровительные и </w:t>
      </w:r>
      <w:proofErr w:type="spellStart"/>
      <w:r w:rsidR="0047179F" w:rsidRPr="005663F3">
        <w:rPr>
          <w:rFonts w:ascii="Times New Roman" w:hAnsi="Times New Roman" w:cs="Times New Roman"/>
          <w:sz w:val="24"/>
          <w:szCs w:val="24"/>
        </w:rPr>
        <w:t>ландшафтообразующие</w:t>
      </w:r>
      <w:proofErr w:type="spellEnd"/>
      <w:r w:rsidR="0047179F" w:rsidRPr="005663F3">
        <w:rPr>
          <w:rFonts w:ascii="Times New Roman" w:hAnsi="Times New Roman" w:cs="Times New Roman"/>
          <w:sz w:val="24"/>
          <w:szCs w:val="24"/>
        </w:rPr>
        <w:t xml:space="preserve"> функции;</w:t>
      </w:r>
    </w:p>
    <w:p w:rsidR="0047179F" w:rsidRDefault="004B0BD5" w:rsidP="004B0BD5">
      <w:pPr>
        <w:autoSpaceDE w:val="0"/>
        <w:autoSpaceDN w:val="0"/>
        <w:adjustRightInd w:val="0"/>
        <w:jc w:val="both"/>
        <w:rPr>
          <w:rFonts w:ascii="Times New Roman" w:hAnsi="Times New Roman" w:cs="Times New Roman"/>
          <w:sz w:val="24"/>
          <w:szCs w:val="24"/>
        </w:rPr>
      </w:pPr>
      <w:proofErr w:type="gramStart"/>
      <w:r w:rsidRPr="004B0BD5">
        <w:rPr>
          <w:rFonts w:ascii="Times New Roman" w:hAnsi="Times New Roman" w:cs="Times New Roman"/>
          <w:b/>
          <w:sz w:val="24"/>
          <w:szCs w:val="24"/>
        </w:rPr>
        <w:t xml:space="preserve">- </w:t>
      </w:r>
      <w:proofErr w:type="spellStart"/>
      <w:r w:rsidR="0047179F" w:rsidRPr="004B0BD5">
        <w:rPr>
          <w:rFonts w:ascii="Times New Roman" w:hAnsi="Times New Roman" w:cs="Times New Roman"/>
          <w:b/>
          <w:sz w:val="24"/>
          <w:szCs w:val="24"/>
        </w:rPr>
        <w:t>особоохраняемые</w:t>
      </w:r>
      <w:proofErr w:type="spellEnd"/>
      <w:r w:rsidR="0047179F" w:rsidRPr="004B0BD5">
        <w:rPr>
          <w:rFonts w:ascii="Times New Roman" w:hAnsi="Times New Roman" w:cs="Times New Roman"/>
          <w:b/>
          <w:sz w:val="24"/>
          <w:szCs w:val="24"/>
        </w:rPr>
        <w:t xml:space="preserve"> природные территории (ООПТ</w:t>
      </w:r>
      <w:r w:rsidR="0047179F" w:rsidRPr="005663F3">
        <w:rPr>
          <w:rFonts w:ascii="Times New Roman" w:hAnsi="Times New Roman" w:cs="Times New Roman"/>
          <w:sz w:val="24"/>
          <w:szCs w:val="24"/>
        </w:rPr>
        <w:t xml:space="preserve">): территории с расположенными на них природными объектами, имеющими особое природоохранное, научное, культурное, эстетическое, </w:t>
      </w:r>
      <w:r w:rsidR="0047179F" w:rsidRPr="005663F3">
        <w:rPr>
          <w:rFonts w:ascii="Times New Roman" w:hAnsi="Times New Roman" w:cs="Times New Roman"/>
          <w:sz w:val="24"/>
          <w:szCs w:val="24"/>
        </w:rPr>
        <w:lastRenderedPageBreak/>
        <w:t xml:space="preserve">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0047179F" w:rsidRPr="005663F3">
        <w:rPr>
          <w:rFonts w:ascii="Times New Roman" w:hAnsi="Times New Roman" w:cs="Times New Roman"/>
          <w:sz w:val="24"/>
          <w:szCs w:val="24"/>
        </w:rPr>
        <w:t>водоохранная</w:t>
      </w:r>
      <w:proofErr w:type="spellEnd"/>
      <w:r w:rsidR="0047179F" w:rsidRPr="005663F3">
        <w:rPr>
          <w:rFonts w:ascii="Times New Roman" w:hAnsi="Times New Roman" w:cs="Times New Roman"/>
          <w:sz w:val="24"/>
          <w:szCs w:val="24"/>
        </w:rPr>
        <w:t xml:space="preserve"> зона и другие категории </w:t>
      </w:r>
      <w:proofErr w:type="spellStart"/>
      <w:r w:rsidR="0047179F" w:rsidRPr="005663F3">
        <w:rPr>
          <w:rFonts w:ascii="Times New Roman" w:hAnsi="Times New Roman" w:cs="Times New Roman"/>
          <w:sz w:val="24"/>
          <w:szCs w:val="24"/>
        </w:rPr>
        <w:t>особоохраняемых</w:t>
      </w:r>
      <w:proofErr w:type="spellEnd"/>
      <w:r w:rsidR="0047179F" w:rsidRPr="005663F3">
        <w:rPr>
          <w:rFonts w:ascii="Times New Roman" w:hAnsi="Times New Roman" w:cs="Times New Roman"/>
          <w:sz w:val="24"/>
          <w:szCs w:val="24"/>
        </w:rPr>
        <w:t xml:space="preserve"> природных территорий; </w:t>
      </w:r>
      <w:proofErr w:type="gramEnd"/>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озелененные территории:</w:t>
      </w:r>
      <w:r w:rsidR="0047179F" w:rsidRPr="005663F3">
        <w:rPr>
          <w:rFonts w:ascii="Times New Roman" w:hAnsi="Times New Roman" w:cs="Times New Roman"/>
          <w:sz w:val="24"/>
          <w:szCs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0047179F" w:rsidRPr="005663F3">
        <w:rPr>
          <w:rFonts w:ascii="Times New Roman" w:hAnsi="Times New Roman" w:cs="Times New Roman"/>
          <w:sz w:val="24"/>
          <w:szCs w:val="24"/>
        </w:rPr>
        <w:t>процентов</w:t>
      </w:r>
      <w:proofErr w:type="gramEnd"/>
      <w:r w:rsidR="0047179F" w:rsidRPr="005663F3">
        <w:rPr>
          <w:rFonts w:ascii="Times New Roman" w:hAnsi="Times New Roman" w:cs="Times New Roman"/>
          <w:sz w:val="24"/>
          <w:szCs w:val="24"/>
        </w:rPr>
        <w:t xml:space="preserve"> поверхности которых занято зелеными насаждениями и другим растительным покровом;</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градостроительное зонирование:</w:t>
      </w:r>
      <w:r w:rsidR="0047179F" w:rsidRPr="005663F3">
        <w:rPr>
          <w:rFonts w:ascii="Times New Roman" w:hAnsi="Times New Roman" w:cs="Times New Roman"/>
          <w:sz w:val="24"/>
          <w:szCs w:val="24"/>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пешеходная зона:</w:t>
      </w:r>
      <w:r w:rsidR="0047179F" w:rsidRPr="005663F3">
        <w:rPr>
          <w:rFonts w:ascii="Times New Roman" w:hAnsi="Times New Roman" w:cs="Times New Roman"/>
          <w:sz w:val="24"/>
          <w:szCs w:val="24"/>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хранение:</w:t>
      </w:r>
      <w:r w:rsidR="0047179F" w:rsidRPr="005663F3">
        <w:rPr>
          <w:rFonts w:ascii="Times New Roman" w:hAnsi="Times New Roman" w:cs="Times New Roman"/>
          <w:sz w:val="24"/>
          <w:szCs w:val="24"/>
        </w:rPr>
        <w:t xml:space="preserve"> пребывание автотранспортных средств, принадлежащих постоянному населению города, по месту регистрации автотранспортных средств;</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парковка:</w:t>
      </w:r>
      <w:r w:rsidR="0047179F" w:rsidRPr="005663F3">
        <w:rPr>
          <w:rFonts w:ascii="Times New Roman" w:hAnsi="Times New Roman" w:cs="Times New Roman"/>
          <w:sz w:val="24"/>
          <w:szCs w:val="24"/>
        </w:rPr>
        <w:t xml:space="preserve"> временное пребывание на стоянках автотранспортных средств, принадлежащих посетителям объектов различного функционального назначения;</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автостоянки:</w:t>
      </w:r>
      <w:r w:rsidR="0047179F" w:rsidRPr="005663F3">
        <w:rPr>
          <w:rFonts w:ascii="Times New Roman" w:hAnsi="Times New Roman" w:cs="Times New Roman"/>
          <w:sz w:val="24"/>
          <w:szCs w:val="24"/>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0047179F" w:rsidRPr="005663F3">
        <w:rPr>
          <w:rFonts w:ascii="Times New Roman" w:hAnsi="Times New Roman" w:cs="Times New Roman"/>
          <w:sz w:val="24"/>
          <w:szCs w:val="24"/>
        </w:rPr>
        <w:t>внеуличными</w:t>
      </w:r>
      <w:proofErr w:type="gramEnd"/>
      <w:r w:rsidR="0047179F" w:rsidRPr="005663F3">
        <w:rPr>
          <w:rFonts w:ascii="Times New Roman" w:hAnsi="Times New Roman" w:cs="Times New Roman"/>
          <w:sz w:val="24"/>
          <w:szCs w:val="24"/>
        </w:rPr>
        <w:t xml:space="preserve"> (в том числе в виде карманов при расширении проезжей части) либо уличными (на проезжей части, обозначенными разметкой);</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гостевые стоянки:</w:t>
      </w:r>
      <w:r w:rsidR="0047179F" w:rsidRPr="005663F3">
        <w:rPr>
          <w:rFonts w:ascii="Times New Roman" w:hAnsi="Times New Roman" w:cs="Times New Roman"/>
          <w:sz w:val="24"/>
          <w:szCs w:val="24"/>
        </w:rPr>
        <w:t xml:space="preserve"> открытые площадки, предназначенные для парковки легковых автомобилей посетителей жилых зон;</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гаражи-стоянки</w:t>
      </w:r>
      <w:r w:rsidR="0047179F" w:rsidRPr="005663F3">
        <w:rPr>
          <w:rFonts w:ascii="Times New Roman" w:hAnsi="Times New Roman" w:cs="Times New Roman"/>
          <w:sz w:val="24"/>
          <w:szCs w:val="24"/>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гаражи:</w:t>
      </w:r>
      <w:r w:rsidR="0047179F" w:rsidRPr="005663F3">
        <w:rPr>
          <w:rFonts w:ascii="Times New Roman" w:hAnsi="Times New Roman" w:cs="Times New Roman"/>
          <w:sz w:val="24"/>
          <w:szCs w:val="24"/>
        </w:rPr>
        <w:t xml:space="preserve"> здания, предназначенные для длительного хранения, парковки, технического обслуживания автомобилей;</w:t>
      </w:r>
    </w:p>
    <w:p w:rsidR="0047179F" w:rsidRPr="005663F3"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виды реконструкции:</w:t>
      </w:r>
      <w:r w:rsidR="0047179F" w:rsidRPr="005663F3">
        <w:rPr>
          <w:rFonts w:ascii="Times New Roman" w:hAnsi="Times New Roman" w:cs="Times New Roman"/>
          <w:sz w:val="24"/>
          <w:szCs w:val="24"/>
        </w:rPr>
        <w:t xml:space="preserve"> виды градостроительной деятельности в городах:</w:t>
      </w:r>
    </w:p>
    <w:p w:rsidR="0047179F" w:rsidRPr="005663F3" w:rsidRDefault="0047179F" w:rsidP="004B0BD5">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а) регенерация - сохранение и восстановление объектов культурного наследия и исторической среды;</w:t>
      </w:r>
    </w:p>
    <w:p w:rsidR="0047179F" w:rsidRPr="005663F3" w:rsidRDefault="0047179F" w:rsidP="004B0BD5">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47179F" w:rsidRPr="005663F3" w:rsidRDefault="0047179F" w:rsidP="004B0BD5">
      <w:pPr>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в) активные преобразования - изменение градостроительных каче</w:t>
      </w:r>
      <w:proofErr w:type="gramStart"/>
      <w:r w:rsidRPr="005663F3">
        <w:rPr>
          <w:rFonts w:ascii="Times New Roman" w:hAnsi="Times New Roman" w:cs="Times New Roman"/>
          <w:sz w:val="24"/>
          <w:szCs w:val="24"/>
        </w:rPr>
        <w:t>ств ср</w:t>
      </w:r>
      <w:proofErr w:type="gramEnd"/>
      <w:r w:rsidRPr="005663F3">
        <w:rPr>
          <w:rFonts w:ascii="Times New Roman" w:hAnsi="Times New Roman" w:cs="Times New Roman"/>
          <w:sz w:val="24"/>
          <w:szCs w:val="24"/>
        </w:rPr>
        <w:t>еды с частичным их сохранением;</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градоформирующий потенциал наследия:</w:t>
      </w:r>
      <w:r w:rsidR="0047179F" w:rsidRPr="005663F3">
        <w:rPr>
          <w:rFonts w:ascii="Times New Roman" w:hAnsi="Times New Roman" w:cs="Times New Roman"/>
          <w:sz w:val="24"/>
          <w:szCs w:val="24"/>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зоны (территории) исторической застройки:</w:t>
      </w:r>
      <w:r w:rsidR="0047179F" w:rsidRPr="005663F3">
        <w:rPr>
          <w:rFonts w:ascii="Times New Roman" w:hAnsi="Times New Roman" w:cs="Times New Roman"/>
          <w:sz w:val="24"/>
          <w:szCs w:val="24"/>
        </w:rPr>
        <w:t xml:space="preserve">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историческая среда:</w:t>
      </w:r>
      <w:r w:rsidR="0047179F" w:rsidRPr="005663F3">
        <w:rPr>
          <w:rFonts w:ascii="Times New Roman" w:hAnsi="Times New Roman" w:cs="Times New Roman"/>
          <w:sz w:val="24"/>
          <w:szCs w:val="24"/>
        </w:rPr>
        <w:t xml:space="preserve"> городская среда, сложившаяся в районах исторической застройки;</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целостная историческая среда:</w:t>
      </w:r>
      <w:r w:rsidR="0047179F" w:rsidRPr="005663F3">
        <w:rPr>
          <w:rFonts w:ascii="Times New Roman" w:hAnsi="Times New Roman" w:cs="Times New Roman"/>
          <w:sz w:val="24"/>
          <w:szCs w:val="24"/>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 xml:space="preserve">частично нарушенная историческая среда: </w:t>
      </w:r>
      <w:r w:rsidR="0047179F" w:rsidRPr="005663F3">
        <w:rPr>
          <w:rFonts w:ascii="Times New Roman" w:hAnsi="Times New Roman" w:cs="Times New Roman"/>
          <w:sz w:val="24"/>
          <w:szCs w:val="24"/>
        </w:rPr>
        <w:t>историческая среда с отдельными дисгармоничными включениями или утратой отдельных элементов;</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нарушенная историческая среда:</w:t>
      </w:r>
      <w:r w:rsidR="0047179F" w:rsidRPr="005663F3">
        <w:rPr>
          <w:rFonts w:ascii="Times New Roman" w:hAnsi="Times New Roman" w:cs="Times New Roman"/>
          <w:sz w:val="24"/>
          <w:szCs w:val="24"/>
        </w:rPr>
        <w:t xml:space="preserve"> среда, характеристики которой не соответствуют исторической;</w:t>
      </w:r>
    </w:p>
    <w:p w:rsidR="0047179F" w:rsidRPr="005663F3"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природный объект:</w:t>
      </w:r>
      <w:r w:rsidR="0047179F" w:rsidRPr="005663F3">
        <w:rPr>
          <w:rFonts w:ascii="Times New Roman" w:hAnsi="Times New Roman" w:cs="Times New Roman"/>
          <w:sz w:val="24"/>
          <w:szCs w:val="24"/>
        </w:rPr>
        <w:t xml:space="preserve"> естественная экологическая система, природный ландшафт и составляющие их элементы, сохранившие свои природные свойства;</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lastRenderedPageBreak/>
        <w:t xml:space="preserve">- </w:t>
      </w:r>
      <w:r w:rsidR="0047179F" w:rsidRPr="004B0BD5">
        <w:rPr>
          <w:rFonts w:ascii="Times New Roman" w:hAnsi="Times New Roman" w:cs="Times New Roman"/>
          <w:b/>
          <w:sz w:val="24"/>
          <w:szCs w:val="24"/>
        </w:rPr>
        <w:t>природно-антропогенный объект:</w:t>
      </w:r>
      <w:r w:rsidR="0047179F" w:rsidRPr="005663F3">
        <w:rPr>
          <w:rFonts w:ascii="Times New Roman" w:hAnsi="Times New Roman" w:cs="Times New Roman"/>
          <w:sz w:val="24"/>
          <w:szCs w:val="24"/>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естественная экологическая система (экосистема):</w:t>
      </w:r>
      <w:r w:rsidR="0047179F" w:rsidRPr="005663F3">
        <w:rPr>
          <w:rFonts w:ascii="Times New Roman" w:hAnsi="Times New Roman" w:cs="Times New Roman"/>
          <w:sz w:val="24"/>
          <w:szCs w:val="24"/>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0047179F" w:rsidRPr="005663F3">
        <w:rPr>
          <w:rFonts w:ascii="Times New Roman" w:hAnsi="Times New Roman" w:cs="Times New Roman"/>
          <w:sz w:val="24"/>
          <w:szCs w:val="24"/>
        </w:rPr>
        <w:t>взаимодействуют</w:t>
      </w:r>
      <w:proofErr w:type="gramEnd"/>
      <w:r w:rsidR="0047179F" w:rsidRPr="005663F3">
        <w:rPr>
          <w:rFonts w:ascii="Times New Roman" w:hAnsi="Times New Roman" w:cs="Times New Roman"/>
          <w:sz w:val="24"/>
          <w:szCs w:val="24"/>
        </w:rPr>
        <w:t xml:space="preserve"> как единое функциональное целое и связаны между собой обменом веществ и энергией;</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proofErr w:type="spellStart"/>
      <w:r w:rsidR="0047179F" w:rsidRPr="004B0BD5">
        <w:rPr>
          <w:rFonts w:ascii="Times New Roman" w:hAnsi="Times New Roman" w:cs="Times New Roman"/>
          <w:b/>
          <w:sz w:val="24"/>
          <w:szCs w:val="24"/>
        </w:rPr>
        <w:t>особоохраняемые</w:t>
      </w:r>
      <w:proofErr w:type="spellEnd"/>
      <w:r w:rsidR="0047179F" w:rsidRPr="004B0BD5">
        <w:rPr>
          <w:rFonts w:ascii="Times New Roman" w:hAnsi="Times New Roman" w:cs="Times New Roman"/>
          <w:b/>
          <w:sz w:val="24"/>
          <w:szCs w:val="24"/>
        </w:rPr>
        <w:t xml:space="preserve"> природные территории (ООПТ):</w:t>
      </w:r>
      <w:r w:rsidR="0047179F" w:rsidRPr="005663F3">
        <w:rPr>
          <w:rFonts w:ascii="Times New Roman" w:hAnsi="Times New Roman" w:cs="Times New Roman"/>
          <w:sz w:val="24"/>
          <w:szCs w:val="24"/>
        </w:rPr>
        <w:t xml:space="preserve">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природные территории:</w:t>
      </w:r>
      <w:r w:rsidR="0047179F" w:rsidRPr="005663F3">
        <w:rPr>
          <w:rFonts w:ascii="Times New Roman" w:hAnsi="Times New Roman" w:cs="Times New Roman"/>
          <w:sz w:val="24"/>
          <w:szCs w:val="24"/>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0047179F" w:rsidRPr="005663F3">
        <w:rPr>
          <w:rFonts w:ascii="Times New Roman" w:hAnsi="Times New Roman" w:cs="Times New Roman"/>
          <w:sz w:val="24"/>
          <w:szCs w:val="24"/>
        </w:rPr>
        <w:t>средообразующее</w:t>
      </w:r>
      <w:proofErr w:type="spellEnd"/>
      <w:r w:rsidR="0047179F" w:rsidRPr="005663F3">
        <w:rPr>
          <w:rFonts w:ascii="Times New Roman" w:hAnsi="Times New Roman" w:cs="Times New Roman"/>
          <w:sz w:val="24"/>
          <w:szCs w:val="24"/>
        </w:rPr>
        <w:t>, ресурсосберегающее, оздоровительное и рекреационное значение;</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озелененные территории:</w:t>
      </w:r>
      <w:r w:rsidR="0047179F" w:rsidRPr="005663F3">
        <w:rPr>
          <w:rFonts w:ascii="Times New Roman" w:hAnsi="Times New Roman" w:cs="Times New Roman"/>
          <w:sz w:val="24"/>
          <w:szCs w:val="24"/>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0047179F" w:rsidRPr="005663F3">
        <w:rPr>
          <w:rFonts w:ascii="Times New Roman" w:hAnsi="Times New Roman" w:cs="Times New Roman"/>
          <w:sz w:val="24"/>
          <w:szCs w:val="24"/>
        </w:rPr>
        <w:t>процентов</w:t>
      </w:r>
      <w:proofErr w:type="gramEnd"/>
      <w:r w:rsidR="0047179F" w:rsidRPr="005663F3">
        <w:rPr>
          <w:rFonts w:ascii="Times New Roman" w:hAnsi="Times New Roman" w:cs="Times New Roman"/>
          <w:sz w:val="24"/>
          <w:szCs w:val="24"/>
        </w:rPr>
        <w:t xml:space="preserve"> поверхности которых занято зелеными насаждениями и другим растительным покровом;</w:t>
      </w:r>
    </w:p>
    <w:p w:rsidR="0047179F"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зоны с особыми условиями использования территорий:</w:t>
      </w:r>
      <w:r w:rsidR="0047179F" w:rsidRPr="005663F3">
        <w:rPr>
          <w:rFonts w:ascii="Times New Roman" w:hAnsi="Times New Roman" w:cs="Times New Roman"/>
          <w:sz w:val="24"/>
          <w:szCs w:val="24"/>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0047179F" w:rsidRPr="005663F3">
        <w:rPr>
          <w:rFonts w:ascii="Times New Roman" w:hAnsi="Times New Roman" w:cs="Times New Roman"/>
          <w:sz w:val="24"/>
          <w:szCs w:val="24"/>
        </w:rPr>
        <w:t>водоохранные</w:t>
      </w:r>
      <w:proofErr w:type="spellEnd"/>
      <w:r w:rsidR="0047179F" w:rsidRPr="005663F3">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47179F" w:rsidRPr="005663F3" w:rsidRDefault="004B0BD5" w:rsidP="004B0BD5">
      <w:pPr>
        <w:autoSpaceDE w:val="0"/>
        <w:autoSpaceDN w:val="0"/>
        <w:adjustRightInd w:val="0"/>
        <w:jc w:val="both"/>
        <w:rPr>
          <w:rFonts w:ascii="Times New Roman" w:hAnsi="Times New Roman" w:cs="Times New Roman"/>
          <w:sz w:val="24"/>
          <w:szCs w:val="24"/>
        </w:rPr>
      </w:pPr>
      <w:r w:rsidRPr="004B0BD5">
        <w:rPr>
          <w:rFonts w:ascii="Times New Roman" w:hAnsi="Times New Roman" w:cs="Times New Roman"/>
          <w:b/>
          <w:sz w:val="24"/>
          <w:szCs w:val="24"/>
        </w:rPr>
        <w:t xml:space="preserve">- </w:t>
      </w:r>
      <w:r w:rsidR="0047179F" w:rsidRPr="004B0BD5">
        <w:rPr>
          <w:rFonts w:ascii="Times New Roman" w:hAnsi="Times New Roman" w:cs="Times New Roman"/>
          <w:b/>
          <w:sz w:val="24"/>
          <w:szCs w:val="24"/>
        </w:rPr>
        <w:t>зеленая зона:</w:t>
      </w:r>
      <w:r w:rsidR="0047179F" w:rsidRPr="005663F3">
        <w:rPr>
          <w:rFonts w:ascii="Times New Roman" w:hAnsi="Times New Roman" w:cs="Times New Roman"/>
          <w:sz w:val="24"/>
          <w:szCs w:val="24"/>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0047179F" w:rsidRPr="005663F3">
          <w:rPr>
            <w:rFonts w:ascii="Times New Roman" w:hAnsi="Times New Roman" w:cs="Times New Roman"/>
            <w:color w:val="0000FF"/>
            <w:sz w:val="24"/>
            <w:szCs w:val="24"/>
          </w:rPr>
          <w:t>(ГОСТ 17.5.3.01-01-78)</w:t>
        </w:r>
      </w:hyperlink>
      <w:r w:rsidR="0047179F" w:rsidRPr="005663F3">
        <w:rPr>
          <w:rFonts w:ascii="Times New Roman" w:hAnsi="Times New Roman" w:cs="Times New Roman"/>
          <w:sz w:val="24"/>
          <w:szCs w:val="24"/>
        </w:rPr>
        <w:t>.</w:t>
      </w:r>
    </w:p>
    <w:p w:rsidR="0047179F" w:rsidRPr="005663F3" w:rsidRDefault="0047179F" w:rsidP="0057748D">
      <w:pPr>
        <w:widowControl/>
        <w:autoSpaceDE w:val="0"/>
        <w:autoSpaceDN w:val="0"/>
        <w:adjustRightInd w:val="0"/>
        <w:jc w:val="center"/>
        <w:outlineLvl w:val="0"/>
        <w:rPr>
          <w:rFonts w:ascii="Times New Roman" w:hAnsi="Times New Roman" w:cs="Times New Roman"/>
          <w:sz w:val="24"/>
          <w:szCs w:val="24"/>
        </w:rPr>
      </w:pPr>
    </w:p>
    <w:p w:rsidR="0047179F" w:rsidRPr="004B0BD5" w:rsidRDefault="0047179F" w:rsidP="004B0BD5">
      <w:pPr>
        <w:pageBreakBefore/>
        <w:tabs>
          <w:tab w:val="left" w:pos="6480"/>
        </w:tabs>
        <w:jc w:val="right"/>
        <w:outlineLvl w:val="0"/>
        <w:rPr>
          <w:rFonts w:ascii="Times New Roman" w:hAnsi="Times New Roman" w:cs="Times New Roman"/>
        </w:rPr>
      </w:pPr>
      <w:r>
        <w:rPr>
          <w:rFonts w:ascii="Times New Roman" w:hAnsi="Times New Roman" w:cs="Times New Roman"/>
          <w:sz w:val="24"/>
          <w:szCs w:val="24"/>
        </w:rPr>
        <w:lastRenderedPageBreak/>
        <w:tab/>
      </w:r>
      <w:r w:rsidRPr="004B0BD5">
        <w:rPr>
          <w:rFonts w:ascii="Times New Roman" w:hAnsi="Times New Roman" w:cs="Times New Roman"/>
        </w:rPr>
        <w:t>Приложение 2</w:t>
      </w:r>
    </w:p>
    <w:p w:rsidR="0047179F" w:rsidRPr="004B0BD5" w:rsidRDefault="0047179F" w:rsidP="004B0BD5">
      <w:pPr>
        <w:ind w:firstLine="5103"/>
        <w:jc w:val="right"/>
        <w:rPr>
          <w:rFonts w:ascii="Times New Roman" w:hAnsi="Times New Roman" w:cs="Times New Roman"/>
        </w:rPr>
      </w:pPr>
      <w:r w:rsidRPr="004B0BD5">
        <w:rPr>
          <w:rFonts w:ascii="Times New Roman" w:hAnsi="Times New Roman" w:cs="Times New Roman"/>
        </w:rPr>
        <w:t xml:space="preserve">к местным нормативам </w:t>
      </w:r>
    </w:p>
    <w:p w:rsidR="0047179F" w:rsidRPr="004B0BD5" w:rsidRDefault="0047179F" w:rsidP="004B0BD5">
      <w:pPr>
        <w:ind w:firstLine="5103"/>
        <w:jc w:val="right"/>
        <w:rPr>
          <w:rFonts w:ascii="Times New Roman" w:hAnsi="Times New Roman" w:cs="Times New Roman"/>
        </w:rPr>
      </w:pPr>
      <w:r w:rsidRPr="004B0BD5">
        <w:rPr>
          <w:rFonts w:ascii="Times New Roman" w:hAnsi="Times New Roman" w:cs="Times New Roman"/>
        </w:rPr>
        <w:t>градостроительного проектирования</w:t>
      </w:r>
    </w:p>
    <w:p w:rsidR="0047179F" w:rsidRPr="004B0BD5" w:rsidRDefault="0047179F" w:rsidP="004B0BD5">
      <w:pPr>
        <w:ind w:firstLine="5103"/>
        <w:jc w:val="right"/>
        <w:rPr>
          <w:rFonts w:ascii="Times New Roman" w:hAnsi="Times New Roman" w:cs="Times New Roman"/>
        </w:rPr>
      </w:pPr>
      <w:proofErr w:type="spellStart"/>
      <w:r w:rsidRPr="004B0BD5">
        <w:rPr>
          <w:rFonts w:ascii="Times New Roman" w:hAnsi="Times New Roman" w:cs="Times New Roman"/>
        </w:rPr>
        <w:t>Саткинского</w:t>
      </w:r>
      <w:proofErr w:type="spellEnd"/>
      <w:r w:rsidRPr="004B0BD5">
        <w:rPr>
          <w:rFonts w:ascii="Times New Roman" w:hAnsi="Times New Roman" w:cs="Times New Roman"/>
        </w:rPr>
        <w:t xml:space="preserve"> муниципального района                </w:t>
      </w:r>
    </w:p>
    <w:p w:rsidR="0047179F" w:rsidRPr="004B0BD5" w:rsidRDefault="0047179F" w:rsidP="004B0BD5">
      <w:pPr>
        <w:ind w:firstLine="5103"/>
        <w:jc w:val="right"/>
        <w:rPr>
          <w:rFonts w:ascii="Times New Roman" w:hAnsi="Times New Roman" w:cs="Times New Roman"/>
        </w:rPr>
      </w:pPr>
      <w:r w:rsidRPr="004B0BD5">
        <w:rPr>
          <w:rFonts w:ascii="Times New Roman" w:hAnsi="Times New Roman" w:cs="Times New Roman"/>
        </w:rPr>
        <w:t>Челябинской области</w:t>
      </w:r>
    </w:p>
    <w:p w:rsidR="0047179F" w:rsidRPr="005663F3" w:rsidRDefault="0047179F" w:rsidP="0057748D">
      <w:pPr>
        <w:ind w:firstLine="5103"/>
        <w:jc w:val="center"/>
        <w:rPr>
          <w:rFonts w:ascii="Times New Roman" w:hAnsi="Times New Roman" w:cs="Times New Roman"/>
          <w:sz w:val="24"/>
          <w:szCs w:val="24"/>
        </w:rPr>
      </w:pPr>
    </w:p>
    <w:p w:rsidR="0047179F" w:rsidRPr="005663F3" w:rsidRDefault="0047179F" w:rsidP="0057748D">
      <w:pPr>
        <w:widowControl/>
        <w:autoSpaceDE w:val="0"/>
        <w:autoSpaceDN w:val="0"/>
        <w:adjustRightInd w:val="0"/>
        <w:jc w:val="center"/>
        <w:rPr>
          <w:rFonts w:ascii="Times New Roman" w:hAnsi="Times New Roman" w:cs="Times New Roman"/>
          <w:sz w:val="24"/>
          <w:szCs w:val="24"/>
        </w:rPr>
      </w:pPr>
      <w:r w:rsidRPr="005663F3">
        <w:rPr>
          <w:rFonts w:ascii="Times New Roman" w:hAnsi="Times New Roman" w:cs="Times New Roman"/>
          <w:sz w:val="24"/>
          <w:szCs w:val="24"/>
        </w:rPr>
        <w:t>Перечень законодательных и нормативных документов</w:t>
      </w:r>
    </w:p>
    <w:p w:rsidR="0047179F" w:rsidRPr="005663F3" w:rsidRDefault="0047179F" w:rsidP="0057748D">
      <w:pPr>
        <w:widowControl/>
        <w:autoSpaceDE w:val="0"/>
        <w:autoSpaceDN w:val="0"/>
        <w:adjustRightInd w:val="0"/>
        <w:ind w:firstLine="540"/>
        <w:jc w:val="both"/>
        <w:rPr>
          <w:rFonts w:ascii="Times New Roman" w:hAnsi="Times New Roman" w:cs="Times New Roman"/>
          <w:sz w:val="24"/>
          <w:szCs w:val="24"/>
        </w:rPr>
      </w:pP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39" w:history="1">
        <w:r w:rsidR="0047179F" w:rsidRPr="005663F3">
          <w:rPr>
            <w:rFonts w:ascii="Times New Roman" w:hAnsi="Times New Roman" w:cs="Times New Roman"/>
            <w:sz w:val="24"/>
            <w:szCs w:val="24"/>
          </w:rPr>
          <w:t>Конституция</w:t>
        </w:r>
      </w:hyperlink>
      <w:r w:rsidR="0047179F" w:rsidRPr="005663F3">
        <w:rPr>
          <w:rFonts w:ascii="Times New Roman" w:hAnsi="Times New Roman" w:cs="Times New Roman"/>
          <w:sz w:val="24"/>
          <w:szCs w:val="24"/>
        </w:rPr>
        <w:t xml:space="preserve">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Земельный </w:t>
      </w:r>
      <w:hyperlink r:id="rId40"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Градостроительный </w:t>
      </w:r>
      <w:hyperlink r:id="rId41"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Водный </w:t>
      </w:r>
      <w:hyperlink r:id="rId42"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Лесной </w:t>
      </w:r>
      <w:hyperlink r:id="rId43" w:history="1">
        <w:r w:rsidRPr="005663F3">
          <w:rPr>
            <w:rFonts w:ascii="Times New Roman" w:hAnsi="Times New Roman" w:cs="Times New Roman"/>
            <w:sz w:val="24"/>
            <w:szCs w:val="24"/>
          </w:rPr>
          <w:t>кодекс</w:t>
        </w:r>
      </w:hyperlink>
      <w:r w:rsidRPr="005663F3">
        <w:rPr>
          <w:rFonts w:ascii="Times New Roman" w:hAnsi="Times New Roman" w:cs="Times New Roman"/>
          <w:sz w:val="24"/>
          <w:szCs w:val="24"/>
        </w:rPr>
        <w:t xml:space="preserve">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4"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5"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10 января 2002 г. N 7-ФЗ «Об охране окружающей среды»</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6"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 марта 1995 г. N 27-ФЗ «О недрах»</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7"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14 марта 1995 г. N 33-ФЗ «Об особо охраняемых природных территориях» </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8"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6 октября 2003 г. N 154-ФЗ «Об общих принципах организации местного самоуправления в Российской Федерации»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49"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23 ноября 1995 г. N 174-ФЗ «Об экологической экспертизе»</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0"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12 января 1996 г. N 8-ФЗ «О погребении и похоронном деле»</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1"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30 марта 1999 г. N 52-ФЗ «О санитарно-эпидемиологическом благополучии населения»</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2"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4 сентября 1999 г. N 96-ФЗ «Об охране атмосферного воздуха»</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3"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27 декабря 2002 г. N 184-ФЗ «О техническом регулировании»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4"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30 декабря 2009 г. N 384-ФЗ «Технический регламент о безопасности зданий и сооружений»</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5"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22 июля 2008 г. N 123-ФЗ «Технический регламент о требованиях пожарной безопасности»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6"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21 июля 1997 г. N 116-ФЗ «О промышленной безопасности опасных производственных объектов»</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 xml:space="preserve">Федеральный </w:t>
      </w:r>
      <w:hyperlink r:id="rId57" w:history="1">
        <w:r w:rsidRPr="005663F3">
          <w:rPr>
            <w:rFonts w:ascii="Times New Roman" w:hAnsi="Times New Roman" w:cs="Times New Roman"/>
            <w:sz w:val="24"/>
            <w:szCs w:val="24"/>
          </w:rPr>
          <w:t>закон</w:t>
        </w:r>
      </w:hyperlink>
      <w:r w:rsidRPr="005663F3">
        <w:rPr>
          <w:rFonts w:ascii="Times New Roman" w:hAnsi="Times New Roman" w:cs="Times New Roman"/>
          <w:sz w:val="24"/>
          <w:szCs w:val="24"/>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58" w:history="1">
        <w:r w:rsidR="0047179F" w:rsidRPr="005663F3">
          <w:rPr>
            <w:rFonts w:ascii="Times New Roman" w:hAnsi="Times New Roman" w:cs="Times New Roman"/>
            <w:sz w:val="24"/>
            <w:szCs w:val="24"/>
          </w:rPr>
          <w:t>Распоряжение</w:t>
        </w:r>
      </w:hyperlink>
      <w:r w:rsidR="0047179F" w:rsidRPr="005663F3">
        <w:rPr>
          <w:rFonts w:ascii="Times New Roman" w:hAnsi="Times New Roman" w:cs="Times New Roman"/>
          <w:sz w:val="24"/>
          <w:szCs w:val="24"/>
        </w:rPr>
        <w:t xml:space="preserve"> Правительства Российской Федерации от 3 июля 1996 г. N 1063-р «Социальные нормативы и нормы»</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59" w:history="1">
        <w:r w:rsidR="0047179F" w:rsidRPr="005663F3">
          <w:rPr>
            <w:rFonts w:ascii="Times New Roman" w:hAnsi="Times New Roman" w:cs="Times New Roman"/>
            <w:sz w:val="24"/>
            <w:szCs w:val="24"/>
          </w:rPr>
          <w:t>Постановление</w:t>
        </w:r>
      </w:hyperlink>
      <w:r w:rsidR="0047179F" w:rsidRPr="005663F3">
        <w:rPr>
          <w:rFonts w:ascii="Times New Roman" w:hAnsi="Times New Roman" w:cs="Times New Roman"/>
          <w:sz w:val="24"/>
          <w:szCs w:val="24"/>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ГОСТ 17.5.1.01-83. Охрана природы. Рекультивация земель. Термины и определения</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 Общие требования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0" w:history="1">
        <w:r w:rsidR="0047179F" w:rsidRPr="005663F3">
          <w:rPr>
            <w:rFonts w:ascii="Times New Roman" w:hAnsi="Times New Roman" w:cs="Times New Roman"/>
            <w:sz w:val="24"/>
            <w:szCs w:val="24"/>
          </w:rPr>
          <w:t>ГОСТ 17.5.1.02-85</w:t>
        </w:r>
      </w:hyperlink>
      <w:r w:rsidR="0047179F" w:rsidRPr="005663F3">
        <w:rPr>
          <w:rFonts w:ascii="Times New Roman" w:hAnsi="Times New Roman" w:cs="Times New Roman"/>
          <w:sz w:val="24"/>
          <w:szCs w:val="24"/>
        </w:rPr>
        <w:t>. Классификация нарушенных земель для рекультивации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ГОСТ 17.1.5.02-80. Охрана природы. Гидросфера. Гигиенические требования к зонам рекреации водных объектов</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1" w:history="1">
        <w:r w:rsidR="0047179F" w:rsidRPr="005663F3">
          <w:rPr>
            <w:rFonts w:ascii="Times New Roman" w:hAnsi="Times New Roman" w:cs="Times New Roman"/>
            <w:sz w:val="24"/>
            <w:szCs w:val="24"/>
          </w:rPr>
          <w:t xml:space="preserve">ГОСТ </w:t>
        </w:r>
        <w:proofErr w:type="gramStart"/>
        <w:r w:rsidR="0047179F" w:rsidRPr="005663F3">
          <w:rPr>
            <w:rFonts w:ascii="Times New Roman" w:hAnsi="Times New Roman" w:cs="Times New Roman"/>
            <w:sz w:val="24"/>
            <w:szCs w:val="24"/>
          </w:rPr>
          <w:t>Р</w:t>
        </w:r>
        <w:proofErr w:type="gramEnd"/>
        <w:r w:rsidR="0047179F" w:rsidRPr="005663F3">
          <w:rPr>
            <w:rFonts w:ascii="Times New Roman" w:hAnsi="Times New Roman" w:cs="Times New Roman"/>
            <w:sz w:val="24"/>
            <w:szCs w:val="24"/>
          </w:rPr>
          <w:t xml:space="preserve"> 51232-98</w:t>
        </w:r>
      </w:hyperlink>
      <w:r w:rsidR="0047179F" w:rsidRPr="005663F3">
        <w:rPr>
          <w:rFonts w:ascii="Times New Roman" w:hAnsi="Times New Roman" w:cs="Times New Roman"/>
          <w:sz w:val="24"/>
          <w:szCs w:val="24"/>
        </w:rPr>
        <w:t xml:space="preserve">. Вода питьевая. Гигиенические требования и </w:t>
      </w:r>
      <w:proofErr w:type="gramStart"/>
      <w:r w:rsidR="0047179F" w:rsidRPr="005663F3">
        <w:rPr>
          <w:rFonts w:ascii="Times New Roman" w:hAnsi="Times New Roman" w:cs="Times New Roman"/>
          <w:sz w:val="24"/>
          <w:szCs w:val="24"/>
        </w:rPr>
        <w:t>контроль за</w:t>
      </w:r>
      <w:proofErr w:type="gramEnd"/>
      <w:r w:rsidR="0047179F" w:rsidRPr="005663F3">
        <w:rPr>
          <w:rFonts w:ascii="Times New Roman" w:hAnsi="Times New Roman" w:cs="Times New Roman"/>
          <w:sz w:val="24"/>
          <w:szCs w:val="24"/>
        </w:rPr>
        <w:t xml:space="preserve"> качеством</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2" w:history="1">
        <w:r w:rsidR="0047179F" w:rsidRPr="005663F3">
          <w:rPr>
            <w:rFonts w:ascii="Times New Roman" w:hAnsi="Times New Roman" w:cs="Times New Roman"/>
            <w:sz w:val="24"/>
            <w:szCs w:val="24"/>
          </w:rPr>
          <w:t>ГОСТ 17.5.3.01-78</w:t>
        </w:r>
      </w:hyperlink>
      <w:r w:rsidR="0047179F" w:rsidRPr="005663F3">
        <w:rPr>
          <w:rFonts w:ascii="Times New Roman" w:hAnsi="Times New Roman" w:cs="Times New Roman"/>
          <w:sz w:val="24"/>
          <w:szCs w:val="24"/>
        </w:rPr>
        <w:t>. Охрана природы. Земли. Состав и размер зеленых зон городов</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3" w:history="1">
        <w:r w:rsidR="0047179F" w:rsidRPr="005663F3">
          <w:rPr>
            <w:rFonts w:ascii="Times New Roman" w:hAnsi="Times New Roman" w:cs="Times New Roman"/>
            <w:sz w:val="24"/>
            <w:szCs w:val="24"/>
          </w:rPr>
          <w:t>ГОСТ 17.5.3.04-83</w:t>
        </w:r>
      </w:hyperlink>
      <w:r w:rsidR="0047179F" w:rsidRPr="005663F3">
        <w:rPr>
          <w:rFonts w:ascii="Times New Roman" w:hAnsi="Times New Roman" w:cs="Times New Roman"/>
          <w:sz w:val="24"/>
          <w:szCs w:val="24"/>
        </w:rPr>
        <w:t>. Охрана природы. Земли. Общие требования к рекультивации земель</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4" w:history="1">
        <w:r w:rsidR="0047179F" w:rsidRPr="005663F3">
          <w:rPr>
            <w:rFonts w:ascii="Times New Roman" w:hAnsi="Times New Roman" w:cs="Times New Roman"/>
            <w:sz w:val="24"/>
            <w:szCs w:val="24"/>
          </w:rPr>
          <w:t>ГОСТ 2761-84*</w:t>
        </w:r>
      </w:hyperlink>
      <w:r w:rsidR="0047179F" w:rsidRPr="005663F3">
        <w:rPr>
          <w:rFonts w:ascii="Times New Roman" w:hAnsi="Times New Roman" w:cs="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5" w:history="1">
        <w:r w:rsidR="0047179F" w:rsidRPr="005663F3">
          <w:rPr>
            <w:rFonts w:ascii="Times New Roman" w:hAnsi="Times New Roman" w:cs="Times New Roman"/>
            <w:sz w:val="24"/>
            <w:szCs w:val="24"/>
          </w:rPr>
          <w:t>ГОСТ 17.5.1.02-85</w:t>
        </w:r>
      </w:hyperlink>
      <w:r w:rsidR="0047179F" w:rsidRPr="005663F3">
        <w:rPr>
          <w:rFonts w:ascii="Times New Roman" w:hAnsi="Times New Roman" w:cs="Times New Roman"/>
          <w:sz w:val="24"/>
          <w:szCs w:val="24"/>
        </w:rPr>
        <w:t>. Охрана природы. Земли. Классификация нарушенных земель для рекультивации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ГОСТ 17.6.3.01-78. Охрана природы. Флора. Охрана и рациональное использование лесов зеленых зон городов</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6" w:history="1">
        <w:r w:rsidR="0047179F" w:rsidRPr="005663F3">
          <w:rPr>
            <w:rFonts w:ascii="Times New Roman" w:hAnsi="Times New Roman" w:cs="Times New Roman"/>
            <w:sz w:val="24"/>
            <w:szCs w:val="24"/>
          </w:rPr>
          <w:t>ГОСТ 22283-88</w:t>
        </w:r>
      </w:hyperlink>
      <w:r w:rsidR="0047179F" w:rsidRPr="005663F3">
        <w:rPr>
          <w:rFonts w:ascii="Times New Roman" w:hAnsi="Times New Roman" w:cs="Times New Roman"/>
          <w:sz w:val="24"/>
          <w:szCs w:val="24"/>
        </w:rPr>
        <w:t>. Шум авиационный. Допустимые уровни шума на территории жилой застройки и методы его измерения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7" w:history="1">
        <w:r w:rsidR="0047179F" w:rsidRPr="005663F3">
          <w:rPr>
            <w:rFonts w:ascii="Times New Roman" w:hAnsi="Times New Roman" w:cs="Times New Roman"/>
            <w:sz w:val="24"/>
            <w:szCs w:val="24"/>
          </w:rPr>
          <w:t>ГОСТ 23337-78*</w:t>
        </w:r>
      </w:hyperlink>
      <w:r w:rsidR="0047179F" w:rsidRPr="005663F3">
        <w:rPr>
          <w:rFonts w:ascii="Times New Roman" w:hAnsi="Times New Roman" w:cs="Times New Roman"/>
          <w:sz w:val="24"/>
          <w:szCs w:val="24"/>
        </w:rPr>
        <w:t>. Шум. Методы измерения шума на селитебной территории и в помещениях жилых и общественных зданий</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8" w:history="1">
        <w:r w:rsidR="0047179F" w:rsidRPr="005663F3">
          <w:rPr>
            <w:rFonts w:ascii="Times New Roman" w:hAnsi="Times New Roman" w:cs="Times New Roman"/>
            <w:sz w:val="24"/>
            <w:szCs w:val="24"/>
          </w:rPr>
          <w:t>ГОСТ 23961-80</w:t>
        </w:r>
      </w:hyperlink>
      <w:r w:rsidR="0047179F" w:rsidRPr="005663F3">
        <w:rPr>
          <w:rFonts w:ascii="Times New Roman" w:hAnsi="Times New Roman" w:cs="Times New Roman"/>
          <w:sz w:val="24"/>
          <w:szCs w:val="24"/>
        </w:rPr>
        <w:t>. Метрополитены. Габариты приближения строений, оборудования и подвижного состава</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ГОСТ 12.3.047-98. Пожарная безопасность технологических процессов. Общие требования. Методы контроля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69" w:history="1">
        <w:r w:rsidR="0047179F" w:rsidRPr="005663F3">
          <w:rPr>
            <w:rFonts w:ascii="Times New Roman" w:hAnsi="Times New Roman" w:cs="Times New Roman"/>
            <w:sz w:val="24"/>
            <w:szCs w:val="24"/>
          </w:rPr>
          <w:t>СП 14.13330.2011</w:t>
        </w:r>
      </w:hyperlink>
      <w:r w:rsidR="0047179F" w:rsidRPr="005663F3">
        <w:rPr>
          <w:rFonts w:ascii="Times New Roman" w:hAnsi="Times New Roman" w:cs="Times New Roman"/>
          <w:sz w:val="24"/>
          <w:szCs w:val="24"/>
        </w:rPr>
        <w:t xml:space="preserve"> «СНиП II-7-81*. Строительство в сейсмических районах»</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0" w:history="1">
        <w:r w:rsidR="0047179F" w:rsidRPr="005663F3">
          <w:rPr>
            <w:rFonts w:ascii="Times New Roman" w:hAnsi="Times New Roman" w:cs="Times New Roman"/>
            <w:sz w:val="24"/>
            <w:szCs w:val="24"/>
          </w:rPr>
          <w:t>СП 51.13330.2011</w:t>
        </w:r>
      </w:hyperlink>
      <w:r w:rsidR="0047179F" w:rsidRPr="005663F3">
        <w:rPr>
          <w:rFonts w:ascii="Times New Roman" w:hAnsi="Times New Roman" w:cs="Times New Roman"/>
          <w:sz w:val="24"/>
          <w:szCs w:val="24"/>
        </w:rPr>
        <w:t xml:space="preserve"> «СНиП 23-03-2003. Защита от шума»</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1" w:history="1">
        <w:r w:rsidR="0047179F" w:rsidRPr="005663F3">
          <w:rPr>
            <w:rFonts w:ascii="Times New Roman" w:hAnsi="Times New Roman" w:cs="Times New Roman"/>
            <w:sz w:val="24"/>
            <w:szCs w:val="24"/>
          </w:rPr>
          <w:t>СП 18.13330.2011</w:t>
        </w:r>
      </w:hyperlink>
      <w:r w:rsidR="0047179F" w:rsidRPr="005663F3">
        <w:rPr>
          <w:rFonts w:ascii="Times New Roman" w:hAnsi="Times New Roman" w:cs="Times New Roman"/>
          <w:sz w:val="24"/>
          <w:szCs w:val="24"/>
        </w:rPr>
        <w:t xml:space="preserve"> «СНиП II-89-80*. Генеральные планы промышленных предприятий»</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2" w:history="1">
        <w:r w:rsidR="0047179F" w:rsidRPr="005663F3">
          <w:rPr>
            <w:rFonts w:ascii="Times New Roman" w:hAnsi="Times New Roman" w:cs="Times New Roman"/>
            <w:sz w:val="24"/>
            <w:szCs w:val="24"/>
          </w:rPr>
          <w:t>СНиП 23-01-99*</w:t>
        </w:r>
      </w:hyperlink>
      <w:r w:rsidR="0047179F" w:rsidRPr="005663F3">
        <w:rPr>
          <w:rFonts w:ascii="Times New Roman" w:hAnsi="Times New Roman" w:cs="Times New Roman"/>
          <w:sz w:val="24"/>
          <w:szCs w:val="24"/>
        </w:rPr>
        <w:t>. Строительная климатология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3" w:history="1">
        <w:r w:rsidR="0047179F" w:rsidRPr="005663F3">
          <w:rPr>
            <w:rFonts w:ascii="Times New Roman" w:hAnsi="Times New Roman" w:cs="Times New Roman"/>
            <w:sz w:val="24"/>
            <w:szCs w:val="24"/>
          </w:rPr>
          <w:t>СП 21.13330.2010</w:t>
        </w:r>
      </w:hyperlink>
      <w:r w:rsidR="0047179F" w:rsidRPr="005663F3">
        <w:rPr>
          <w:rFonts w:ascii="Times New Roman" w:hAnsi="Times New Roman" w:cs="Times New Roman"/>
          <w:sz w:val="24"/>
          <w:szCs w:val="24"/>
        </w:rPr>
        <w:t xml:space="preserve"> «СНиП 2.01.09-91. Здания и сооружения на подрабатываемых территориях и </w:t>
      </w:r>
      <w:proofErr w:type="spellStart"/>
      <w:r w:rsidR="0047179F" w:rsidRPr="005663F3">
        <w:rPr>
          <w:rFonts w:ascii="Times New Roman" w:hAnsi="Times New Roman" w:cs="Times New Roman"/>
          <w:sz w:val="24"/>
          <w:szCs w:val="24"/>
        </w:rPr>
        <w:t>просадочных</w:t>
      </w:r>
      <w:proofErr w:type="spellEnd"/>
      <w:r w:rsidR="0047179F" w:rsidRPr="005663F3">
        <w:rPr>
          <w:rFonts w:ascii="Times New Roman" w:hAnsi="Times New Roman" w:cs="Times New Roman"/>
          <w:sz w:val="24"/>
          <w:szCs w:val="24"/>
        </w:rPr>
        <w:t xml:space="preserve"> грунтах»</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4" w:history="1">
        <w:r w:rsidR="0047179F" w:rsidRPr="005663F3">
          <w:rPr>
            <w:rFonts w:ascii="Times New Roman" w:hAnsi="Times New Roman" w:cs="Times New Roman"/>
            <w:sz w:val="24"/>
            <w:szCs w:val="24"/>
          </w:rPr>
          <w:t>СП 34.13330.2010</w:t>
        </w:r>
      </w:hyperlink>
      <w:r w:rsidR="0047179F" w:rsidRPr="005663F3">
        <w:rPr>
          <w:rFonts w:ascii="Times New Roman" w:hAnsi="Times New Roman" w:cs="Times New Roman"/>
          <w:sz w:val="24"/>
          <w:szCs w:val="24"/>
        </w:rPr>
        <w:t xml:space="preserve"> «СНиП 2.05.02-85*. Автомобильные дороги»</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5" w:history="1">
        <w:r w:rsidR="0047179F" w:rsidRPr="005663F3">
          <w:rPr>
            <w:rFonts w:ascii="Times New Roman" w:hAnsi="Times New Roman" w:cs="Times New Roman"/>
            <w:sz w:val="24"/>
            <w:szCs w:val="24"/>
          </w:rPr>
          <w:t>СНиП 32-03-96</w:t>
        </w:r>
      </w:hyperlink>
      <w:r w:rsidR="0047179F" w:rsidRPr="005663F3">
        <w:rPr>
          <w:rFonts w:ascii="Times New Roman" w:hAnsi="Times New Roman" w:cs="Times New Roman"/>
          <w:sz w:val="24"/>
          <w:szCs w:val="24"/>
        </w:rPr>
        <w:t>. Аэродромы</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6" w:history="1">
        <w:r w:rsidR="0047179F" w:rsidRPr="005663F3">
          <w:rPr>
            <w:rFonts w:ascii="Times New Roman" w:hAnsi="Times New Roman" w:cs="Times New Roman"/>
            <w:sz w:val="24"/>
            <w:szCs w:val="24"/>
          </w:rPr>
          <w:t>СП 31.13330.2010</w:t>
        </w:r>
      </w:hyperlink>
      <w:r w:rsidR="0047179F" w:rsidRPr="005663F3">
        <w:rPr>
          <w:rFonts w:ascii="Times New Roman" w:hAnsi="Times New Roman" w:cs="Times New Roman"/>
          <w:sz w:val="24"/>
          <w:szCs w:val="24"/>
        </w:rPr>
        <w:t xml:space="preserve"> «СНиП 2.04.02-84*. Водоснабжение. Наружные сети и </w:t>
      </w:r>
      <w:proofErr w:type="spellStart"/>
      <w:r w:rsidR="0047179F" w:rsidRPr="005663F3">
        <w:rPr>
          <w:rFonts w:ascii="Times New Roman" w:hAnsi="Times New Roman" w:cs="Times New Roman"/>
          <w:sz w:val="24"/>
          <w:szCs w:val="24"/>
        </w:rPr>
        <w:t>соружения</w:t>
      </w:r>
      <w:proofErr w:type="spellEnd"/>
      <w:r w:rsidR="0047179F" w:rsidRPr="005663F3">
        <w:rPr>
          <w:rFonts w:ascii="Times New Roman" w:hAnsi="Times New Roman" w:cs="Times New Roman"/>
          <w:sz w:val="24"/>
          <w:szCs w:val="24"/>
        </w:rPr>
        <w:t>»</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7" w:history="1">
        <w:r w:rsidR="0047179F" w:rsidRPr="005663F3">
          <w:rPr>
            <w:rFonts w:ascii="Times New Roman" w:hAnsi="Times New Roman" w:cs="Times New Roman"/>
            <w:sz w:val="24"/>
            <w:szCs w:val="24"/>
          </w:rPr>
          <w:t>СП 32.13330.2010</w:t>
        </w:r>
      </w:hyperlink>
      <w:r w:rsidR="0047179F" w:rsidRPr="005663F3">
        <w:rPr>
          <w:rFonts w:ascii="Times New Roman" w:hAnsi="Times New Roman" w:cs="Times New Roman"/>
          <w:sz w:val="24"/>
          <w:szCs w:val="24"/>
        </w:rPr>
        <w:t xml:space="preserve"> «СНиП 2.04.03-85. Канализация. Наружные сети и сооружения»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8" w:history="1">
        <w:r w:rsidR="0047179F" w:rsidRPr="005663F3">
          <w:rPr>
            <w:rFonts w:ascii="Times New Roman" w:hAnsi="Times New Roman" w:cs="Times New Roman"/>
            <w:sz w:val="24"/>
            <w:szCs w:val="24"/>
          </w:rPr>
          <w:t>СП 36.13330.2010</w:t>
        </w:r>
      </w:hyperlink>
      <w:r w:rsidR="0047179F" w:rsidRPr="005663F3">
        <w:rPr>
          <w:rFonts w:ascii="Times New Roman" w:hAnsi="Times New Roman" w:cs="Times New Roman"/>
          <w:sz w:val="24"/>
          <w:szCs w:val="24"/>
        </w:rPr>
        <w:t xml:space="preserve"> «СНиП 2.05.06-85*. Магистральные трубопроводы»</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79" w:history="1">
        <w:r w:rsidR="0047179F" w:rsidRPr="005663F3">
          <w:rPr>
            <w:rFonts w:ascii="Times New Roman" w:hAnsi="Times New Roman" w:cs="Times New Roman"/>
            <w:sz w:val="24"/>
            <w:szCs w:val="24"/>
          </w:rPr>
          <w:t>СНиП 2.06.15-85</w:t>
        </w:r>
      </w:hyperlink>
      <w:r w:rsidR="0047179F" w:rsidRPr="005663F3">
        <w:rPr>
          <w:rFonts w:ascii="Times New Roman" w:hAnsi="Times New Roman" w:cs="Times New Roman"/>
          <w:sz w:val="24"/>
          <w:szCs w:val="24"/>
        </w:rPr>
        <w:t>. Инженерная защита территории от затопления и подтопления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0" w:history="1">
        <w:r w:rsidR="0047179F" w:rsidRPr="005663F3">
          <w:rPr>
            <w:rFonts w:ascii="Times New Roman" w:hAnsi="Times New Roman" w:cs="Times New Roman"/>
            <w:sz w:val="24"/>
            <w:szCs w:val="24"/>
          </w:rPr>
          <w:t>СП 58.13330.2010</w:t>
        </w:r>
      </w:hyperlink>
      <w:r w:rsidR="0047179F" w:rsidRPr="005663F3">
        <w:rPr>
          <w:rFonts w:ascii="Times New Roman" w:hAnsi="Times New Roman" w:cs="Times New Roman"/>
          <w:sz w:val="24"/>
          <w:szCs w:val="24"/>
        </w:rPr>
        <w:t xml:space="preserve"> «СНиП 33-01-2003. Гидротехнические сооружения. Основные положения»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1" w:history="1">
        <w:r w:rsidR="0047179F" w:rsidRPr="005663F3">
          <w:rPr>
            <w:rFonts w:ascii="Times New Roman" w:hAnsi="Times New Roman" w:cs="Times New Roman"/>
            <w:sz w:val="24"/>
            <w:szCs w:val="24"/>
          </w:rPr>
          <w:t>СНиП 41-02-2003</w:t>
        </w:r>
      </w:hyperlink>
      <w:r w:rsidR="0047179F" w:rsidRPr="005663F3">
        <w:rPr>
          <w:rFonts w:ascii="Times New Roman" w:hAnsi="Times New Roman" w:cs="Times New Roman"/>
          <w:sz w:val="24"/>
          <w:szCs w:val="24"/>
        </w:rPr>
        <w:t>. Тепловые сети</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2" w:history="1">
        <w:r w:rsidR="0047179F" w:rsidRPr="005663F3">
          <w:rPr>
            <w:rFonts w:ascii="Times New Roman" w:hAnsi="Times New Roman" w:cs="Times New Roman"/>
            <w:sz w:val="24"/>
            <w:szCs w:val="24"/>
          </w:rPr>
          <w:t>СП 62.13330.2011</w:t>
        </w:r>
      </w:hyperlink>
      <w:r w:rsidR="0047179F" w:rsidRPr="005663F3">
        <w:rPr>
          <w:rFonts w:ascii="Times New Roman" w:hAnsi="Times New Roman" w:cs="Times New Roman"/>
          <w:sz w:val="24"/>
          <w:szCs w:val="24"/>
        </w:rPr>
        <w:t xml:space="preserve"> «СНиП 42-01-2002. Газораспределительные системы»</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3" w:history="1">
        <w:r w:rsidR="0047179F" w:rsidRPr="005663F3">
          <w:rPr>
            <w:rFonts w:ascii="Times New Roman" w:hAnsi="Times New Roman" w:cs="Times New Roman"/>
            <w:sz w:val="24"/>
            <w:szCs w:val="24"/>
          </w:rPr>
          <w:t>СП 54.13330.2011</w:t>
        </w:r>
      </w:hyperlink>
      <w:r w:rsidR="0047179F" w:rsidRPr="005663F3">
        <w:rPr>
          <w:rFonts w:ascii="Times New Roman" w:hAnsi="Times New Roman" w:cs="Times New Roman"/>
          <w:sz w:val="24"/>
          <w:szCs w:val="24"/>
        </w:rPr>
        <w:t xml:space="preserve"> «СНиП 31-01-2003. Здания жилые многоквартирные»</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4" w:history="1">
        <w:r w:rsidR="0047179F" w:rsidRPr="005663F3">
          <w:rPr>
            <w:rFonts w:ascii="Times New Roman" w:hAnsi="Times New Roman" w:cs="Times New Roman"/>
            <w:sz w:val="24"/>
            <w:szCs w:val="24"/>
          </w:rPr>
          <w:t>СНиП 31-06-2009</w:t>
        </w:r>
      </w:hyperlink>
      <w:r w:rsidR="0047179F" w:rsidRPr="005663F3">
        <w:rPr>
          <w:rFonts w:ascii="Times New Roman" w:hAnsi="Times New Roman" w:cs="Times New Roman"/>
          <w:sz w:val="24"/>
          <w:szCs w:val="24"/>
        </w:rPr>
        <w:t>. Общественные здания и сооружения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5" w:history="1">
        <w:r w:rsidR="0047179F" w:rsidRPr="005663F3">
          <w:rPr>
            <w:rFonts w:ascii="Times New Roman" w:hAnsi="Times New Roman" w:cs="Times New Roman"/>
            <w:sz w:val="24"/>
            <w:szCs w:val="24"/>
          </w:rPr>
          <w:t>СНиП 2.05.13-90</w:t>
        </w:r>
      </w:hyperlink>
      <w:r w:rsidR="0047179F" w:rsidRPr="005663F3">
        <w:rPr>
          <w:rFonts w:ascii="Times New Roman" w:hAnsi="Times New Roman" w:cs="Times New Roman"/>
          <w:sz w:val="24"/>
          <w:szCs w:val="24"/>
        </w:rPr>
        <w:t>. Нефтепродуктопроводы, прокладываемые на территории городов и других населенных пунктов</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6" w:history="1">
        <w:r w:rsidR="0047179F" w:rsidRPr="005663F3">
          <w:rPr>
            <w:rFonts w:ascii="Times New Roman" w:hAnsi="Times New Roman" w:cs="Times New Roman"/>
            <w:sz w:val="24"/>
            <w:szCs w:val="24"/>
          </w:rPr>
          <w:t>СНиП 22-01-95</w:t>
        </w:r>
      </w:hyperlink>
      <w:r w:rsidR="0047179F" w:rsidRPr="005663F3">
        <w:rPr>
          <w:rFonts w:ascii="Times New Roman" w:hAnsi="Times New Roman" w:cs="Times New Roman"/>
          <w:sz w:val="24"/>
          <w:szCs w:val="24"/>
        </w:rPr>
        <w:t>. Геофизика опасных природных воздействий</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7" w:history="1">
        <w:r w:rsidR="0047179F" w:rsidRPr="005663F3">
          <w:rPr>
            <w:rFonts w:ascii="Times New Roman" w:hAnsi="Times New Roman" w:cs="Times New Roman"/>
            <w:sz w:val="24"/>
            <w:szCs w:val="24"/>
          </w:rPr>
          <w:t>СП 52.13330.2010</w:t>
        </w:r>
      </w:hyperlink>
      <w:r w:rsidR="0047179F" w:rsidRPr="005663F3">
        <w:rPr>
          <w:rFonts w:ascii="Times New Roman" w:hAnsi="Times New Roman" w:cs="Times New Roman"/>
          <w:sz w:val="24"/>
          <w:szCs w:val="24"/>
        </w:rPr>
        <w:t xml:space="preserve"> «СНиП 23-05-95*. Естественное и искусственное освещение»</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8" w:history="1">
        <w:r w:rsidR="0047179F" w:rsidRPr="005663F3">
          <w:rPr>
            <w:rFonts w:ascii="Times New Roman" w:hAnsi="Times New Roman" w:cs="Times New Roman"/>
            <w:sz w:val="24"/>
            <w:szCs w:val="24"/>
          </w:rPr>
          <w:t>СП 59.13330.2010</w:t>
        </w:r>
      </w:hyperlink>
      <w:r w:rsidR="0047179F" w:rsidRPr="005663F3">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89" w:history="1">
        <w:r w:rsidR="0047179F" w:rsidRPr="005663F3">
          <w:rPr>
            <w:rFonts w:ascii="Times New Roman" w:hAnsi="Times New Roman" w:cs="Times New Roman"/>
            <w:sz w:val="24"/>
            <w:szCs w:val="24"/>
          </w:rPr>
          <w:t>СанПиН 2.1.2.1002-00</w:t>
        </w:r>
      </w:hyperlink>
      <w:r w:rsidR="0047179F" w:rsidRPr="005663F3">
        <w:rPr>
          <w:rFonts w:ascii="Times New Roman" w:hAnsi="Times New Roman" w:cs="Times New Roman"/>
          <w:sz w:val="24"/>
          <w:szCs w:val="24"/>
        </w:rPr>
        <w:t>. Санитарно-эпидемиологические требования к жилым зданиям и помещениям</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0" w:history="1">
        <w:r w:rsidR="0047179F" w:rsidRPr="005663F3">
          <w:rPr>
            <w:rFonts w:ascii="Times New Roman" w:hAnsi="Times New Roman" w:cs="Times New Roman"/>
            <w:sz w:val="24"/>
            <w:szCs w:val="24"/>
          </w:rPr>
          <w:t>СанПиН 42-128-4690-88</w:t>
        </w:r>
      </w:hyperlink>
      <w:r w:rsidR="0047179F" w:rsidRPr="005663F3">
        <w:rPr>
          <w:rFonts w:ascii="Times New Roman" w:hAnsi="Times New Roman" w:cs="Times New Roman"/>
          <w:sz w:val="24"/>
          <w:szCs w:val="24"/>
        </w:rPr>
        <w:t>. Санитарные правила содержания территорий населенных мест</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1" w:history="1">
        <w:r w:rsidR="0047179F" w:rsidRPr="005663F3">
          <w:rPr>
            <w:rFonts w:ascii="Times New Roman" w:hAnsi="Times New Roman" w:cs="Times New Roman"/>
            <w:sz w:val="24"/>
            <w:szCs w:val="24"/>
          </w:rPr>
          <w:t>СанПиН 2.1.8/2.2.4.1383-03</w:t>
        </w:r>
      </w:hyperlink>
      <w:r w:rsidR="0047179F" w:rsidRPr="005663F3">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2" w:history="1">
        <w:r w:rsidR="0047179F" w:rsidRPr="005663F3">
          <w:rPr>
            <w:rFonts w:ascii="Times New Roman" w:hAnsi="Times New Roman" w:cs="Times New Roman"/>
            <w:sz w:val="24"/>
            <w:szCs w:val="24"/>
          </w:rPr>
          <w:t>СанПиН 2971-84</w:t>
        </w:r>
      </w:hyperlink>
      <w:r w:rsidR="0047179F" w:rsidRPr="005663F3">
        <w:rPr>
          <w:rFonts w:ascii="Times New Roman" w:hAnsi="Times New Roman" w:cs="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2.1.6.983-00. Гигиенические требования к обеспечению качества атмосферного воздуха населенных мест</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2.1.4.544-96. Требования к качеству воды нецентрализованного водоснабжения. Санитарная охрана источников</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3" w:history="1">
        <w:r w:rsidR="0047179F" w:rsidRPr="005663F3">
          <w:rPr>
            <w:rFonts w:ascii="Times New Roman" w:hAnsi="Times New Roman" w:cs="Times New Roman"/>
            <w:sz w:val="24"/>
            <w:szCs w:val="24"/>
          </w:rPr>
          <w:t>СанПиН 2.1.4.1110-02</w:t>
        </w:r>
      </w:hyperlink>
      <w:r w:rsidR="0047179F" w:rsidRPr="005663F3">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4" w:history="1">
        <w:r w:rsidR="0047179F" w:rsidRPr="005663F3">
          <w:rPr>
            <w:rFonts w:ascii="Times New Roman" w:hAnsi="Times New Roman" w:cs="Times New Roman"/>
            <w:sz w:val="24"/>
            <w:szCs w:val="24"/>
          </w:rPr>
          <w:t>СанПиН 2.1.5.980-00</w:t>
        </w:r>
      </w:hyperlink>
      <w:r w:rsidR="0047179F" w:rsidRPr="005663F3">
        <w:rPr>
          <w:rFonts w:ascii="Times New Roman" w:hAnsi="Times New Roman" w:cs="Times New Roman"/>
          <w:sz w:val="24"/>
          <w:szCs w:val="24"/>
        </w:rPr>
        <w:t>. Гигиенические требования к охране поверхностных вод</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lastRenderedPageBreak/>
        <w:t>СанПиН 4631-88. Санитарные правила и нормы охраны прибрежных вод морей от загрязнения в местах водопользования населения</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42-128-4433-87. Санитарные нормы допустимых концентраций химических веществ в почве</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4946-89. Санитарные правила по охране атмосферного воздуха населенных мест</w:t>
      </w:r>
    </w:p>
    <w:p w:rsidR="0047179F" w:rsidRPr="005663F3" w:rsidRDefault="0047179F" w:rsidP="004B0BD5">
      <w:pPr>
        <w:widowControl/>
        <w:autoSpaceDE w:val="0"/>
        <w:autoSpaceDN w:val="0"/>
        <w:adjustRightInd w:val="0"/>
        <w:jc w:val="both"/>
        <w:rPr>
          <w:rFonts w:ascii="Times New Roman" w:hAnsi="Times New Roman" w:cs="Times New Roman"/>
          <w:sz w:val="24"/>
          <w:szCs w:val="24"/>
        </w:rPr>
      </w:pPr>
      <w:r w:rsidRPr="005663F3">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5" w:history="1">
        <w:r w:rsidR="0047179F" w:rsidRPr="005663F3">
          <w:rPr>
            <w:rFonts w:ascii="Times New Roman" w:hAnsi="Times New Roman" w:cs="Times New Roman"/>
            <w:sz w:val="24"/>
            <w:szCs w:val="24"/>
          </w:rPr>
          <w:t>СН 2.2.4/2.1.8.562-96</w:t>
        </w:r>
      </w:hyperlink>
      <w:r w:rsidR="0047179F" w:rsidRPr="005663F3">
        <w:rPr>
          <w:rFonts w:ascii="Times New Roman" w:hAnsi="Times New Roman" w:cs="Times New Roman"/>
          <w:sz w:val="24"/>
          <w:szCs w:val="24"/>
        </w:rPr>
        <w:t>. Шум на рабочих местах, в помещениях жилых, общественных зданий и на территории жилой застройки</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6" w:history="1">
        <w:r w:rsidR="0047179F" w:rsidRPr="005663F3">
          <w:rPr>
            <w:rFonts w:ascii="Times New Roman" w:hAnsi="Times New Roman" w:cs="Times New Roman"/>
            <w:sz w:val="24"/>
            <w:szCs w:val="24"/>
          </w:rPr>
          <w:t>СН 2.2.4/2.1.8.556-96</w:t>
        </w:r>
      </w:hyperlink>
      <w:r w:rsidR="0047179F" w:rsidRPr="005663F3">
        <w:rPr>
          <w:rFonts w:ascii="Times New Roman" w:hAnsi="Times New Roman" w:cs="Times New Roman"/>
          <w:sz w:val="24"/>
          <w:szCs w:val="24"/>
        </w:rPr>
        <w:t>. Производственная вибрация, вибрация в помещениях жилых и общественных зданий</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7" w:history="1">
        <w:r w:rsidR="0047179F" w:rsidRPr="005663F3">
          <w:rPr>
            <w:rFonts w:ascii="Times New Roman" w:hAnsi="Times New Roman" w:cs="Times New Roman"/>
            <w:sz w:val="24"/>
            <w:szCs w:val="24"/>
          </w:rPr>
          <w:t>СанПиН 2.2.1/2.1.1.1076-01</w:t>
        </w:r>
      </w:hyperlink>
      <w:r w:rsidR="0047179F" w:rsidRPr="005663F3">
        <w:rPr>
          <w:rFonts w:ascii="Times New Roman" w:hAnsi="Times New Roman" w:cs="Times New Roman"/>
          <w:sz w:val="24"/>
          <w:szCs w:val="24"/>
        </w:rPr>
        <w:t>. Гигиенические требования к инсоляции и солнцезащите помещений жилых и общественных зданий и территорий</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8" w:history="1">
        <w:r w:rsidR="0047179F" w:rsidRPr="005663F3">
          <w:rPr>
            <w:rFonts w:ascii="Times New Roman" w:hAnsi="Times New Roman" w:cs="Times New Roman"/>
            <w:sz w:val="24"/>
            <w:szCs w:val="24"/>
          </w:rPr>
          <w:t>СанПиН 2.2.1/2.1.1.1200-03</w:t>
        </w:r>
      </w:hyperlink>
      <w:r w:rsidR="0047179F" w:rsidRPr="005663F3">
        <w:rPr>
          <w:rFonts w:ascii="Times New Roman" w:hAnsi="Times New Roman" w:cs="Times New Roman"/>
          <w:sz w:val="24"/>
          <w:szCs w:val="24"/>
        </w:rPr>
        <w:t>. Санитарно-защитные зоны и санитарная классификация предприятий, сооружений и иных объектов</w:t>
      </w:r>
    </w:p>
    <w:p w:rsidR="0047179F" w:rsidRPr="005663F3" w:rsidRDefault="00B21EA0" w:rsidP="004B0BD5">
      <w:pPr>
        <w:widowControl/>
        <w:autoSpaceDE w:val="0"/>
        <w:autoSpaceDN w:val="0"/>
        <w:adjustRightInd w:val="0"/>
        <w:jc w:val="both"/>
        <w:rPr>
          <w:rFonts w:ascii="Times New Roman" w:hAnsi="Times New Roman" w:cs="Times New Roman"/>
          <w:sz w:val="24"/>
          <w:szCs w:val="24"/>
        </w:rPr>
      </w:pPr>
      <w:hyperlink r:id="rId99" w:history="1">
        <w:r w:rsidR="0047179F" w:rsidRPr="005663F3">
          <w:rPr>
            <w:rFonts w:ascii="Times New Roman" w:hAnsi="Times New Roman" w:cs="Times New Roman"/>
            <w:sz w:val="24"/>
            <w:szCs w:val="24"/>
          </w:rPr>
          <w:t>СанПиН 2.1.7.1287-03</w:t>
        </w:r>
      </w:hyperlink>
      <w:r w:rsidR="0047179F" w:rsidRPr="005663F3">
        <w:rPr>
          <w:rFonts w:ascii="Times New Roman" w:hAnsi="Times New Roman" w:cs="Times New Roman"/>
          <w:sz w:val="24"/>
          <w:szCs w:val="24"/>
        </w:rPr>
        <w:t>. Санитарно-эпидемиологические требования к качеству почвы.</w:t>
      </w: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pPr>
    </w:p>
    <w:p w:rsidR="0047179F" w:rsidRDefault="0047179F" w:rsidP="005663F3">
      <w:pPr>
        <w:pStyle w:val="dktexjustify"/>
        <w:shd w:val="clear" w:color="auto" w:fill="FFFFFF"/>
        <w:spacing w:before="0" w:beforeAutospacing="0" w:after="0" w:afterAutospacing="0" w:line="360" w:lineRule="auto"/>
        <w:ind w:firstLine="720"/>
        <w:jc w:val="both"/>
        <w:rPr>
          <w:rFonts w:cs="Arial"/>
          <w:color w:val="000000"/>
        </w:rPr>
        <w:sectPr w:rsidR="0047179F" w:rsidSect="009E1EF3">
          <w:footerReference w:type="default" r:id="rId100"/>
          <w:pgSz w:w="11906" w:h="16838"/>
          <w:pgMar w:top="567" w:right="567" w:bottom="567" w:left="1134" w:header="709" w:footer="709" w:gutter="0"/>
          <w:cols w:space="708"/>
          <w:titlePg/>
          <w:docGrid w:linePitch="360"/>
        </w:sectPr>
      </w:pPr>
    </w:p>
    <w:p w:rsidR="0047179F" w:rsidRPr="00163D37" w:rsidRDefault="0047179F" w:rsidP="00163D37">
      <w:pPr>
        <w:pageBreakBefore/>
        <w:tabs>
          <w:tab w:val="left" w:pos="6480"/>
        </w:tabs>
        <w:spacing w:line="360" w:lineRule="auto"/>
        <w:jc w:val="right"/>
        <w:outlineLvl w:val="0"/>
        <w:rPr>
          <w:rFonts w:ascii="Times New Roman" w:hAnsi="Times New Roman" w:cs="Times New Roman"/>
          <w:b/>
          <w:bCs/>
          <w:sz w:val="24"/>
          <w:szCs w:val="24"/>
        </w:rPr>
      </w:pPr>
    </w:p>
    <w:p w:rsidR="0047179F" w:rsidRPr="00163D37" w:rsidRDefault="0047179F" w:rsidP="00163D37">
      <w:pPr>
        <w:widowControl/>
        <w:spacing w:line="360" w:lineRule="auto"/>
        <w:ind w:firstLine="540"/>
        <w:jc w:val="right"/>
        <w:rPr>
          <w:rFonts w:ascii="Times New Roman" w:hAnsi="Times New Roman" w:cs="Times New Roman"/>
          <w:sz w:val="24"/>
          <w:szCs w:val="24"/>
        </w:rPr>
      </w:pPr>
      <w:r w:rsidRPr="00163D37">
        <w:rPr>
          <w:rFonts w:ascii="Times New Roman" w:hAnsi="Times New Roman" w:cs="Times New Roman"/>
          <w:sz w:val="24"/>
          <w:szCs w:val="24"/>
        </w:rPr>
        <w:t xml:space="preserve">                                                                                                                                                             Приложение 3</w:t>
      </w:r>
    </w:p>
    <w:p w:rsidR="0047179F" w:rsidRPr="00163D37" w:rsidRDefault="0047179F" w:rsidP="00163D37">
      <w:pPr>
        <w:widowControl/>
        <w:spacing w:line="360" w:lineRule="auto"/>
        <w:ind w:firstLine="540"/>
        <w:jc w:val="center"/>
        <w:rPr>
          <w:rFonts w:ascii="Times New Roman" w:hAnsi="Times New Roman" w:cs="Times New Roman"/>
          <w:sz w:val="24"/>
          <w:szCs w:val="24"/>
        </w:rPr>
      </w:pPr>
      <w:r w:rsidRPr="00163D37">
        <w:rPr>
          <w:rFonts w:ascii="Times New Roman" w:hAnsi="Times New Roman" w:cs="Times New Roman"/>
          <w:sz w:val="24"/>
          <w:szCs w:val="24"/>
        </w:rPr>
        <w:t>РАСЧЕТ КОЛИЧЕСТВА И ВМЕСТИМОСТИ УЧРЕЖДЕНИЙ И ПРЕДПРИЯТИЙ ОБСЛУЖИВАНИЯ.</w:t>
      </w:r>
    </w:p>
    <w:p w:rsidR="0047179F" w:rsidRPr="00163D37" w:rsidRDefault="0047179F" w:rsidP="00163D37">
      <w:pPr>
        <w:widowControl/>
        <w:spacing w:line="360" w:lineRule="auto"/>
        <w:ind w:firstLine="540"/>
        <w:jc w:val="right"/>
        <w:rPr>
          <w:rFonts w:ascii="Times New Roman" w:hAnsi="Times New Roman" w:cs="Times New Roman"/>
          <w:sz w:val="24"/>
          <w:szCs w:val="24"/>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1"/>
        <w:gridCol w:w="7"/>
        <w:gridCol w:w="135"/>
        <w:gridCol w:w="1112"/>
        <w:gridCol w:w="13"/>
        <w:gridCol w:w="11"/>
        <w:gridCol w:w="1274"/>
        <w:gridCol w:w="288"/>
        <w:gridCol w:w="3681"/>
        <w:gridCol w:w="145"/>
        <w:gridCol w:w="5809"/>
      </w:tblGrid>
      <w:tr w:rsidR="0047179F" w:rsidRPr="00163D37" w:rsidTr="001B344C">
        <w:trPr>
          <w:trHeight w:val="413"/>
          <w:tblHeader/>
        </w:trPr>
        <w:tc>
          <w:tcPr>
            <w:tcW w:w="1668" w:type="dxa"/>
            <w:vMerge w:val="restart"/>
            <w:vAlign w:val="center"/>
          </w:tcPr>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Учреждения,</w:t>
            </w:r>
          </w:p>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Предприятия,</w:t>
            </w:r>
          </w:p>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сооружения</w:t>
            </w:r>
          </w:p>
        </w:tc>
        <w:tc>
          <w:tcPr>
            <w:tcW w:w="1273" w:type="dxa"/>
            <w:gridSpan w:val="3"/>
            <w:vMerge w:val="restart"/>
            <w:vAlign w:val="center"/>
          </w:tcPr>
          <w:p w:rsidR="0047179F" w:rsidRPr="004B0BD5" w:rsidRDefault="0047179F" w:rsidP="004B0BD5">
            <w:pPr>
              <w:widowControl/>
              <w:ind w:left="-108" w:right="-104"/>
              <w:jc w:val="center"/>
              <w:rPr>
                <w:rFonts w:ascii="Times New Roman" w:hAnsi="Times New Roman" w:cs="Times New Roman"/>
              </w:rPr>
            </w:pPr>
            <w:r w:rsidRPr="004B0BD5">
              <w:rPr>
                <w:rFonts w:ascii="Times New Roman" w:hAnsi="Times New Roman" w:cs="Times New Roman"/>
              </w:rPr>
              <w:t>Единица</w:t>
            </w:r>
          </w:p>
          <w:p w:rsidR="0047179F" w:rsidRPr="004B0BD5" w:rsidRDefault="0047179F" w:rsidP="004B0BD5">
            <w:pPr>
              <w:widowControl/>
              <w:ind w:left="-108" w:right="-104"/>
              <w:jc w:val="center"/>
              <w:rPr>
                <w:rFonts w:ascii="Times New Roman" w:hAnsi="Times New Roman" w:cs="Times New Roman"/>
              </w:rPr>
            </w:pPr>
            <w:r w:rsidRPr="004B0BD5">
              <w:rPr>
                <w:rFonts w:ascii="Times New Roman" w:hAnsi="Times New Roman" w:cs="Times New Roman"/>
              </w:rPr>
              <w:t>измерения</w:t>
            </w:r>
          </w:p>
        </w:tc>
        <w:tc>
          <w:tcPr>
            <w:tcW w:w="2410" w:type="dxa"/>
            <w:gridSpan w:val="4"/>
          </w:tcPr>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Рекомендуемая</w:t>
            </w:r>
          </w:p>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обеспеченность</w:t>
            </w:r>
          </w:p>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на 1000 жителей</w:t>
            </w:r>
          </w:p>
          <w:p w:rsidR="0047179F" w:rsidRPr="004B0BD5" w:rsidRDefault="0047179F" w:rsidP="004B0BD5">
            <w:pPr>
              <w:widowControl/>
              <w:jc w:val="center"/>
              <w:rPr>
                <w:rFonts w:ascii="Times New Roman" w:hAnsi="Times New Roman" w:cs="Times New Roman"/>
              </w:rPr>
            </w:pPr>
            <w:r w:rsidRPr="004B0BD5">
              <w:rPr>
                <w:rFonts w:ascii="Times New Roman" w:hAnsi="Times New Roman" w:cs="Times New Roman"/>
              </w:rPr>
              <w:t>(в пределах минимума)</w:t>
            </w:r>
          </w:p>
        </w:tc>
        <w:tc>
          <w:tcPr>
            <w:tcW w:w="3969" w:type="dxa"/>
            <w:gridSpan w:val="2"/>
            <w:vMerge w:val="restart"/>
            <w:vAlign w:val="center"/>
          </w:tcPr>
          <w:p w:rsidR="0047179F" w:rsidRPr="004B0BD5" w:rsidRDefault="0047179F" w:rsidP="001B344C">
            <w:pPr>
              <w:widowControl/>
              <w:ind w:firstLine="31"/>
              <w:jc w:val="center"/>
              <w:rPr>
                <w:rFonts w:ascii="Times New Roman" w:hAnsi="Times New Roman" w:cs="Times New Roman"/>
              </w:rPr>
            </w:pPr>
            <w:r w:rsidRPr="004B0BD5">
              <w:rPr>
                <w:rFonts w:ascii="Times New Roman" w:hAnsi="Times New Roman" w:cs="Times New Roman"/>
              </w:rPr>
              <w:t>Размер земельного участка,</w:t>
            </w:r>
          </w:p>
          <w:p w:rsidR="0047179F" w:rsidRPr="004B0BD5" w:rsidRDefault="0047179F" w:rsidP="001B344C">
            <w:pPr>
              <w:widowControl/>
              <w:ind w:firstLine="31"/>
              <w:jc w:val="center"/>
              <w:rPr>
                <w:rFonts w:ascii="Times New Roman" w:hAnsi="Times New Roman" w:cs="Times New Roman"/>
              </w:rPr>
            </w:pPr>
            <w:r w:rsidRPr="004B0BD5">
              <w:rPr>
                <w:rFonts w:ascii="Times New Roman" w:hAnsi="Times New Roman" w:cs="Times New Roman"/>
              </w:rPr>
              <w:t>кв. метров/единица измерения</w:t>
            </w:r>
          </w:p>
        </w:tc>
        <w:tc>
          <w:tcPr>
            <w:tcW w:w="5954" w:type="dxa"/>
            <w:gridSpan w:val="2"/>
            <w:vMerge w:val="restart"/>
            <w:vAlign w:val="center"/>
          </w:tcPr>
          <w:p w:rsidR="0047179F" w:rsidRPr="004B0BD5" w:rsidRDefault="0047179F" w:rsidP="004B0BD5">
            <w:pPr>
              <w:widowControl/>
              <w:ind w:firstLine="540"/>
              <w:jc w:val="center"/>
              <w:rPr>
                <w:rFonts w:ascii="Times New Roman" w:hAnsi="Times New Roman" w:cs="Times New Roman"/>
              </w:rPr>
            </w:pPr>
            <w:r w:rsidRPr="004B0BD5">
              <w:rPr>
                <w:rFonts w:ascii="Times New Roman" w:hAnsi="Times New Roman" w:cs="Times New Roman"/>
              </w:rPr>
              <w:t>Примечание</w:t>
            </w:r>
          </w:p>
        </w:tc>
      </w:tr>
      <w:tr w:rsidR="0047179F" w:rsidRPr="00163D37" w:rsidTr="001B344C">
        <w:trPr>
          <w:trHeight w:val="412"/>
          <w:tblHeader/>
        </w:trPr>
        <w:tc>
          <w:tcPr>
            <w:tcW w:w="1668" w:type="dxa"/>
            <w:vMerge/>
          </w:tcPr>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vMerge/>
          </w:tcPr>
          <w:p w:rsidR="0047179F" w:rsidRPr="004B0BD5" w:rsidRDefault="0047179F" w:rsidP="004B0BD5">
            <w:pPr>
              <w:widowControl/>
              <w:jc w:val="center"/>
              <w:rPr>
                <w:rFonts w:ascii="Times New Roman" w:hAnsi="Times New Roman" w:cs="Times New Roman"/>
                <w:sz w:val="22"/>
                <w:szCs w:val="22"/>
              </w:rPr>
            </w:pPr>
          </w:p>
        </w:tc>
        <w:tc>
          <w:tcPr>
            <w:tcW w:w="1125" w:type="dxa"/>
            <w:gridSpan w:val="2"/>
            <w:vAlign w:val="center"/>
          </w:tcPr>
          <w:p w:rsidR="0047179F" w:rsidRPr="004B0BD5" w:rsidRDefault="0047179F" w:rsidP="004B0BD5">
            <w:pPr>
              <w:widowControl/>
              <w:ind w:left="-214" w:right="-182" w:firstLine="29"/>
              <w:jc w:val="center"/>
              <w:rPr>
                <w:rFonts w:ascii="Times New Roman" w:hAnsi="Times New Roman" w:cs="Times New Roman"/>
              </w:rPr>
            </w:pPr>
            <w:r w:rsidRPr="004B0BD5">
              <w:rPr>
                <w:rFonts w:ascii="Times New Roman" w:hAnsi="Times New Roman" w:cs="Times New Roman"/>
              </w:rPr>
              <w:t>городской</w:t>
            </w:r>
          </w:p>
          <w:p w:rsidR="0047179F" w:rsidRPr="004B0BD5" w:rsidRDefault="0047179F" w:rsidP="004B0BD5">
            <w:pPr>
              <w:widowControl/>
              <w:ind w:left="-214" w:right="-182" w:firstLine="29"/>
              <w:jc w:val="center"/>
              <w:rPr>
                <w:rFonts w:ascii="Times New Roman" w:hAnsi="Times New Roman" w:cs="Times New Roman"/>
              </w:rPr>
            </w:pPr>
            <w:r w:rsidRPr="004B0BD5">
              <w:rPr>
                <w:rFonts w:ascii="Times New Roman" w:hAnsi="Times New Roman" w:cs="Times New Roman"/>
              </w:rPr>
              <w:t>округ,</w:t>
            </w:r>
          </w:p>
          <w:p w:rsidR="0047179F" w:rsidRPr="004B0BD5" w:rsidRDefault="0047179F" w:rsidP="004B0BD5">
            <w:pPr>
              <w:widowControl/>
              <w:ind w:left="-214" w:right="-182" w:firstLine="29"/>
              <w:jc w:val="center"/>
              <w:rPr>
                <w:rFonts w:ascii="Times New Roman" w:hAnsi="Times New Roman" w:cs="Times New Roman"/>
              </w:rPr>
            </w:pPr>
            <w:r w:rsidRPr="004B0BD5">
              <w:rPr>
                <w:rFonts w:ascii="Times New Roman" w:hAnsi="Times New Roman" w:cs="Times New Roman"/>
              </w:rPr>
              <w:t>городское</w:t>
            </w:r>
          </w:p>
          <w:p w:rsidR="0047179F" w:rsidRPr="004B0BD5" w:rsidRDefault="0047179F" w:rsidP="004B0BD5">
            <w:pPr>
              <w:widowControl/>
              <w:ind w:left="-214" w:right="-182" w:firstLine="29"/>
              <w:jc w:val="center"/>
              <w:rPr>
                <w:rFonts w:ascii="Times New Roman" w:hAnsi="Times New Roman" w:cs="Times New Roman"/>
              </w:rPr>
            </w:pPr>
            <w:r w:rsidRPr="004B0BD5">
              <w:rPr>
                <w:rFonts w:ascii="Times New Roman" w:hAnsi="Times New Roman" w:cs="Times New Roman"/>
              </w:rPr>
              <w:t>поселение</w:t>
            </w:r>
          </w:p>
        </w:tc>
        <w:tc>
          <w:tcPr>
            <w:tcW w:w="1285" w:type="dxa"/>
            <w:gridSpan w:val="2"/>
            <w:vAlign w:val="center"/>
          </w:tcPr>
          <w:p w:rsidR="0047179F" w:rsidRPr="004B0BD5" w:rsidRDefault="0047179F" w:rsidP="004B0BD5">
            <w:pPr>
              <w:widowControl/>
              <w:tabs>
                <w:tab w:val="left" w:pos="0"/>
              </w:tabs>
              <w:jc w:val="center"/>
              <w:rPr>
                <w:rFonts w:ascii="Times New Roman" w:hAnsi="Times New Roman" w:cs="Times New Roman"/>
              </w:rPr>
            </w:pPr>
            <w:r w:rsidRPr="004B0BD5">
              <w:rPr>
                <w:rFonts w:ascii="Times New Roman" w:hAnsi="Times New Roman" w:cs="Times New Roman"/>
              </w:rPr>
              <w:t>сельское</w:t>
            </w:r>
          </w:p>
          <w:p w:rsidR="0047179F" w:rsidRPr="004B0BD5" w:rsidRDefault="0047179F" w:rsidP="004B0BD5">
            <w:pPr>
              <w:widowControl/>
              <w:tabs>
                <w:tab w:val="left" w:pos="0"/>
              </w:tabs>
              <w:jc w:val="center"/>
              <w:rPr>
                <w:rFonts w:ascii="Times New Roman" w:hAnsi="Times New Roman" w:cs="Times New Roman"/>
              </w:rPr>
            </w:pPr>
            <w:r w:rsidRPr="004B0BD5">
              <w:rPr>
                <w:rFonts w:ascii="Times New Roman" w:hAnsi="Times New Roman" w:cs="Times New Roman"/>
              </w:rPr>
              <w:t>поселение</w:t>
            </w:r>
          </w:p>
        </w:tc>
        <w:tc>
          <w:tcPr>
            <w:tcW w:w="3969" w:type="dxa"/>
            <w:gridSpan w:val="2"/>
            <w:vMerge/>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Дошкольная организация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4B0BD5">
            <w:pPr>
              <w:widowControl/>
              <w:ind w:firstLine="29"/>
              <w:jc w:val="center"/>
              <w:rPr>
                <w:rFonts w:ascii="Times New Roman" w:hAnsi="Times New Roman" w:cs="Times New Roman"/>
                <w:sz w:val="22"/>
                <w:szCs w:val="22"/>
              </w:rPr>
            </w:pPr>
            <w:r w:rsidRPr="004B0BD5">
              <w:rPr>
                <w:rFonts w:ascii="Times New Roman" w:hAnsi="Times New Roman" w:cs="Times New Roman"/>
                <w:sz w:val="22"/>
                <w:szCs w:val="22"/>
              </w:rPr>
              <w:t>Расчет по демографии с учетом численности детей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вместимости: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100 мест - 40;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100 - 35;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в комплексе организаций свыше 500 мест - 30.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Размеры земельных участков могут быть уменьшены:</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в условиях реконструкции – на 25 процентов;</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размещении на рельефе с уклоном более 20 процентов - на 15 процентов;</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в населенных пунктах новостройках – на 10 процентов (за счет сокращения площади озеленения).</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Уровень обеспеченности детей (1-6 лет) дошкольными организациями:</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городской округ и городские поселения – 85-100 процентов;</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сельские поселения - 70-85 процентов</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Нормативы удельных показателей общей площади основных видов дошкольных организаций: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 городской округ и городские поселения – 13,89-15,99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 сельские поселения – 10,49-19,59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(в зависимости от вместимости, в соответствии с Распоряжением Правительства РФ от 03.07.1996 № 1063-р).</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Общеобразовательная школа, лицей, гимназия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Расчет по демографии с учетом уровня охвата школьников для ориентировочных </w:t>
            </w:r>
            <w:proofErr w:type="gramStart"/>
            <w:r w:rsidRPr="004B0BD5">
              <w:rPr>
                <w:rFonts w:ascii="Times New Roman" w:hAnsi="Times New Roman" w:cs="Times New Roman"/>
                <w:sz w:val="22"/>
                <w:szCs w:val="22"/>
              </w:rPr>
              <w:t>расчетов</w:t>
            </w:r>
            <w:proofErr w:type="gramEnd"/>
            <w:r w:rsidRPr="004B0BD5">
              <w:rPr>
                <w:rFonts w:ascii="Times New Roman" w:hAnsi="Times New Roman" w:cs="Times New Roman"/>
                <w:sz w:val="22"/>
                <w:szCs w:val="22"/>
              </w:rPr>
              <w:t xml:space="preserve"> в том числе для </w:t>
            </w:r>
            <w:r w:rsidRPr="004B0BD5">
              <w:rPr>
                <w:rFonts w:ascii="Times New Roman" w:hAnsi="Times New Roman" w:cs="Times New Roman"/>
                <w:sz w:val="22"/>
                <w:szCs w:val="22"/>
                <w:lang w:val="en-US"/>
              </w:rPr>
              <w:t>X</w:t>
            </w:r>
            <w:r w:rsidRPr="004B0BD5">
              <w:rPr>
                <w:rFonts w:ascii="Times New Roman" w:hAnsi="Times New Roman" w:cs="Times New Roman"/>
                <w:sz w:val="22"/>
                <w:szCs w:val="22"/>
              </w:rPr>
              <w:t xml:space="preserve"> – </w:t>
            </w:r>
            <w:r w:rsidRPr="004B0BD5">
              <w:rPr>
                <w:rFonts w:ascii="Times New Roman" w:hAnsi="Times New Roman" w:cs="Times New Roman"/>
                <w:sz w:val="22"/>
                <w:szCs w:val="22"/>
                <w:lang w:val="en-US"/>
              </w:rPr>
              <w:t>XI</w:t>
            </w:r>
            <w:r w:rsidRPr="004B0BD5">
              <w:rPr>
                <w:rFonts w:ascii="Times New Roman" w:hAnsi="Times New Roman" w:cs="Times New Roman"/>
                <w:sz w:val="22"/>
                <w:szCs w:val="22"/>
              </w:rPr>
              <w:t xml:space="preserve"> классов.</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вместимости: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400 мест – 50;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400-500 мест – 60;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500-600 мест – 50;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600-800 мест – 40;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800-1100 мест – 33;</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1100-1500 мест – 17;</w:t>
            </w:r>
          </w:p>
          <w:p w:rsidR="0047179F" w:rsidRPr="004B0BD5" w:rsidRDefault="0047179F" w:rsidP="001B344C">
            <w:pPr>
              <w:widowControl/>
              <w:jc w:val="both"/>
              <w:rPr>
                <w:rFonts w:ascii="Times New Roman" w:hAnsi="Times New Roman" w:cs="Times New Roman"/>
                <w:sz w:val="22"/>
                <w:szCs w:val="22"/>
              </w:rPr>
            </w:pPr>
            <w:proofErr w:type="gramStart"/>
            <w:r w:rsidRPr="004B0BD5">
              <w:rPr>
                <w:rFonts w:ascii="Times New Roman" w:hAnsi="Times New Roman" w:cs="Times New Roman"/>
                <w:sz w:val="22"/>
                <w:szCs w:val="22"/>
              </w:rPr>
              <w:t>(в условиях реконструкции возможно уменьшение на 20 процентов</w:t>
            </w:r>
            <w:proofErr w:type="gramEnd"/>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Уровень охвата школьников </w:t>
            </w:r>
            <w:r w:rsidRPr="004B0BD5">
              <w:rPr>
                <w:rFonts w:ascii="Times New Roman" w:hAnsi="Times New Roman" w:cs="Times New Roman"/>
                <w:sz w:val="22"/>
                <w:szCs w:val="22"/>
                <w:lang w:val="en-US"/>
              </w:rPr>
              <w:t>I</w:t>
            </w:r>
            <w:r w:rsidRPr="004B0BD5">
              <w:rPr>
                <w:rFonts w:ascii="Times New Roman" w:hAnsi="Times New Roman" w:cs="Times New Roman"/>
                <w:sz w:val="22"/>
                <w:szCs w:val="22"/>
              </w:rPr>
              <w:t>-ХI классов – 100 процентов</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Спортивная зона школы может быть объединена с физкультурно-оздоровительным комплексом жилого образования.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Нормативы удельных показателей общей площади зданий общеобразовательных учреждений: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городской округ и городские поселения – 16,96-31,73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сельские поселения – 10,07-22,25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(в зависимости </w:t>
            </w:r>
            <w:r w:rsidRPr="004B0BD5">
              <w:rPr>
                <w:rFonts w:ascii="Times New Roman" w:hAnsi="Times New Roman" w:cs="Times New Roman"/>
                <w:sz w:val="22"/>
                <w:szCs w:val="22"/>
              </w:rPr>
              <w:lastRenderedPageBreak/>
              <w:t>от вместимости, в соответствии с Распоряжением Правительства РФ от 03.07.1996 № 1063-р).</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Школы-интернаты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но не менее 0,6</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вместимости: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200-300 мест – 70;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300-500 мест – 65;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500 и более мест – 45;</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При размещении на земельном участке школы здания интерната (спального корпуса) площадь земельного участка следует увеличить на 0,2 га.</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Учреждения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начального</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профессионального образования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но не менее 3,0</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По таблице </w:t>
            </w:r>
            <w:r w:rsidRPr="004B0BD5">
              <w:rPr>
                <w:rFonts w:ascii="Times New Roman" w:hAnsi="Times New Roman" w:cs="Times New Roman"/>
                <w:sz w:val="22"/>
                <w:szCs w:val="22"/>
                <w:lang w:val="en-US"/>
              </w:rPr>
              <w:t>II</w:t>
            </w:r>
            <w:r w:rsidRPr="004B0BD5">
              <w:rPr>
                <w:rFonts w:ascii="Times New Roman" w:hAnsi="Times New Roman" w:cs="Times New Roman"/>
                <w:sz w:val="22"/>
                <w:szCs w:val="22"/>
              </w:rPr>
              <w:t xml:space="preserve"> настоящего приложения</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Размеры жилой зоны, учебных и вспомогательных хозяйств, полигонов и автодромов в указанные размеры не входят.</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Нормативы удельных показателей общей площади учреждений начального профессионального образования: городской округ, городские и сельские поселения – 13,56-26,26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(в зависимости от вместимости, в соответствии с Распоряжением Правительства РФ от 03.07.1996 № 1063-р).</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Среднее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специальное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учебное заведение, колледж</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но не менее 3,0</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По таблице </w:t>
            </w:r>
            <w:r w:rsidRPr="004B0BD5">
              <w:rPr>
                <w:rFonts w:ascii="Times New Roman" w:hAnsi="Times New Roman" w:cs="Times New Roman"/>
                <w:sz w:val="22"/>
                <w:szCs w:val="22"/>
                <w:lang w:val="en-US"/>
              </w:rPr>
              <w:t>II</w:t>
            </w:r>
            <w:r w:rsidRPr="004B0BD5">
              <w:rPr>
                <w:rFonts w:ascii="Times New Roman" w:hAnsi="Times New Roman" w:cs="Times New Roman"/>
                <w:sz w:val="22"/>
                <w:szCs w:val="22"/>
              </w:rPr>
              <w:t xml:space="preserve"> настоящего приложения</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Размеры земельных участков могут быть увеличены на 50 процентов для иных заведений сельскохозяйственного профиля, размещаемых в сельских поселениях.</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условиях реконструкции для учебных заведений гуманитарного профиля возможно уменьшение на 30 %</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Нормативы удельных показателей общей площади учреждений среднего профессионального образования – 14,39-22,51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(в зависимости от вместимости, в соответствии с Распоряжением Правительства РФ от 03.07.1996 № 1063-р).</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Высшие учебные заведения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но не менее 3,0</w:t>
            </w:r>
          </w:p>
          <w:p w:rsidR="0047179F" w:rsidRPr="004B0BD5" w:rsidRDefault="0047179F" w:rsidP="004B0BD5">
            <w:pPr>
              <w:widowControl/>
              <w:ind w:firstLine="540"/>
              <w:jc w:val="center"/>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Зоны высших учебных заведений (учебная зона), </w:t>
            </w:r>
            <w:proofErr w:type="gramStart"/>
            <w:r w:rsidRPr="004B0BD5">
              <w:rPr>
                <w:rFonts w:ascii="Times New Roman" w:hAnsi="Times New Roman" w:cs="Times New Roman"/>
                <w:sz w:val="22"/>
                <w:szCs w:val="22"/>
              </w:rPr>
              <w:t>га</w:t>
            </w:r>
            <w:proofErr w:type="gramEnd"/>
            <w:r w:rsidRPr="004B0BD5">
              <w:rPr>
                <w:rFonts w:ascii="Times New Roman" w:hAnsi="Times New Roman" w:cs="Times New Roman"/>
                <w:sz w:val="22"/>
                <w:szCs w:val="22"/>
              </w:rPr>
              <w:t>, на 1 тыс. студентов:</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университеты, вузы технические – 4-7;</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сельскохозяйственные – 5-7;</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медицинские, фармацевтические – 3-5;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экономические, педагогические, культуры, искусства, архитектуры – 2-4;</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институты повышения квалификации и заочные вузы – соответственно профилю с коэффициентом 0,5;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специализированная зона – по заданию на проектирование; спортивная зона – 1-2; зона студенческих общежитий – 1,5-3.</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Вузы физической культуры – 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Размер земельного участка вуза может быть уменьшен на 40 % в условиях реконструкции.</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r w:rsidRPr="004B0BD5">
              <w:rPr>
                <w:rFonts w:ascii="Times New Roman" w:hAnsi="Times New Roman" w:cs="Times New Roman"/>
                <w:sz w:val="22"/>
                <w:szCs w:val="22"/>
              </w:rPr>
              <w:lastRenderedPageBreak/>
              <w:t>процентов</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Нормативы удельных показателей общей площади учреждений высшего образования – 3,1-15,3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(в зависимости от вместимости, в соответствии с Распоряжением Правительства РФ от 03.07.1996 № 1063-р).</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Внешкольные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учреждения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4B0BD5">
            <w:pPr>
              <w:widowControl/>
              <w:ind w:right="-106"/>
              <w:jc w:val="center"/>
              <w:rPr>
                <w:rFonts w:ascii="Times New Roman" w:hAnsi="Times New Roman" w:cs="Times New Roman"/>
                <w:sz w:val="22"/>
                <w:szCs w:val="22"/>
              </w:rPr>
            </w:pPr>
            <w:r w:rsidRPr="004B0BD5">
              <w:rPr>
                <w:rFonts w:ascii="Times New Roman" w:hAnsi="Times New Roman" w:cs="Times New Roman"/>
                <w:sz w:val="22"/>
                <w:szCs w:val="22"/>
              </w:rPr>
              <w:t>10 процентов от числа школьников, в том числе по видам зданий, процентов</w:t>
            </w:r>
          </w:p>
          <w:p w:rsidR="0047179F" w:rsidRPr="004B0BD5" w:rsidRDefault="0047179F" w:rsidP="004B0BD5">
            <w:pPr>
              <w:widowControl/>
              <w:ind w:right="-106"/>
              <w:jc w:val="center"/>
              <w:rPr>
                <w:rFonts w:ascii="Times New Roman" w:hAnsi="Times New Roman" w:cs="Times New Roman"/>
                <w:sz w:val="22"/>
                <w:szCs w:val="22"/>
              </w:rPr>
            </w:pPr>
            <w:r w:rsidRPr="004B0BD5">
              <w:rPr>
                <w:rFonts w:ascii="Times New Roman" w:hAnsi="Times New Roman" w:cs="Times New Roman"/>
                <w:sz w:val="22"/>
                <w:szCs w:val="22"/>
              </w:rPr>
              <w:t>дом детского творчества – 3,3;</w:t>
            </w:r>
          </w:p>
          <w:p w:rsidR="0047179F" w:rsidRPr="004B0BD5" w:rsidRDefault="0047179F" w:rsidP="004B0BD5">
            <w:pPr>
              <w:widowControl/>
              <w:ind w:left="-112" w:right="-106"/>
              <w:jc w:val="center"/>
              <w:rPr>
                <w:rFonts w:ascii="Times New Roman" w:hAnsi="Times New Roman" w:cs="Times New Roman"/>
                <w:sz w:val="22"/>
                <w:szCs w:val="22"/>
              </w:rPr>
            </w:pPr>
            <w:r w:rsidRPr="004B0BD5">
              <w:rPr>
                <w:rFonts w:ascii="Times New Roman" w:hAnsi="Times New Roman" w:cs="Times New Roman"/>
                <w:sz w:val="22"/>
                <w:szCs w:val="22"/>
              </w:rPr>
              <w:t>станция юных техников - 0,9;</w:t>
            </w:r>
          </w:p>
          <w:p w:rsidR="0047179F" w:rsidRPr="004B0BD5" w:rsidRDefault="0047179F" w:rsidP="004B0BD5">
            <w:pPr>
              <w:widowControl/>
              <w:ind w:left="-112" w:right="-106"/>
              <w:jc w:val="center"/>
              <w:rPr>
                <w:rFonts w:ascii="Times New Roman" w:hAnsi="Times New Roman" w:cs="Times New Roman"/>
                <w:sz w:val="22"/>
                <w:szCs w:val="22"/>
              </w:rPr>
            </w:pPr>
            <w:r w:rsidRPr="004B0BD5">
              <w:rPr>
                <w:rFonts w:ascii="Times New Roman" w:hAnsi="Times New Roman" w:cs="Times New Roman"/>
                <w:sz w:val="22"/>
                <w:szCs w:val="22"/>
              </w:rPr>
              <w:t>станция юных натуралистов – 0,4;</w:t>
            </w:r>
          </w:p>
          <w:p w:rsidR="0047179F" w:rsidRPr="004B0BD5" w:rsidRDefault="0047179F" w:rsidP="004B0BD5">
            <w:pPr>
              <w:widowControl/>
              <w:ind w:left="-112" w:right="-106"/>
              <w:jc w:val="center"/>
              <w:rPr>
                <w:rFonts w:ascii="Times New Roman" w:hAnsi="Times New Roman" w:cs="Times New Roman"/>
                <w:sz w:val="22"/>
                <w:szCs w:val="22"/>
              </w:rPr>
            </w:pPr>
            <w:r w:rsidRPr="004B0BD5">
              <w:rPr>
                <w:rFonts w:ascii="Times New Roman" w:hAnsi="Times New Roman" w:cs="Times New Roman"/>
                <w:sz w:val="22"/>
                <w:szCs w:val="22"/>
              </w:rPr>
              <w:t>станция юных туристов – 0,4;</w:t>
            </w:r>
          </w:p>
          <w:p w:rsidR="0047179F" w:rsidRPr="004B0BD5" w:rsidRDefault="0047179F" w:rsidP="004B0BD5">
            <w:pPr>
              <w:widowControl/>
              <w:ind w:left="-112" w:right="-106"/>
              <w:jc w:val="center"/>
              <w:rPr>
                <w:rFonts w:ascii="Times New Roman" w:hAnsi="Times New Roman" w:cs="Times New Roman"/>
                <w:sz w:val="22"/>
                <w:szCs w:val="22"/>
              </w:rPr>
            </w:pPr>
            <w:r w:rsidRPr="004B0BD5">
              <w:rPr>
                <w:rFonts w:ascii="Times New Roman" w:hAnsi="Times New Roman" w:cs="Times New Roman"/>
                <w:sz w:val="22"/>
                <w:szCs w:val="22"/>
              </w:rPr>
              <w:t>детско-юношеская спортивная школа – 2,3;</w:t>
            </w:r>
          </w:p>
          <w:p w:rsidR="0047179F" w:rsidRPr="004B0BD5" w:rsidRDefault="0047179F" w:rsidP="004B0BD5">
            <w:pPr>
              <w:widowControl/>
              <w:ind w:left="-112" w:right="-106"/>
              <w:jc w:val="center"/>
              <w:rPr>
                <w:rFonts w:ascii="Times New Roman" w:hAnsi="Times New Roman" w:cs="Times New Roman"/>
                <w:sz w:val="22"/>
                <w:szCs w:val="22"/>
              </w:rPr>
            </w:pPr>
            <w:r w:rsidRPr="004B0BD5">
              <w:rPr>
                <w:rFonts w:ascii="Times New Roman" w:hAnsi="Times New Roman" w:cs="Times New Roman"/>
                <w:sz w:val="22"/>
                <w:szCs w:val="22"/>
              </w:rPr>
              <w:t xml:space="preserve">детская школа искусств или музыкальная, художественная, </w:t>
            </w:r>
            <w:r w:rsidRPr="004B0BD5">
              <w:rPr>
                <w:rFonts w:ascii="Times New Roman" w:hAnsi="Times New Roman" w:cs="Times New Roman"/>
                <w:sz w:val="22"/>
                <w:szCs w:val="22"/>
              </w:rPr>
              <w:lastRenderedPageBreak/>
              <w:t>хореографическая школа–2,7.</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Предусматривается определенный охват детей дошкольного возраста.</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сельских поселениях места для внешкольных учреждений рекомендуется предусматривать в зданиях общеобразовательных школ.</w:t>
            </w:r>
          </w:p>
        </w:tc>
      </w:tr>
      <w:tr w:rsidR="0047179F" w:rsidRPr="00163D37" w:rsidTr="001B344C">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II. Учреждения здравоохранения и социального обеспечения</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Стационары всех типов с вспомогательными зданиями и сооружениями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койка</w:t>
            </w:r>
          </w:p>
          <w:p w:rsidR="0047179F" w:rsidRPr="004B0BD5" w:rsidRDefault="0047179F" w:rsidP="004B0BD5">
            <w:pPr>
              <w:widowControl/>
              <w:ind w:firstLine="540"/>
              <w:jc w:val="center"/>
              <w:rPr>
                <w:rFonts w:ascii="Times New Roman" w:hAnsi="Times New Roman" w:cs="Times New Roman"/>
                <w:sz w:val="22"/>
                <w:szCs w:val="22"/>
              </w:rPr>
            </w:pPr>
          </w:p>
        </w:tc>
        <w:tc>
          <w:tcPr>
            <w:tcW w:w="1125"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определяемому</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органами здравоохранения, но не менее 13,47</w:t>
            </w:r>
          </w:p>
        </w:tc>
        <w:tc>
          <w:tcPr>
            <w:tcW w:w="1285"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вместимости: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50 коек - 300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50-100 коек – 300-200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100-200 коек – 200-140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200-400 коек - 140-100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400-800 коек - 100-80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800-1000 коек - 80-60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1000 коек - 60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(в условиях реконструкции возможно уменьшение на 25 процентов).</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Размеры для больниц в пригородной зоне следует увеличивать:</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инфекционных и онкологических – на 15 процентов,  психиатрических – на 25 процентов оздоровительного лечения для взрослых – на 20 процентов, детей – на 40 %</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Норму для детей на 1 койку следует принимать с коэффициентом 1,5.</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Площадь участка родильных домов следует принимать с коэффициентом 0,7.</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Амбулаторно-поликлиническ</w:t>
            </w:r>
            <w:r w:rsidRPr="004B0BD5">
              <w:rPr>
                <w:rFonts w:ascii="Times New Roman" w:hAnsi="Times New Roman" w:cs="Times New Roman"/>
                <w:sz w:val="22"/>
                <w:szCs w:val="22"/>
              </w:rPr>
              <w:lastRenderedPageBreak/>
              <w:t>ая сеть, диспансеры без стационара</w:t>
            </w:r>
          </w:p>
        </w:tc>
        <w:tc>
          <w:tcPr>
            <w:tcW w:w="1273" w:type="dxa"/>
            <w:gridSpan w:val="3"/>
          </w:tcPr>
          <w:p w:rsidR="0047179F" w:rsidRPr="004B0BD5" w:rsidRDefault="0047179F" w:rsidP="004B0BD5">
            <w:pPr>
              <w:widowControl/>
              <w:ind w:right="-104"/>
              <w:jc w:val="center"/>
              <w:rPr>
                <w:rFonts w:ascii="Times New Roman" w:hAnsi="Times New Roman" w:cs="Times New Roman"/>
                <w:sz w:val="22"/>
                <w:szCs w:val="22"/>
              </w:rPr>
            </w:pPr>
            <w:r w:rsidRPr="004B0BD5">
              <w:rPr>
                <w:rFonts w:ascii="Times New Roman" w:hAnsi="Times New Roman" w:cs="Times New Roman"/>
                <w:sz w:val="22"/>
                <w:szCs w:val="22"/>
              </w:rPr>
              <w:lastRenderedPageBreak/>
              <w:t>1 посещение</w:t>
            </w:r>
          </w:p>
          <w:p w:rsidR="0047179F" w:rsidRPr="004B0BD5" w:rsidRDefault="0047179F" w:rsidP="004B0BD5">
            <w:pPr>
              <w:widowControl/>
              <w:ind w:right="-104"/>
              <w:jc w:val="center"/>
              <w:rPr>
                <w:rFonts w:ascii="Times New Roman" w:hAnsi="Times New Roman" w:cs="Times New Roman"/>
                <w:sz w:val="22"/>
                <w:szCs w:val="22"/>
              </w:rPr>
            </w:pPr>
            <w:r w:rsidRPr="004B0BD5">
              <w:rPr>
                <w:rFonts w:ascii="Times New Roman" w:hAnsi="Times New Roman" w:cs="Times New Roman"/>
                <w:sz w:val="22"/>
                <w:szCs w:val="22"/>
              </w:rPr>
              <w:lastRenderedPageBreak/>
              <w:t>в смену</w:t>
            </w:r>
          </w:p>
        </w:tc>
        <w:tc>
          <w:tcPr>
            <w:tcW w:w="1125"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 xml:space="preserve">По заданию </w:t>
            </w:r>
            <w:r w:rsidRPr="004B0BD5">
              <w:rPr>
                <w:rFonts w:ascii="Times New Roman" w:hAnsi="Times New Roman" w:cs="Times New Roman"/>
                <w:sz w:val="22"/>
                <w:szCs w:val="22"/>
              </w:rPr>
              <w:lastRenderedPageBreak/>
              <w:t>на проектирование, определяемому органами здравоохранения, но не менее 18,15</w:t>
            </w:r>
          </w:p>
        </w:tc>
        <w:tc>
          <w:tcPr>
            <w:tcW w:w="1285"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 xml:space="preserve">С учетом системы </w:t>
            </w:r>
            <w:r w:rsidRPr="004B0BD5">
              <w:rPr>
                <w:rFonts w:ascii="Times New Roman" w:hAnsi="Times New Roman" w:cs="Times New Roman"/>
                <w:sz w:val="22"/>
                <w:szCs w:val="22"/>
              </w:rPr>
              <w:lastRenderedPageBreak/>
              <w:t>расселения возможна сельская амбулатория (на 20% менее общего норматива)</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0,1 га на 100 посещений в смену, но не менее 0,3 гектара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 xml:space="preserve">Размеры земельных участков стационара и поликлиники, объединенных в одно лечебно-профилактическое </w:t>
            </w:r>
            <w:r w:rsidRPr="004B0BD5">
              <w:rPr>
                <w:rFonts w:ascii="Times New Roman" w:hAnsi="Times New Roman" w:cs="Times New Roman"/>
                <w:sz w:val="22"/>
                <w:szCs w:val="22"/>
              </w:rPr>
              <w:lastRenderedPageBreak/>
              <w:t>учреждение, определяются раздельно по соответствующим нормам и затем суммируются.</w:t>
            </w:r>
          </w:p>
        </w:tc>
      </w:tr>
      <w:tr w:rsidR="0047179F" w:rsidRPr="00163D37" w:rsidTr="001B344C">
        <w:tc>
          <w:tcPr>
            <w:tcW w:w="1668" w:type="dxa"/>
          </w:tcPr>
          <w:p w:rsidR="0047179F" w:rsidRPr="004B0BD5" w:rsidRDefault="0047179F" w:rsidP="004B0BD5">
            <w:pPr>
              <w:widowControl/>
              <w:ind w:right="-108"/>
              <w:jc w:val="center"/>
              <w:rPr>
                <w:rFonts w:ascii="Times New Roman" w:hAnsi="Times New Roman" w:cs="Times New Roman"/>
                <w:sz w:val="22"/>
                <w:szCs w:val="22"/>
              </w:rPr>
            </w:pPr>
            <w:r w:rsidRPr="004B0BD5">
              <w:rPr>
                <w:rFonts w:ascii="Times New Roman" w:hAnsi="Times New Roman" w:cs="Times New Roman"/>
                <w:sz w:val="22"/>
                <w:szCs w:val="22"/>
              </w:rPr>
              <w:lastRenderedPageBreak/>
              <w:t>Консультативно-диагностический центр</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общей площади</w:t>
            </w:r>
          </w:p>
        </w:tc>
        <w:tc>
          <w:tcPr>
            <w:tcW w:w="1125"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0,3 - 0,5 гектара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Размещение возможно при лечебном учреждении, предпочтительно в областном центре.</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Фельдшерский или фельдшерско-акушерский пункт</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объект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 гектара</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c>
          <w:tcPr>
            <w:tcW w:w="1668" w:type="dxa"/>
          </w:tcPr>
          <w:p w:rsidR="0047179F" w:rsidRPr="004B0BD5" w:rsidRDefault="0047179F" w:rsidP="004B0BD5">
            <w:pPr>
              <w:widowControl/>
              <w:ind w:right="-108"/>
              <w:jc w:val="center"/>
              <w:rPr>
                <w:rFonts w:ascii="Times New Roman" w:hAnsi="Times New Roman" w:cs="Times New Roman"/>
                <w:sz w:val="22"/>
                <w:szCs w:val="22"/>
              </w:rPr>
            </w:pPr>
            <w:r w:rsidRPr="004B0BD5">
              <w:rPr>
                <w:rFonts w:ascii="Times New Roman" w:hAnsi="Times New Roman" w:cs="Times New Roman"/>
                <w:sz w:val="22"/>
                <w:szCs w:val="22"/>
              </w:rPr>
              <w:t>Станция</w:t>
            </w:r>
          </w:p>
          <w:p w:rsidR="0047179F" w:rsidRPr="004B0BD5" w:rsidRDefault="0047179F" w:rsidP="004B0BD5">
            <w:pPr>
              <w:widowControl/>
              <w:ind w:right="-108"/>
              <w:jc w:val="center"/>
              <w:rPr>
                <w:rFonts w:ascii="Times New Roman" w:hAnsi="Times New Roman" w:cs="Times New Roman"/>
                <w:sz w:val="22"/>
                <w:szCs w:val="22"/>
              </w:rPr>
            </w:pPr>
            <w:r w:rsidRPr="004B0BD5">
              <w:rPr>
                <w:rFonts w:ascii="Times New Roman" w:hAnsi="Times New Roman" w:cs="Times New Roman"/>
                <w:sz w:val="22"/>
                <w:szCs w:val="22"/>
              </w:rPr>
              <w:t>(подстанция)</w:t>
            </w:r>
          </w:p>
          <w:p w:rsidR="0047179F" w:rsidRPr="004B0BD5" w:rsidRDefault="0047179F" w:rsidP="004B0BD5">
            <w:pPr>
              <w:widowControl/>
              <w:ind w:right="-108"/>
              <w:jc w:val="center"/>
              <w:rPr>
                <w:rFonts w:ascii="Times New Roman" w:hAnsi="Times New Roman" w:cs="Times New Roman"/>
                <w:sz w:val="22"/>
                <w:szCs w:val="22"/>
              </w:rPr>
            </w:pPr>
            <w:r w:rsidRPr="004B0BD5">
              <w:rPr>
                <w:rFonts w:ascii="Times New Roman" w:hAnsi="Times New Roman" w:cs="Times New Roman"/>
                <w:sz w:val="22"/>
                <w:szCs w:val="22"/>
              </w:rPr>
              <w:t>скорой помощи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автомобиль</w:t>
            </w:r>
          </w:p>
        </w:tc>
        <w:tc>
          <w:tcPr>
            <w:tcW w:w="1125"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0,1</w:t>
            </w:r>
          </w:p>
          <w:p w:rsidR="0047179F" w:rsidRPr="004B0BD5" w:rsidRDefault="0047179F" w:rsidP="004B0BD5">
            <w:pPr>
              <w:widowControl/>
              <w:ind w:firstLine="540"/>
              <w:jc w:val="center"/>
              <w:rPr>
                <w:rFonts w:ascii="Times New Roman" w:hAnsi="Times New Roman" w:cs="Times New Roman"/>
                <w:sz w:val="22"/>
                <w:szCs w:val="22"/>
              </w:rPr>
            </w:pPr>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0,05 гектара на 1 автомобиль, но не менее 0,1 га</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пределах зоны 15-минутной доступности на специальном автомобиле.</w:t>
            </w:r>
          </w:p>
        </w:tc>
      </w:tr>
      <w:tr w:rsidR="0047179F" w:rsidRPr="00163D37" w:rsidTr="001B344C">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Выдвижной пункт </w:t>
            </w:r>
            <w:proofErr w:type="gramStart"/>
            <w:r w:rsidRPr="004B0BD5">
              <w:rPr>
                <w:rFonts w:ascii="Times New Roman" w:hAnsi="Times New Roman" w:cs="Times New Roman"/>
                <w:sz w:val="22"/>
                <w:szCs w:val="22"/>
              </w:rPr>
              <w:t>медицинской</w:t>
            </w:r>
            <w:proofErr w:type="gramEnd"/>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помощи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автомобиль</w:t>
            </w:r>
          </w:p>
        </w:tc>
        <w:tc>
          <w:tcPr>
            <w:tcW w:w="1125" w:type="dxa"/>
            <w:gridSpan w:val="2"/>
          </w:tcPr>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tc>
        <w:tc>
          <w:tcPr>
            <w:tcW w:w="1285"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0,05 гектара на 1 автомобиль, но не менее 0,1 га</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пределах зоны 30-минутной доступности на специальном автомобиле.</w:t>
            </w:r>
          </w:p>
        </w:tc>
      </w:tr>
      <w:tr w:rsidR="0047179F" w:rsidRPr="00163D37" w:rsidTr="001B344C">
        <w:trPr>
          <w:trHeight w:val="252"/>
        </w:trPr>
        <w:tc>
          <w:tcPr>
            <w:tcW w:w="1668" w:type="dxa"/>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Аптека</w:t>
            </w:r>
          </w:p>
        </w:tc>
        <w:tc>
          <w:tcPr>
            <w:tcW w:w="1273" w:type="dxa"/>
            <w:gridSpan w:val="3"/>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1 </w:t>
            </w:r>
            <w:r w:rsidRPr="004B0BD5">
              <w:rPr>
                <w:rFonts w:ascii="Times New Roman" w:hAnsi="Times New Roman" w:cs="Times New Roman"/>
                <w:sz w:val="22"/>
                <w:szCs w:val="22"/>
              </w:rPr>
              <w:lastRenderedPageBreak/>
              <w:t>учреждение</w:t>
            </w:r>
          </w:p>
          <w:p w:rsidR="0047179F" w:rsidRPr="004B0BD5" w:rsidRDefault="0047179F" w:rsidP="004B0BD5">
            <w:pPr>
              <w:widowControl/>
              <w:jc w:val="center"/>
              <w:rPr>
                <w:rFonts w:ascii="Times New Roman" w:hAnsi="Times New Roman" w:cs="Times New Roman"/>
                <w:sz w:val="22"/>
                <w:szCs w:val="22"/>
              </w:rPr>
            </w:pPr>
          </w:p>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общей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площади</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 xml:space="preserve">По заданию на </w:t>
            </w:r>
            <w:r w:rsidRPr="004B0BD5">
              <w:rPr>
                <w:rFonts w:ascii="Times New Roman" w:hAnsi="Times New Roman" w:cs="Times New Roman"/>
                <w:sz w:val="22"/>
                <w:szCs w:val="22"/>
              </w:rPr>
              <w:lastRenderedPageBreak/>
              <w:t>проектирование</w:t>
            </w:r>
          </w:p>
        </w:tc>
        <w:tc>
          <w:tcPr>
            <w:tcW w:w="3969" w:type="dxa"/>
            <w:gridSpan w:val="2"/>
            <w:vMerge w:val="restart"/>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0,2-0,3 гектара на объект</w:t>
            </w:r>
          </w:p>
        </w:tc>
        <w:tc>
          <w:tcPr>
            <w:tcW w:w="5954" w:type="dxa"/>
            <w:gridSpan w:val="2"/>
            <w:vMerge w:val="restart"/>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251"/>
        </w:trPr>
        <w:tc>
          <w:tcPr>
            <w:tcW w:w="1668" w:type="dxa"/>
            <w:vMerge/>
          </w:tcPr>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vMerge/>
          </w:tcPr>
          <w:p w:rsidR="0047179F" w:rsidRPr="004B0BD5" w:rsidRDefault="0047179F" w:rsidP="004B0BD5">
            <w:pPr>
              <w:widowControl/>
              <w:ind w:firstLine="540"/>
              <w:jc w:val="center"/>
              <w:rPr>
                <w:rFonts w:ascii="Times New Roman" w:hAnsi="Times New Roman" w:cs="Times New Roman"/>
                <w:sz w:val="22"/>
                <w:szCs w:val="22"/>
              </w:rPr>
            </w:pPr>
          </w:p>
        </w:tc>
        <w:tc>
          <w:tcPr>
            <w:tcW w:w="1125"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10 тыс.</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жителей</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50,0</w:t>
            </w:r>
          </w:p>
        </w:tc>
        <w:tc>
          <w:tcPr>
            <w:tcW w:w="1285"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на 6,2</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тыс.</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жителей</w:t>
            </w: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14,0</w:t>
            </w:r>
          </w:p>
        </w:tc>
        <w:tc>
          <w:tcPr>
            <w:tcW w:w="3969" w:type="dxa"/>
            <w:gridSpan w:val="2"/>
            <w:vMerge/>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Молочные кухни (для детей до 1 года)</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порций в сутки на 1 ребенка</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0,015 гектара на 1 тыс.</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порций в сутки, но не менее 0,15 га</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Раздаточные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пункты молочных кухонь</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общ. площади на 1 ребенка</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0,3</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Встроенные</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Центр социального обслуживания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пенсионеров и инвалидов</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центр</w:t>
            </w:r>
          </w:p>
          <w:p w:rsidR="0047179F" w:rsidRPr="004B0BD5" w:rsidRDefault="0047179F" w:rsidP="004B0BD5">
            <w:pPr>
              <w:widowControl/>
              <w:ind w:firstLine="540"/>
              <w:jc w:val="center"/>
              <w:rPr>
                <w:rFonts w:ascii="Times New Roman" w:hAnsi="Times New Roman" w:cs="Times New Roman"/>
                <w:sz w:val="22"/>
                <w:szCs w:val="22"/>
              </w:rPr>
            </w:pPr>
          </w:p>
        </w:tc>
        <w:tc>
          <w:tcPr>
            <w:tcW w:w="1125" w:type="dxa"/>
            <w:gridSpan w:val="2"/>
          </w:tcPr>
          <w:p w:rsidR="0047179F" w:rsidRPr="004B0BD5" w:rsidRDefault="0047179F" w:rsidP="004B0BD5">
            <w:pPr>
              <w:widowControl/>
              <w:ind w:right="-119"/>
              <w:jc w:val="center"/>
              <w:rPr>
                <w:rFonts w:ascii="Times New Roman" w:hAnsi="Times New Roman" w:cs="Times New Roman"/>
                <w:sz w:val="22"/>
                <w:szCs w:val="22"/>
              </w:rPr>
            </w:pPr>
            <w:r w:rsidRPr="004B0BD5">
              <w:rPr>
                <w:rFonts w:ascii="Times New Roman" w:hAnsi="Times New Roman" w:cs="Times New Roman"/>
                <w:sz w:val="22"/>
                <w:szCs w:val="22"/>
              </w:rPr>
              <w:t>1 на гор</w:t>
            </w:r>
            <w:proofErr w:type="gramStart"/>
            <w:r w:rsidRPr="004B0BD5">
              <w:rPr>
                <w:rFonts w:ascii="Times New Roman" w:hAnsi="Times New Roman" w:cs="Times New Roman"/>
                <w:sz w:val="22"/>
                <w:szCs w:val="22"/>
              </w:rPr>
              <w:t>.</w:t>
            </w:r>
            <w:proofErr w:type="gramEnd"/>
            <w:r w:rsidRPr="004B0BD5">
              <w:rPr>
                <w:rFonts w:ascii="Times New Roman" w:hAnsi="Times New Roman" w:cs="Times New Roman"/>
                <w:sz w:val="22"/>
                <w:szCs w:val="22"/>
              </w:rPr>
              <w:t xml:space="preserve"> </w:t>
            </w:r>
            <w:proofErr w:type="gramStart"/>
            <w:r w:rsidRPr="004B0BD5">
              <w:rPr>
                <w:rFonts w:ascii="Times New Roman" w:hAnsi="Times New Roman" w:cs="Times New Roman"/>
                <w:sz w:val="22"/>
                <w:szCs w:val="22"/>
              </w:rPr>
              <w:t>о</w:t>
            </w:r>
            <w:proofErr w:type="gramEnd"/>
            <w:r w:rsidRPr="004B0BD5">
              <w:rPr>
                <w:rFonts w:ascii="Times New Roman" w:hAnsi="Times New Roman" w:cs="Times New Roman"/>
                <w:sz w:val="22"/>
                <w:szCs w:val="22"/>
              </w:rPr>
              <w:t>круг, гор. поселение или по</w:t>
            </w:r>
          </w:p>
          <w:p w:rsidR="0047179F" w:rsidRPr="004B0BD5" w:rsidRDefault="0047179F" w:rsidP="004B0BD5">
            <w:pPr>
              <w:widowControl/>
              <w:ind w:right="-119"/>
              <w:jc w:val="center"/>
              <w:rPr>
                <w:rFonts w:ascii="Times New Roman" w:hAnsi="Times New Roman" w:cs="Times New Roman"/>
                <w:sz w:val="22"/>
                <w:szCs w:val="22"/>
              </w:rPr>
            </w:pPr>
            <w:r w:rsidRPr="004B0BD5">
              <w:rPr>
                <w:rFonts w:ascii="Times New Roman" w:hAnsi="Times New Roman" w:cs="Times New Roman"/>
                <w:sz w:val="22"/>
                <w:szCs w:val="22"/>
              </w:rPr>
              <w:t xml:space="preserve">заданию на </w:t>
            </w:r>
            <w:proofErr w:type="spellStart"/>
            <w:proofErr w:type="gramStart"/>
            <w:r w:rsidRPr="004B0BD5">
              <w:rPr>
                <w:rFonts w:ascii="Times New Roman" w:hAnsi="Times New Roman" w:cs="Times New Roman"/>
                <w:sz w:val="22"/>
                <w:szCs w:val="22"/>
              </w:rPr>
              <w:t>проектиро-вание</w:t>
            </w:r>
            <w:proofErr w:type="spellEnd"/>
            <w:proofErr w:type="gramEnd"/>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Центр социальной помощи семье и детям</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центр</w:t>
            </w:r>
          </w:p>
          <w:p w:rsidR="0047179F" w:rsidRPr="004B0BD5" w:rsidRDefault="0047179F" w:rsidP="004B0BD5">
            <w:pPr>
              <w:widowControl/>
              <w:ind w:firstLine="540"/>
              <w:jc w:val="center"/>
              <w:rPr>
                <w:rFonts w:ascii="Times New Roman" w:hAnsi="Times New Roman" w:cs="Times New Roman"/>
                <w:sz w:val="22"/>
                <w:szCs w:val="22"/>
              </w:rPr>
            </w:pPr>
          </w:p>
        </w:tc>
        <w:tc>
          <w:tcPr>
            <w:tcW w:w="1125"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1 на гор. округ или гор. поселение или, из расчета 1 </w:t>
            </w:r>
            <w:r w:rsidRPr="004B0BD5">
              <w:rPr>
                <w:rFonts w:ascii="Times New Roman" w:hAnsi="Times New Roman" w:cs="Times New Roman"/>
                <w:sz w:val="22"/>
                <w:szCs w:val="22"/>
              </w:rPr>
              <w:lastRenderedPageBreak/>
              <w:t>учреждение на 50тыс</w:t>
            </w:r>
            <w:proofErr w:type="gramStart"/>
            <w:r w:rsidRPr="004B0BD5">
              <w:rPr>
                <w:rFonts w:ascii="Times New Roman" w:hAnsi="Times New Roman" w:cs="Times New Roman"/>
                <w:sz w:val="22"/>
                <w:szCs w:val="22"/>
              </w:rPr>
              <w:t>.ж</w:t>
            </w:r>
            <w:proofErr w:type="gramEnd"/>
            <w:r w:rsidRPr="004B0BD5">
              <w:rPr>
                <w:rFonts w:ascii="Times New Roman" w:hAnsi="Times New Roman" w:cs="Times New Roman"/>
                <w:sz w:val="22"/>
                <w:szCs w:val="22"/>
              </w:rPr>
              <w:t>ит.</w:t>
            </w:r>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lastRenderedPageBreak/>
              <w:t>Специализированные учреждения для несовершеннолетних, нуждающихся в социальной реабилитации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25" w:type="dxa"/>
            <w:gridSpan w:val="2"/>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 на 10,0 тыс. детей или по заданию на проектирование</w:t>
            </w:r>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Реабилитационные центры для детей и подростков с ограниченными возможностями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25" w:type="dxa"/>
            <w:gridSpan w:val="2"/>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По заданию на проектирование, но не менее 1 на 10 тыс. детей</w:t>
            </w:r>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Отделения социальной помощи на дому для граждан пенсионного возраста и инвалидов</w:t>
            </w:r>
          </w:p>
          <w:p w:rsidR="0047179F" w:rsidRPr="001B344C" w:rsidRDefault="0047179F" w:rsidP="004B0BD5">
            <w:pPr>
              <w:widowControl/>
              <w:jc w:val="center"/>
              <w:rPr>
                <w:rFonts w:ascii="Times New Roman" w:hAnsi="Times New Roman" w:cs="Times New Roman"/>
              </w:rPr>
            </w:pP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25" w:type="dxa"/>
            <w:gridSpan w:val="2"/>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 на 120 человек данной категории граждан</w:t>
            </w:r>
          </w:p>
        </w:tc>
        <w:tc>
          <w:tcPr>
            <w:tcW w:w="1285"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встроено-пристроенные</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 xml:space="preserve">Специализированные отделения социально-медицинского </w:t>
            </w:r>
            <w:r w:rsidRPr="001B344C">
              <w:rPr>
                <w:rFonts w:ascii="Times New Roman" w:hAnsi="Times New Roman" w:cs="Times New Roman"/>
              </w:rPr>
              <w:lastRenderedPageBreak/>
              <w:t>обслуживания на дому для граждан пенсионного возраста и инвалидов</w:t>
            </w:r>
          </w:p>
        </w:tc>
        <w:tc>
          <w:tcPr>
            <w:tcW w:w="1273" w:type="dxa"/>
            <w:gridSpan w:val="3"/>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lastRenderedPageBreak/>
              <w:t>1</w:t>
            </w:r>
          </w:p>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объект</w:t>
            </w:r>
          </w:p>
        </w:tc>
        <w:tc>
          <w:tcPr>
            <w:tcW w:w="1125" w:type="dxa"/>
            <w:gridSpan w:val="2"/>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 xml:space="preserve">1 на 30 человек данной категории </w:t>
            </w:r>
            <w:r w:rsidRPr="001B344C">
              <w:rPr>
                <w:rFonts w:ascii="Times New Roman" w:hAnsi="Times New Roman" w:cs="Times New Roman"/>
              </w:rPr>
              <w:lastRenderedPageBreak/>
              <w:t>граждан</w:t>
            </w:r>
          </w:p>
        </w:tc>
        <w:tc>
          <w:tcPr>
            <w:tcW w:w="1285" w:type="dxa"/>
            <w:gridSpan w:val="2"/>
          </w:tcPr>
          <w:p w:rsidR="0047179F" w:rsidRPr="001B344C" w:rsidRDefault="0047179F" w:rsidP="001B344C">
            <w:pPr>
              <w:widowControl/>
              <w:ind w:firstLine="540"/>
              <w:jc w:val="both"/>
              <w:rPr>
                <w:rFonts w:ascii="Times New Roman" w:hAnsi="Times New Roman" w:cs="Times New Roman"/>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встроено-пристроенные</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lastRenderedPageBreak/>
              <w:t>Отделения срочного социального обслуживания</w:t>
            </w:r>
          </w:p>
        </w:tc>
        <w:tc>
          <w:tcPr>
            <w:tcW w:w="1273" w:type="dxa"/>
            <w:gridSpan w:val="3"/>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w:t>
            </w:r>
          </w:p>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объект</w:t>
            </w:r>
          </w:p>
        </w:tc>
        <w:tc>
          <w:tcPr>
            <w:tcW w:w="1125" w:type="dxa"/>
            <w:gridSpan w:val="2"/>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 на 400 тыс. населения</w:t>
            </w:r>
          </w:p>
        </w:tc>
        <w:tc>
          <w:tcPr>
            <w:tcW w:w="1285" w:type="dxa"/>
            <w:gridSpan w:val="2"/>
          </w:tcPr>
          <w:p w:rsidR="0047179F" w:rsidRPr="001B344C" w:rsidRDefault="0047179F" w:rsidP="001B344C">
            <w:pPr>
              <w:widowControl/>
              <w:ind w:firstLine="540"/>
              <w:jc w:val="both"/>
              <w:rPr>
                <w:rFonts w:ascii="Times New Roman" w:hAnsi="Times New Roman" w:cs="Times New Roman"/>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встроено-пристроенные</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Дом-интернат для престарелых с 60 лет и инвалидов</w:t>
            </w:r>
          </w:p>
        </w:tc>
        <w:tc>
          <w:tcPr>
            <w:tcW w:w="1273" w:type="dxa"/>
            <w:gridSpan w:val="3"/>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 место</w:t>
            </w:r>
          </w:p>
          <w:p w:rsidR="0047179F" w:rsidRPr="001B344C" w:rsidRDefault="0047179F" w:rsidP="004B0BD5">
            <w:pPr>
              <w:widowControl/>
              <w:ind w:firstLine="540"/>
              <w:jc w:val="center"/>
              <w:rPr>
                <w:rFonts w:ascii="Times New Roman" w:hAnsi="Times New Roman" w:cs="Times New Roman"/>
              </w:rPr>
            </w:pPr>
          </w:p>
        </w:tc>
        <w:tc>
          <w:tcPr>
            <w:tcW w:w="1125" w:type="dxa"/>
            <w:gridSpan w:val="2"/>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3,0</w:t>
            </w:r>
          </w:p>
          <w:p w:rsidR="0047179F" w:rsidRPr="001B344C" w:rsidRDefault="0047179F" w:rsidP="004B0BD5">
            <w:pPr>
              <w:widowControl/>
              <w:ind w:firstLine="540"/>
              <w:jc w:val="center"/>
              <w:rPr>
                <w:rFonts w:ascii="Times New Roman" w:hAnsi="Times New Roman" w:cs="Times New Roman"/>
              </w:rPr>
            </w:pPr>
          </w:p>
        </w:tc>
        <w:tc>
          <w:tcPr>
            <w:tcW w:w="1285" w:type="dxa"/>
            <w:gridSpan w:val="2"/>
          </w:tcPr>
          <w:p w:rsidR="0047179F" w:rsidRPr="001B344C" w:rsidRDefault="0047179F" w:rsidP="001B344C">
            <w:pPr>
              <w:widowControl/>
              <w:ind w:firstLine="540"/>
              <w:jc w:val="both"/>
              <w:rPr>
                <w:rFonts w:ascii="Times New Roman" w:hAnsi="Times New Roman" w:cs="Times New Roman"/>
              </w:rPr>
            </w:pPr>
          </w:p>
          <w:p w:rsidR="0047179F" w:rsidRPr="001B344C" w:rsidRDefault="0047179F" w:rsidP="001B344C">
            <w:pPr>
              <w:widowControl/>
              <w:ind w:firstLine="540"/>
              <w:jc w:val="both"/>
              <w:rPr>
                <w:rFonts w:ascii="Times New Roman" w:hAnsi="Times New Roman" w:cs="Times New Roman"/>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Специализированный дом-интернат для взрослых</w:t>
            </w:r>
          </w:p>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(психоневрологический)</w:t>
            </w:r>
          </w:p>
        </w:tc>
        <w:tc>
          <w:tcPr>
            <w:tcW w:w="1273" w:type="dxa"/>
            <w:gridSpan w:val="3"/>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 место</w:t>
            </w:r>
          </w:p>
          <w:p w:rsidR="0047179F" w:rsidRPr="001B344C" w:rsidRDefault="0047179F" w:rsidP="004B0BD5">
            <w:pPr>
              <w:widowControl/>
              <w:ind w:firstLine="540"/>
              <w:jc w:val="center"/>
              <w:rPr>
                <w:rFonts w:ascii="Times New Roman" w:hAnsi="Times New Roman" w:cs="Times New Roman"/>
              </w:rPr>
            </w:pPr>
          </w:p>
        </w:tc>
        <w:tc>
          <w:tcPr>
            <w:tcW w:w="2410" w:type="dxa"/>
            <w:gridSpan w:val="4"/>
          </w:tcPr>
          <w:p w:rsidR="0047179F" w:rsidRPr="001B344C" w:rsidRDefault="0047179F" w:rsidP="001B344C">
            <w:pPr>
              <w:widowControl/>
              <w:jc w:val="both"/>
              <w:rPr>
                <w:rFonts w:ascii="Times New Roman" w:hAnsi="Times New Roman" w:cs="Times New Roman"/>
              </w:rPr>
            </w:pPr>
            <w:r w:rsidRPr="001B344C">
              <w:rPr>
                <w:rFonts w:ascii="Times New Roman" w:hAnsi="Times New Roman" w:cs="Times New Roman"/>
              </w:rPr>
              <w:t>3,0</w:t>
            </w:r>
          </w:p>
          <w:p w:rsidR="0047179F" w:rsidRPr="001B344C" w:rsidRDefault="0047179F" w:rsidP="001B344C">
            <w:pPr>
              <w:widowControl/>
              <w:ind w:firstLine="540"/>
              <w:jc w:val="both"/>
              <w:rPr>
                <w:rFonts w:ascii="Times New Roman" w:hAnsi="Times New Roman" w:cs="Times New Roman"/>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вместимости: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200 мест – 125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200-400 мест – 100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400-600 мест – 80</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47179F" w:rsidRPr="00163D37" w:rsidTr="001B344C">
        <w:trPr>
          <w:trHeight w:val="251"/>
        </w:trPr>
        <w:tc>
          <w:tcPr>
            <w:tcW w:w="1668" w:type="dxa"/>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Специальные</w:t>
            </w:r>
          </w:p>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жилые дома и группы квартир для ветеранов войны и труда и одиноких престарелых (с 60 лет)</w:t>
            </w:r>
          </w:p>
          <w:p w:rsidR="0047179F" w:rsidRPr="001B344C" w:rsidRDefault="0047179F" w:rsidP="004B0BD5">
            <w:pPr>
              <w:widowControl/>
              <w:ind w:firstLine="540"/>
              <w:jc w:val="center"/>
              <w:rPr>
                <w:rFonts w:ascii="Times New Roman" w:hAnsi="Times New Roman" w:cs="Times New Roman"/>
              </w:rPr>
            </w:pPr>
          </w:p>
        </w:tc>
        <w:tc>
          <w:tcPr>
            <w:tcW w:w="1273" w:type="dxa"/>
            <w:gridSpan w:val="3"/>
          </w:tcPr>
          <w:p w:rsidR="0047179F" w:rsidRPr="001B344C" w:rsidRDefault="0047179F" w:rsidP="004B0BD5">
            <w:pPr>
              <w:widowControl/>
              <w:jc w:val="center"/>
              <w:rPr>
                <w:rFonts w:ascii="Times New Roman" w:hAnsi="Times New Roman" w:cs="Times New Roman"/>
              </w:rPr>
            </w:pPr>
            <w:r w:rsidRPr="001B344C">
              <w:rPr>
                <w:rFonts w:ascii="Times New Roman" w:hAnsi="Times New Roman" w:cs="Times New Roman"/>
              </w:rPr>
              <w:t>1 чел.</w:t>
            </w:r>
          </w:p>
        </w:tc>
        <w:tc>
          <w:tcPr>
            <w:tcW w:w="2410" w:type="dxa"/>
            <w:gridSpan w:val="4"/>
          </w:tcPr>
          <w:p w:rsidR="0047179F" w:rsidRPr="001B344C" w:rsidRDefault="0047179F" w:rsidP="001B344C">
            <w:pPr>
              <w:widowControl/>
              <w:jc w:val="both"/>
              <w:rPr>
                <w:rFonts w:ascii="Times New Roman" w:hAnsi="Times New Roman" w:cs="Times New Roman"/>
              </w:rPr>
            </w:pPr>
            <w:r w:rsidRPr="001B344C">
              <w:rPr>
                <w:rFonts w:ascii="Times New Roman" w:hAnsi="Times New Roman" w:cs="Times New Roman"/>
              </w:rPr>
              <w:t>60</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Размещение возможно в пригородной зоне. Нормы расчета следует уточнять в зависимости от социально-демографических особенностей.</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Специальные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жилые дома и группы </w:t>
            </w:r>
            <w:r w:rsidRPr="004B0BD5">
              <w:rPr>
                <w:rFonts w:ascii="Times New Roman" w:hAnsi="Times New Roman" w:cs="Times New Roman"/>
                <w:sz w:val="22"/>
                <w:szCs w:val="22"/>
              </w:rPr>
              <w:lastRenderedPageBreak/>
              <w:t>квартир для инвалидов на креслах-колясках и их семей</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1 чел.</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Детские дома-интернаты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3,0</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Дом-интернат для детей инвалидов</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Приют для детей и подростков, оставшихся без попечения родителей</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объект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но не менее 1 на 10,0 тыс. детей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Дома ночного пребывания, социальные приюты, центры социальной адаптации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объект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на городской округ, городское поселение или по заданию на проектирование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7179F" w:rsidRPr="00163D37" w:rsidTr="001B344C">
        <w:trPr>
          <w:trHeight w:val="129"/>
        </w:trPr>
        <w:tc>
          <w:tcPr>
            <w:tcW w:w="1668" w:type="dxa"/>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Учреждения органов по делам молодежи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w:t>
            </w:r>
            <w:proofErr w:type="gramStart"/>
            <w:r w:rsidRPr="004B0BD5">
              <w:rPr>
                <w:rFonts w:ascii="Times New Roman" w:hAnsi="Times New Roman" w:cs="Times New Roman"/>
                <w:sz w:val="22"/>
                <w:szCs w:val="22"/>
                <w:vertAlign w:val="superscript"/>
              </w:rPr>
              <w:t>2</w:t>
            </w:r>
            <w:proofErr w:type="gramEnd"/>
            <w:r w:rsidRPr="004B0BD5">
              <w:rPr>
                <w:rFonts w:ascii="Times New Roman" w:hAnsi="Times New Roman" w:cs="Times New Roman"/>
                <w:sz w:val="22"/>
                <w:szCs w:val="22"/>
              </w:rPr>
              <w:t xml:space="preserve"> общей площади</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25</w:t>
            </w:r>
          </w:p>
        </w:tc>
        <w:tc>
          <w:tcPr>
            <w:tcW w:w="3969" w:type="dxa"/>
            <w:gridSpan w:val="2"/>
            <w:vMerge w:val="restart"/>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47179F" w:rsidRPr="00163D37" w:rsidTr="001B344C">
        <w:trPr>
          <w:trHeight w:val="129"/>
        </w:trPr>
        <w:tc>
          <w:tcPr>
            <w:tcW w:w="1668" w:type="dxa"/>
            <w:vMerge/>
          </w:tcPr>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рабочее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 (педагог, тренер, соц. работник и т.п.)</w:t>
            </w:r>
          </w:p>
        </w:tc>
        <w:tc>
          <w:tcPr>
            <w:tcW w:w="3969" w:type="dxa"/>
            <w:gridSpan w:val="2"/>
            <w:vMerge/>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25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Санатории (без </w:t>
            </w:r>
            <w:r w:rsidRPr="004B0BD5">
              <w:rPr>
                <w:rFonts w:ascii="Times New Roman" w:hAnsi="Times New Roman" w:cs="Times New Roman"/>
                <w:sz w:val="22"/>
                <w:szCs w:val="22"/>
              </w:rPr>
              <w:lastRenderedPageBreak/>
              <w:t>туберкулезных)</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5,87</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125-150</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В условиях реконструкции размеры участков допускается </w:t>
            </w:r>
            <w:r w:rsidRPr="004B0BD5">
              <w:rPr>
                <w:rFonts w:ascii="Times New Roman" w:hAnsi="Times New Roman" w:cs="Times New Roman"/>
                <w:sz w:val="22"/>
                <w:szCs w:val="22"/>
              </w:rPr>
              <w:lastRenderedPageBreak/>
              <w:t>уменьшать, но не более чем на 25 процентов</w:t>
            </w:r>
          </w:p>
        </w:tc>
      </w:tr>
      <w:tr w:rsidR="0047179F" w:rsidRPr="00163D37" w:rsidTr="001B344C">
        <w:trPr>
          <w:trHeight w:val="883"/>
        </w:trPr>
        <w:tc>
          <w:tcPr>
            <w:tcW w:w="1668" w:type="dxa"/>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Санатории для родителей с детьми и детские санатории (без туберкулезных)</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0,7</w:t>
            </w:r>
          </w:p>
        </w:tc>
        <w:tc>
          <w:tcPr>
            <w:tcW w:w="3969" w:type="dxa"/>
            <w:gridSpan w:val="2"/>
            <w:vMerge w:val="restart"/>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145-170</w:t>
            </w:r>
          </w:p>
        </w:tc>
        <w:tc>
          <w:tcPr>
            <w:tcW w:w="5954" w:type="dxa"/>
            <w:gridSpan w:val="2"/>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условиях реконструкции размеры участков допускается уменьшать, но не более чем на 25 процентов</w:t>
            </w:r>
          </w:p>
        </w:tc>
      </w:tr>
      <w:tr w:rsidR="0047179F" w:rsidRPr="00163D37" w:rsidTr="001B344C">
        <w:trPr>
          <w:trHeight w:val="883"/>
        </w:trPr>
        <w:tc>
          <w:tcPr>
            <w:tcW w:w="1668" w:type="dxa"/>
            <w:vMerge/>
          </w:tcPr>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тыс. детей</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3,1</w:t>
            </w:r>
          </w:p>
        </w:tc>
        <w:tc>
          <w:tcPr>
            <w:tcW w:w="3969" w:type="dxa"/>
            <w:gridSpan w:val="2"/>
            <w:vMerge/>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Санатории-профилактории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0,3</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70-100</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Санаторные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детские лагеря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0,7</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200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Дома отдыха</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(пансионаты)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0,8</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120-130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Дома отдыха</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(пансионаты) для семей с детьми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0,01</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140-150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Базы отдыха</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предприятий и организаций, молодежные лагеря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140-160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Курортные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гостиницы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65-75</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Детские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лагеря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150-200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Оздоровительные лагеря старшеклассников</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175-200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Дачи дошкольных организаций</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120-140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Туристские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гостиницы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 ориентировочно 5-9</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50-75</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Для туристских гостиниц, размещаемых в общественных центрах, размеры земельных участков допускается принимать по </w:t>
            </w:r>
            <w:proofErr w:type="gramStart"/>
            <w:r w:rsidRPr="004B0BD5">
              <w:rPr>
                <w:rFonts w:ascii="Times New Roman" w:hAnsi="Times New Roman" w:cs="Times New Roman"/>
                <w:sz w:val="22"/>
                <w:szCs w:val="22"/>
              </w:rPr>
              <w:t>нормам</w:t>
            </w:r>
            <w:proofErr w:type="gramEnd"/>
            <w:r w:rsidRPr="004B0BD5">
              <w:rPr>
                <w:rFonts w:ascii="Times New Roman" w:hAnsi="Times New Roman" w:cs="Times New Roman"/>
                <w:sz w:val="22"/>
                <w:szCs w:val="22"/>
              </w:rPr>
              <w:t xml:space="preserve"> установленным для коммунальных гостиниц</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Туристские базы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65-80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Туристские базы для семей с детьми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95-120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Загородные базы отдыха, турбазы выходного дня, рыболовно-охотничьи базы:</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 ночлегом</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10-15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без ночлега</w:t>
            </w:r>
          </w:p>
        </w:tc>
        <w:tc>
          <w:tcPr>
            <w:tcW w:w="1273" w:type="dxa"/>
            <w:gridSpan w:val="3"/>
          </w:tcPr>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72-112</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Мотели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2-3</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75-100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Кемпинги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5-9</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135-150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Приюты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35-50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lang w:val="en-US"/>
              </w:rPr>
              <w:lastRenderedPageBreak/>
              <w:t>III</w:t>
            </w:r>
            <w:r w:rsidRPr="004B0BD5">
              <w:rPr>
                <w:rFonts w:ascii="Times New Roman" w:hAnsi="Times New Roman" w:cs="Times New Roman"/>
                <w:sz w:val="22"/>
                <w:szCs w:val="22"/>
              </w:rPr>
              <w:t>. Учреждения культуры и искусства</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Помещения для культурно-массовой работы, досуга и любительской деятельности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w:t>
            </w:r>
            <w:proofErr w:type="gramStart"/>
            <w:r w:rsidRPr="004B0BD5">
              <w:rPr>
                <w:rFonts w:ascii="Times New Roman" w:hAnsi="Times New Roman" w:cs="Times New Roman"/>
                <w:sz w:val="22"/>
                <w:szCs w:val="22"/>
              </w:rPr>
              <w:t>2</w:t>
            </w:r>
            <w:proofErr w:type="gramEnd"/>
            <w:r w:rsidRPr="004B0BD5">
              <w:rPr>
                <w:rFonts w:ascii="Times New Roman" w:hAnsi="Times New Roman" w:cs="Times New Roman"/>
                <w:sz w:val="22"/>
                <w:szCs w:val="22"/>
              </w:rPr>
              <w:t xml:space="preserve"> общей площади</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50-60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По заданию </w:t>
            </w:r>
            <w:proofErr w:type="gramStart"/>
            <w:r w:rsidRPr="004B0BD5">
              <w:rPr>
                <w:rFonts w:ascii="Times New Roman" w:hAnsi="Times New Roman" w:cs="Times New Roman"/>
                <w:sz w:val="22"/>
                <w:szCs w:val="22"/>
              </w:rPr>
              <w:t>на</w:t>
            </w:r>
            <w:proofErr w:type="gramEnd"/>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проектирование</w:t>
            </w:r>
          </w:p>
        </w:tc>
        <w:tc>
          <w:tcPr>
            <w:tcW w:w="5954" w:type="dxa"/>
            <w:gridSpan w:val="2"/>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В административном центре муниципального района создается </w:t>
            </w:r>
            <w:proofErr w:type="spellStart"/>
            <w:r w:rsidRPr="004B0BD5">
              <w:rPr>
                <w:rFonts w:ascii="Times New Roman" w:hAnsi="Times New Roman" w:cs="Times New Roman"/>
                <w:sz w:val="22"/>
                <w:szCs w:val="22"/>
              </w:rPr>
              <w:t>межпоселенческие</w:t>
            </w:r>
            <w:proofErr w:type="spellEnd"/>
            <w:r w:rsidRPr="004B0BD5">
              <w:rPr>
                <w:rFonts w:ascii="Times New Roman" w:hAnsi="Times New Roman" w:cs="Times New Roman"/>
                <w:sz w:val="22"/>
                <w:szCs w:val="22"/>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40-50%.</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Минимальное число мест учреждений культуры и искусства принимать для больших городов.</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Размещение, вместимость и размеры земельных участков планетариев, выставочных залов и музеев определяются заданием на проектирование.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Цирки, концертные залы, театры и планетарии предусматривать в городах с населением 250 тыс. чел. и более, а кинотеатры – в поселениях </w:t>
            </w:r>
            <w:proofErr w:type="gramStart"/>
            <w:r w:rsidRPr="004B0BD5">
              <w:rPr>
                <w:rFonts w:ascii="Times New Roman" w:hAnsi="Times New Roman" w:cs="Times New Roman"/>
                <w:sz w:val="22"/>
                <w:szCs w:val="22"/>
              </w:rPr>
              <w:t>с</w:t>
            </w:r>
            <w:proofErr w:type="gramEnd"/>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Танцевальные залы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6</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Клубы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80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Кинотеатры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25-35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Театры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5-8</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Концертные залы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3,5-5</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 xml:space="preserve">По заданию </w:t>
            </w:r>
            <w:proofErr w:type="gramStart"/>
            <w:r w:rsidRPr="004B0BD5">
              <w:rPr>
                <w:rFonts w:ascii="Times New Roman" w:hAnsi="Times New Roman" w:cs="Times New Roman"/>
                <w:sz w:val="22"/>
                <w:szCs w:val="22"/>
              </w:rPr>
              <w:t>на</w:t>
            </w:r>
            <w:proofErr w:type="gramEnd"/>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Музеи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учреждение</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1-2 на</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Выставочные</w:t>
            </w:r>
          </w:p>
        </w:tc>
        <w:tc>
          <w:tcPr>
            <w:tcW w:w="1273" w:type="dxa"/>
            <w:gridSpan w:val="3"/>
          </w:tcPr>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залы</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учреждение</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1-2 на</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муниципальный район</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Цирки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3,5-5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Лектории</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331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Городские массовые библиотеки при населении города, тыс. чел.: свыше 50</w:t>
            </w:r>
          </w:p>
          <w:p w:rsidR="0047179F" w:rsidRPr="004B0BD5" w:rsidRDefault="0047179F" w:rsidP="004B0BD5">
            <w:pPr>
              <w:widowControl/>
              <w:ind w:firstLine="540"/>
              <w:jc w:val="center"/>
              <w:rPr>
                <w:rFonts w:ascii="Times New Roman" w:hAnsi="Times New Roman" w:cs="Times New Roman"/>
                <w:sz w:val="22"/>
                <w:szCs w:val="22"/>
              </w:rPr>
            </w:pPr>
            <w:r w:rsidRPr="004B0BD5">
              <w:rPr>
                <w:rFonts w:ascii="Times New Roman" w:hAnsi="Times New Roman" w:cs="Times New Roman"/>
                <w:sz w:val="22"/>
                <w:szCs w:val="22"/>
              </w:rPr>
              <w:t>10-50</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тыс. ед. хранения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_______________</w:t>
            </w:r>
          </w:p>
          <w:p w:rsidR="0047179F" w:rsidRPr="004B0BD5" w:rsidRDefault="0047179F" w:rsidP="004B0BD5">
            <w:pPr>
              <w:widowControl/>
              <w:jc w:val="center"/>
              <w:rPr>
                <w:rFonts w:ascii="Times New Roman" w:hAnsi="Times New Roman" w:cs="Times New Roman"/>
                <w:sz w:val="22"/>
                <w:szCs w:val="22"/>
              </w:rPr>
            </w:pP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место</w:t>
            </w: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220" w:dyaOrig="580">
                <v:shape id="_x0000_i1027" type="#_x0000_t75" style="width:10.5pt;height:28.5pt" o:ole="">
                  <v:imagedata r:id="rId101" o:title=""/>
                </v:shape>
                <o:OLEObject Type="Embed" ProgID="Equation.3" ShapeID="_x0000_i1027" DrawAspect="Content" ObjectID="_1486881675" r:id="rId102"/>
              </w:object>
            </w: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700" w:dyaOrig="580">
                <v:shape id="_x0000_i1028" type="#_x0000_t75" style="width:35.25pt;height:28.5pt" o:ole="">
                  <v:imagedata r:id="rId103" o:title=""/>
                </v:shape>
                <o:OLEObject Type="Embed" ProgID="Equation.3" ShapeID="_x0000_i1028" DrawAspect="Content" ObjectID="_1486881676" r:id="rId104"/>
              </w:objec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(для научных, универсальных и специализированных библиотек – по заданию на проектирование)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числом жителей не менее 10 тыс. чел.</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47179F" w:rsidRPr="00163D37" w:rsidTr="001B344C">
        <w:trPr>
          <w:trHeight w:val="156"/>
        </w:trPr>
        <w:tc>
          <w:tcPr>
            <w:tcW w:w="1668" w:type="dxa"/>
          </w:tcPr>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tcPr>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257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Дополнительно в центральной городской библиотеке при населении города, тыс. чел.:</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101-250</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51-100</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50 и менее</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тыс. ед. хранения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_______________</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место</w:t>
            </w: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380" w:dyaOrig="620">
                <v:shape id="_x0000_i1029" type="#_x0000_t75" style="width:18.75pt;height:30.75pt" o:ole="">
                  <v:imagedata r:id="rId105" o:title=""/>
                </v:shape>
                <o:OLEObject Type="Embed" ProgID="Equation.3" ShapeID="_x0000_i1029" DrawAspect="Content" ObjectID="_1486881677" r:id="rId106"/>
              </w:object>
            </w: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380" w:dyaOrig="620">
                <v:shape id="_x0000_i1030" type="#_x0000_t75" style="width:18.75pt;height:30.75pt" o:ole="">
                  <v:imagedata r:id="rId107" o:title=""/>
                </v:shape>
                <o:OLEObject Type="Embed" ProgID="Equation.3" ShapeID="_x0000_i1030" DrawAspect="Content" ObjectID="_1486881678" r:id="rId108"/>
              </w:object>
            </w: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380" w:dyaOrig="620">
                <v:shape id="_x0000_i1031" type="#_x0000_t75" style="width:18.75pt;height:30.75pt" o:ole="">
                  <v:imagedata r:id="rId109" o:title=""/>
                </v:shape>
                <o:OLEObject Type="Embed" ProgID="Equation.3" ShapeID="_x0000_i1031" DrawAspect="Content" ObjectID="_1486881679" r:id="rId110"/>
              </w:objec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жителей не менее 10 тыс. чел.</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Клубы сельских поселений или </w:t>
            </w:r>
            <w:r w:rsidRPr="004B0BD5">
              <w:rPr>
                <w:rFonts w:ascii="Times New Roman" w:hAnsi="Times New Roman" w:cs="Times New Roman"/>
                <w:sz w:val="22"/>
                <w:szCs w:val="22"/>
              </w:rPr>
              <w:lastRenderedPageBreak/>
              <w:t>их групп, тыс. чел.: свыше 0,2 до 1</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1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300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Клубы сельских поселений или их групп, тыс. чел.: свыше 0,2 до 1</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47179F" w:rsidRPr="00163D37" w:rsidTr="001B344C">
        <w:trPr>
          <w:trHeight w:val="920"/>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свыше 1 до 3</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свыше 3 до 5</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свыше 5 до10</w:t>
            </w:r>
          </w:p>
        </w:tc>
        <w:tc>
          <w:tcPr>
            <w:tcW w:w="1273" w:type="dxa"/>
            <w:gridSpan w:val="3"/>
          </w:tcPr>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300-230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230-190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190-140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1 до 3</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3 до 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5 до 10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Сельские массовые библиотеки на 1 тыс. чел. зоны обслуживания (из расчета 30-минутной доступности) </w:t>
            </w:r>
            <w:proofErr w:type="gramStart"/>
            <w:r w:rsidRPr="004B0BD5">
              <w:rPr>
                <w:rFonts w:ascii="Times New Roman" w:hAnsi="Times New Roman" w:cs="Times New Roman"/>
                <w:sz w:val="22"/>
                <w:szCs w:val="22"/>
              </w:rPr>
              <w:t>для</w:t>
            </w:r>
            <w:proofErr w:type="gramEnd"/>
            <w:r w:rsidRPr="004B0BD5">
              <w:rPr>
                <w:rFonts w:ascii="Times New Roman" w:hAnsi="Times New Roman" w:cs="Times New Roman"/>
                <w:sz w:val="22"/>
                <w:szCs w:val="22"/>
              </w:rPr>
              <w:t>:</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сельских поселений или их групп, тыс. чел.:</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свыше 1 до 3</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тыс. ед. хранения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______________</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место</w:t>
            </w: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700" w:dyaOrig="580">
                <v:shape id="_x0000_i1032" type="#_x0000_t75" style="width:35.25pt;height:29.25pt" o:ole="">
                  <v:imagedata r:id="rId111" o:title=""/>
                </v:shape>
                <o:OLEObject Type="Embed" ProgID="Equation.3" ShapeID="_x0000_i1032" DrawAspect="Content" ObjectID="_1486881680" r:id="rId112"/>
              </w:objec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свыше 3 до 5</w:t>
            </w:r>
          </w:p>
        </w:tc>
        <w:tc>
          <w:tcPr>
            <w:tcW w:w="1273" w:type="dxa"/>
            <w:gridSpan w:val="3"/>
          </w:tcPr>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540" w:dyaOrig="580">
                <v:shape id="_x0000_i1033" type="#_x0000_t75" style="width:27pt;height:29.25pt" o:ole="">
                  <v:imagedata r:id="rId113" o:title=""/>
                </v:shape>
                <o:OLEObject Type="Embed" ProgID="Equation.3" ShapeID="_x0000_i1033" DrawAspect="Content" ObjectID="_1486881681" r:id="rId114"/>
              </w:objec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свыше 5до 10</w:t>
            </w:r>
          </w:p>
        </w:tc>
        <w:tc>
          <w:tcPr>
            <w:tcW w:w="1273" w:type="dxa"/>
            <w:gridSpan w:val="3"/>
          </w:tcPr>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object w:dxaOrig="680" w:dyaOrig="580">
                <v:shape id="_x0000_i1034" type="#_x0000_t75" style="width:33.75pt;height:29.25pt" o:ole="">
                  <v:imagedata r:id="rId115" o:title=""/>
                </v:shape>
                <o:OLEObject Type="Embed" ProgID="Equation.3" ShapeID="_x0000_i1034" DrawAspect="Content" ObjectID="_1486881682" r:id="rId116"/>
              </w:object>
            </w: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IV. Физкультурно-спортивные сооружения</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Территория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плоскостных</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спортивных</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сооружений</w:t>
            </w:r>
          </w:p>
        </w:tc>
        <w:tc>
          <w:tcPr>
            <w:tcW w:w="1138" w:type="dxa"/>
            <w:gridSpan w:val="2"/>
          </w:tcPr>
          <w:p w:rsidR="0047179F" w:rsidRPr="004B0BD5" w:rsidRDefault="0047179F" w:rsidP="004B0BD5">
            <w:pPr>
              <w:widowControl/>
              <w:jc w:val="center"/>
              <w:rPr>
                <w:rFonts w:ascii="Times New Roman" w:hAnsi="Times New Roman" w:cs="Times New Roman"/>
                <w:sz w:val="22"/>
                <w:szCs w:val="22"/>
                <w:vertAlign w:val="superscript"/>
              </w:rPr>
            </w:pPr>
            <w:r w:rsidRPr="004B0BD5">
              <w:rPr>
                <w:rFonts w:ascii="Times New Roman" w:hAnsi="Times New Roman" w:cs="Times New Roman"/>
                <w:sz w:val="22"/>
                <w:szCs w:val="22"/>
              </w:rPr>
              <w:t xml:space="preserve">тыс.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1,95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w:t>
            </w:r>
            <w:proofErr w:type="spellStart"/>
            <w:r w:rsidRPr="004B0BD5">
              <w:rPr>
                <w:rFonts w:ascii="Times New Roman" w:hAnsi="Times New Roman" w:cs="Times New Roman"/>
                <w:sz w:val="22"/>
                <w:szCs w:val="22"/>
              </w:rPr>
              <w:t>территрии</w:t>
            </w:r>
            <w:proofErr w:type="spellEnd"/>
            <w:r w:rsidRPr="004B0BD5">
              <w:rPr>
                <w:rFonts w:ascii="Times New Roman" w:hAnsi="Times New Roman" w:cs="Times New Roman"/>
                <w:sz w:val="22"/>
                <w:szCs w:val="22"/>
              </w:rPr>
              <w:t>.</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Доступность физкультурн</w:t>
            </w:r>
            <w:proofErr w:type="gramStart"/>
            <w:r w:rsidRPr="004B0BD5">
              <w:rPr>
                <w:rFonts w:ascii="Times New Roman" w:hAnsi="Times New Roman" w:cs="Times New Roman"/>
                <w:sz w:val="22"/>
                <w:szCs w:val="22"/>
              </w:rPr>
              <w:t>о-</w:t>
            </w:r>
            <w:proofErr w:type="gramEnd"/>
            <w:r w:rsidRPr="004B0BD5">
              <w:rPr>
                <w:rFonts w:ascii="Times New Roman" w:hAnsi="Times New Roman" w:cs="Times New Roman"/>
                <w:sz w:val="22"/>
                <w:szCs w:val="22"/>
              </w:rPr>
              <w:t xml:space="preserve"> спортивных сооружений городского значения не должна превышать 30 мин.</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Долю физкультурно-спортивных сооружений, размещаемых в жилом районе, следует принимать от общей нормы</w:t>
            </w:r>
            <w:proofErr w:type="gramStart"/>
            <w:r w:rsidRPr="004B0BD5">
              <w:rPr>
                <w:rFonts w:ascii="Times New Roman" w:hAnsi="Times New Roman" w:cs="Times New Roman"/>
                <w:sz w:val="22"/>
                <w:szCs w:val="22"/>
              </w:rPr>
              <w:t xml:space="preserve">, %: </w:t>
            </w:r>
            <w:proofErr w:type="gramEnd"/>
            <w:r w:rsidRPr="004B0BD5">
              <w:rPr>
                <w:rFonts w:ascii="Times New Roman" w:hAnsi="Times New Roman" w:cs="Times New Roman"/>
                <w:sz w:val="22"/>
                <w:szCs w:val="22"/>
              </w:rPr>
              <w:t>территории – 35, спортивные залы – 50, бассейны – 45</w:t>
            </w:r>
          </w:p>
        </w:tc>
      </w:tr>
      <w:tr w:rsidR="0047179F" w:rsidRPr="00163D37" w:rsidTr="001B344C">
        <w:trPr>
          <w:trHeight w:val="1771"/>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Спортивные залы, в том числе: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общего пользования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специализированные</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площади пола зала</w:t>
            </w:r>
          </w:p>
          <w:p w:rsidR="0047179F" w:rsidRPr="004B0BD5" w:rsidRDefault="0047179F" w:rsidP="004B0BD5">
            <w:pPr>
              <w:widowControl/>
              <w:ind w:firstLine="540"/>
              <w:jc w:val="center"/>
              <w:rPr>
                <w:rFonts w:ascii="Times New Roman" w:hAnsi="Times New Roman" w:cs="Times New Roman"/>
                <w:sz w:val="22"/>
                <w:szCs w:val="22"/>
              </w:rPr>
            </w:pP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350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60-80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90-220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По заданию на проектирование, но не менее </w:t>
            </w:r>
            <w:proofErr w:type="gramStart"/>
            <w:r w:rsidRPr="004B0BD5">
              <w:rPr>
                <w:rFonts w:ascii="Times New Roman" w:hAnsi="Times New Roman" w:cs="Times New Roman"/>
                <w:sz w:val="22"/>
                <w:szCs w:val="22"/>
              </w:rPr>
              <w:t>указанного</w:t>
            </w:r>
            <w:proofErr w:type="gramEnd"/>
            <w:r w:rsidRPr="004B0BD5">
              <w:rPr>
                <w:rFonts w:ascii="Times New Roman" w:hAnsi="Times New Roman" w:cs="Times New Roman"/>
                <w:sz w:val="22"/>
                <w:szCs w:val="22"/>
              </w:rPr>
              <w:t xml:space="preserve"> в примечании</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Спортивно-тренажерный зал повседневного обслуживания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общей площади</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70-80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но не менее </w:t>
            </w:r>
            <w:proofErr w:type="gramStart"/>
            <w:r w:rsidRPr="004B0BD5">
              <w:rPr>
                <w:rFonts w:ascii="Times New Roman" w:hAnsi="Times New Roman" w:cs="Times New Roman"/>
                <w:sz w:val="22"/>
                <w:szCs w:val="22"/>
              </w:rPr>
              <w:t>указанного</w:t>
            </w:r>
            <w:proofErr w:type="gramEnd"/>
            <w:r w:rsidRPr="004B0BD5">
              <w:rPr>
                <w:rFonts w:ascii="Times New Roman" w:hAnsi="Times New Roman" w:cs="Times New Roman"/>
                <w:sz w:val="22"/>
                <w:szCs w:val="22"/>
              </w:rPr>
              <w:t xml:space="preserve"> в примечании</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Детско-юношеская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спортивная школа</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площади пола зала</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10</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1,5-1,0 га на объект</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Бассейн</w:t>
            </w:r>
          </w:p>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(открытый и</w:t>
            </w:r>
            <w:proofErr w:type="gramEnd"/>
          </w:p>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закрытый</w:t>
            </w:r>
            <w:proofErr w:type="gramEnd"/>
            <w:r w:rsidRPr="004B0BD5">
              <w:rPr>
                <w:rFonts w:ascii="Times New Roman" w:hAnsi="Times New Roman" w:cs="Times New Roman"/>
                <w:sz w:val="22"/>
                <w:szCs w:val="22"/>
              </w:rPr>
              <w:t xml:space="preserve"> общего пользования)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зеркала воды</w:t>
            </w:r>
          </w:p>
          <w:p w:rsidR="0047179F" w:rsidRPr="004B0BD5" w:rsidRDefault="0047179F" w:rsidP="004B0BD5">
            <w:pPr>
              <w:widowControl/>
              <w:ind w:firstLine="540"/>
              <w:jc w:val="center"/>
              <w:rPr>
                <w:rFonts w:ascii="Times New Roman" w:hAnsi="Times New Roman" w:cs="Times New Roman"/>
                <w:sz w:val="22"/>
                <w:szCs w:val="22"/>
              </w:rPr>
            </w:pP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75</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 же</w:t>
            </w: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Единовременная пропускная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способность</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сооружений</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тыс. человек</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0,19</w:t>
            </w: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lastRenderedPageBreak/>
              <w:t>V. Торговля и общественное питание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Торговые объекты, в том числе: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киоски, павильоны,  магазины,  торговые центры, торговые комплексы, розничные рынки</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торг. площади</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486,6</w:t>
            </w:r>
          </w:p>
        </w:tc>
        <w:tc>
          <w:tcPr>
            <w:tcW w:w="3969" w:type="dxa"/>
            <w:gridSpan w:val="2"/>
            <w:vMerge w:val="restart"/>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Торговые центры местного значения с числом обслуживаемого населения, тыс. чел.:</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4 до 6 – 0,4-0,6 га на объект;</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6 до 10 – 0,6-0,8 -»-;</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10 до 15 – 0,8-1,1 -»-;</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15 до 20 – 1,1-1,3 -»-.</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1 – 0,1-0,2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1 до 3 – 0,2-0,4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3 до 4 – 0,4-0,6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5 до 6 – 0,6-1,0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7 до 10 – 1,0-1,2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Предприятия торговли,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торговой площади: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до 250 – 0,08 га на 100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торговой площади;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250 до 650 – 0,08-0,06 -»-;</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650 до 1500 – 0,06-0,04 -»-;</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1500 до 3500 – 0,04-0,02 -»-;</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3500 – 0,02 -»-.</w:t>
            </w:r>
          </w:p>
          <w:p w:rsidR="0047179F" w:rsidRPr="004B0BD5" w:rsidRDefault="0047179F" w:rsidP="001B344C">
            <w:pPr>
              <w:widowControl/>
              <w:jc w:val="both"/>
              <w:rPr>
                <w:rFonts w:ascii="Times New Roman" w:hAnsi="Times New Roman" w:cs="Times New Roman"/>
                <w:sz w:val="22"/>
                <w:szCs w:val="22"/>
              </w:rPr>
            </w:pP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Для розничных рынков - 7-14 м</w:t>
            </w:r>
            <w:proofErr w:type="gramStart"/>
            <w:r w:rsidRPr="004B0BD5">
              <w:rPr>
                <w:rFonts w:ascii="Times New Roman" w:hAnsi="Times New Roman" w:cs="Times New Roman"/>
                <w:sz w:val="22"/>
                <w:szCs w:val="22"/>
                <w:vertAlign w:val="superscript"/>
              </w:rPr>
              <w:t>2</w:t>
            </w:r>
            <w:proofErr w:type="gramEnd"/>
            <w:r w:rsidRPr="004B0BD5">
              <w:rPr>
                <w:rFonts w:ascii="Times New Roman" w:hAnsi="Times New Roman" w:cs="Times New Roman"/>
                <w:sz w:val="22"/>
                <w:szCs w:val="22"/>
              </w:rPr>
              <w:t xml:space="preserve"> на 1 м</w:t>
            </w:r>
            <w:r w:rsidRPr="004B0BD5">
              <w:rPr>
                <w:rFonts w:ascii="Times New Roman" w:hAnsi="Times New Roman" w:cs="Times New Roman"/>
                <w:sz w:val="22"/>
                <w:szCs w:val="22"/>
                <w:vertAlign w:val="superscript"/>
              </w:rPr>
              <w:t>2</w:t>
            </w:r>
            <w:r w:rsidRPr="004B0BD5">
              <w:rPr>
                <w:rFonts w:ascii="Times New Roman" w:hAnsi="Times New Roman" w:cs="Times New Roman"/>
                <w:sz w:val="22"/>
                <w:szCs w:val="22"/>
              </w:rPr>
              <w:t xml:space="preserve"> торговой площади: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14 – при торг</w:t>
            </w:r>
            <w:proofErr w:type="gramStart"/>
            <w:r w:rsidRPr="004B0BD5">
              <w:rPr>
                <w:rFonts w:ascii="Times New Roman" w:hAnsi="Times New Roman" w:cs="Times New Roman"/>
                <w:sz w:val="22"/>
                <w:szCs w:val="22"/>
              </w:rPr>
              <w:t>.</w:t>
            </w:r>
            <w:proofErr w:type="gramEnd"/>
            <w:r w:rsidRPr="004B0BD5">
              <w:rPr>
                <w:rFonts w:ascii="Times New Roman" w:hAnsi="Times New Roman" w:cs="Times New Roman"/>
                <w:sz w:val="22"/>
                <w:szCs w:val="22"/>
              </w:rPr>
              <w:t xml:space="preserve"> </w:t>
            </w:r>
            <w:proofErr w:type="gramStart"/>
            <w:r w:rsidRPr="004B0BD5">
              <w:rPr>
                <w:rFonts w:ascii="Times New Roman" w:hAnsi="Times New Roman" w:cs="Times New Roman"/>
                <w:sz w:val="22"/>
                <w:szCs w:val="22"/>
              </w:rPr>
              <w:t>п</w:t>
            </w:r>
            <w:proofErr w:type="gramEnd"/>
            <w:r w:rsidRPr="004B0BD5">
              <w:rPr>
                <w:rFonts w:ascii="Times New Roman" w:hAnsi="Times New Roman" w:cs="Times New Roman"/>
                <w:sz w:val="22"/>
                <w:szCs w:val="22"/>
              </w:rPr>
              <w:t>лощади комплекса до 600 м</w:t>
            </w:r>
            <w:r w:rsidRPr="004B0BD5">
              <w:rPr>
                <w:rFonts w:ascii="Times New Roman" w:hAnsi="Times New Roman" w:cs="Times New Roman"/>
                <w:sz w:val="22"/>
                <w:szCs w:val="22"/>
                <w:vertAlign w:val="superscript"/>
              </w:rPr>
              <w:t>2</w:t>
            </w:r>
            <w:r w:rsidRPr="004B0BD5">
              <w:rPr>
                <w:rFonts w:ascii="Times New Roman" w:hAnsi="Times New Roman" w:cs="Times New Roman"/>
                <w:sz w:val="22"/>
                <w:szCs w:val="22"/>
              </w:rPr>
              <w:t>;</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7 - -»- свыше 3000 м</w:t>
            </w:r>
            <w:proofErr w:type="gramStart"/>
            <w:r w:rsidRPr="004B0BD5">
              <w:rPr>
                <w:rFonts w:ascii="Times New Roman" w:hAnsi="Times New Roman" w:cs="Times New Roman"/>
                <w:sz w:val="22"/>
                <w:szCs w:val="22"/>
                <w:vertAlign w:val="superscript"/>
              </w:rPr>
              <w:t>2</w:t>
            </w:r>
            <w:proofErr w:type="gramEnd"/>
          </w:p>
        </w:tc>
        <w:tc>
          <w:tcPr>
            <w:tcW w:w="5954" w:type="dxa"/>
            <w:gridSpan w:val="2"/>
            <w:vMerge w:val="restart"/>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 xml:space="preserve">На территории садоводческих и дачных объединений продовольственные магазины следует предусматривать из расчета 80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торговой площади на 1000 чел.</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Для розничных рынков 1 торговое место принимается в размере 6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торговой площади</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том числе: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продаже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продовольственных товаров</w:t>
            </w:r>
          </w:p>
          <w:p w:rsidR="0047179F" w:rsidRPr="004B0BD5" w:rsidRDefault="0047179F" w:rsidP="004B0BD5">
            <w:pPr>
              <w:widowControl/>
              <w:ind w:firstLine="540"/>
              <w:jc w:val="center"/>
              <w:rPr>
                <w:rFonts w:ascii="Times New Roman" w:hAnsi="Times New Roman" w:cs="Times New Roman"/>
                <w:sz w:val="22"/>
                <w:szCs w:val="22"/>
              </w:rPr>
            </w:pP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торг. площади</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148,5</w:t>
            </w:r>
          </w:p>
        </w:tc>
        <w:tc>
          <w:tcPr>
            <w:tcW w:w="3969" w:type="dxa"/>
            <w:gridSpan w:val="2"/>
            <w:vMerge/>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продаже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непродовольственных товаров</w:t>
            </w:r>
          </w:p>
          <w:p w:rsidR="0047179F" w:rsidRPr="004B0BD5" w:rsidRDefault="0047179F" w:rsidP="004B0BD5">
            <w:pPr>
              <w:widowControl/>
              <w:ind w:firstLine="540"/>
              <w:jc w:val="center"/>
              <w:rPr>
                <w:rFonts w:ascii="Times New Roman" w:hAnsi="Times New Roman" w:cs="Times New Roman"/>
                <w:sz w:val="22"/>
                <w:szCs w:val="22"/>
              </w:rPr>
            </w:pP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торг</w:t>
            </w:r>
            <w:proofErr w:type="gramStart"/>
            <w:r w:rsidRPr="004B0BD5">
              <w:rPr>
                <w:rFonts w:ascii="Times New Roman" w:hAnsi="Times New Roman" w:cs="Times New Roman"/>
                <w:sz w:val="22"/>
                <w:szCs w:val="22"/>
              </w:rPr>
              <w:t>.</w:t>
            </w:r>
            <w:proofErr w:type="gramEnd"/>
            <w:r w:rsidRPr="004B0BD5">
              <w:rPr>
                <w:rFonts w:ascii="Times New Roman" w:hAnsi="Times New Roman" w:cs="Times New Roman"/>
                <w:sz w:val="22"/>
                <w:szCs w:val="22"/>
              </w:rPr>
              <w:t xml:space="preserve"> </w:t>
            </w:r>
            <w:proofErr w:type="gramStart"/>
            <w:r w:rsidRPr="004B0BD5">
              <w:rPr>
                <w:rFonts w:ascii="Times New Roman" w:hAnsi="Times New Roman" w:cs="Times New Roman"/>
                <w:sz w:val="22"/>
                <w:szCs w:val="22"/>
              </w:rPr>
              <w:t>п</w:t>
            </w:r>
            <w:proofErr w:type="gramEnd"/>
            <w:r w:rsidRPr="004B0BD5">
              <w:rPr>
                <w:rFonts w:ascii="Times New Roman" w:hAnsi="Times New Roman" w:cs="Times New Roman"/>
                <w:sz w:val="22"/>
                <w:szCs w:val="22"/>
              </w:rPr>
              <w:t>лощади</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338,1</w:t>
            </w:r>
          </w:p>
        </w:tc>
        <w:tc>
          <w:tcPr>
            <w:tcW w:w="3969" w:type="dxa"/>
            <w:gridSpan w:val="2"/>
            <w:vMerge/>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vMerge/>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 xml:space="preserve">База продовольственной и овощной продукции </w:t>
            </w:r>
            <w:proofErr w:type="gramStart"/>
            <w:r w:rsidRPr="004B0BD5">
              <w:rPr>
                <w:rFonts w:ascii="Times New Roman" w:hAnsi="Times New Roman" w:cs="Times New Roman"/>
                <w:sz w:val="22"/>
                <w:szCs w:val="22"/>
              </w:rPr>
              <w:t>с</w:t>
            </w:r>
            <w:proofErr w:type="gramEnd"/>
          </w:p>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мелко-оптовой</w:t>
            </w:r>
            <w:proofErr w:type="gramEnd"/>
            <w:r w:rsidRPr="004B0BD5">
              <w:rPr>
                <w:rFonts w:ascii="Times New Roman" w:hAnsi="Times New Roman" w:cs="Times New Roman"/>
                <w:sz w:val="22"/>
                <w:szCs w:val="22"/>
              </w:rPr>
              <w:t xml:space="preserve"> продажей</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общей площади</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Предприятие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Общественного питания</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tc>
        <w:tc>
          <w:tcPr>
            <w:tcW w:w="1131"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посадочное место</w:t>
            </w:r>
          </w:p>
          <w:p w:rsidR="0047179F" w:rsidRPr="004B0BD5" w:rsidRDefault="0047179F" w:rsidP="004B0BD5">
            <w:pPr>
              <w:widowControl/>
              <w:ind w:firstLine="540"/>
              <w:jc w:val="center"/>
              <w:rPr>
                <w:rFonts w:ascii="Times New Roman" w:hAnsi="Times New Roman" w:cs="Times New Roman"/>
                <w:sz w:val="22"/>
                <w:szCs w:val="22"/>
              </w:rPr>
            </w:pPr>
          </w:p>
          <w:p w:rsidR="0047179F" w:rsidRPr="004B0BD5" w:rsidRDefault="0047179F" w:rsidP="004B0BD5">
            <w:pPr>
              <w:widowControl/>
              <w:ind w:firstLine="540"/>
              <w:jc w:val="center"/>
              <w:rPr>
                <w:rFonts w:ascii="Times New Roman" w:hAnsi="Times New Roman" w:cs="Times New Roman"/>
                <w:sz w:val="22"/>
                <w:szCs w:val="22"/>
              </w:rPr>
            </w:pPr>
          </w:p>
        </w:tc>
        <w:tc>
          <w:tcPr>
            <w:tcW w:w="2552" w:type="dxa"/>
            <w:gridSpan w:val="6"/>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40</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При числе мест, </w:t>
            </w:r>
            <w:proofErr w:type="gramStart"/>
            <w:r w:rsidRPr="004B0BD5">
              <w:rPr>
                <w:rFonts w:ascii="Times New Roman" w:hAnsi="Times New Roman" w:cs="Times New Roman"/>
                <w:sz w:val="22"/>
                <w:szCs w:val="22"/>
              </w:rPr>
              <w:t>га</w:t>
            </w:r>
            <w:proofErr w:type="gramEnd"/>
            <w:r w:rsidRPr="004B0BD5">
              <w:rPr>
                <w:rFonts w:ascii="Times New Roman" w:hAnsi="Times New Roman" w:cs="Times New Roman"/>
                <w:sz w:val="22"/>
                <w:szCs w:val="22"/>
              </w:rPr>
              <w:t xml:space="preserve"> на 100 мест:</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до 50 – 0,2-0,25;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50 до 150 – 0,15-0,2;</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свыше 150 – 0,1</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городах – центрах туризма расчет сети предприятий общественного питания принимать с учетом временного населения.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В производственных зонах сельских поселений и в других местах приложения труда, а также на полевых </w:t>
            </w:r>
            <w:proofErr w:type="gramStart"/>
            <w:r w:rsidRPr="004B0BD5">
              <w:rPr>
                <w:rFonts w:ascii="Times New Roman" w:hAnsi="Times New Roman" w:cs="Times New Roman"/>
                <w:sz w:val="22"/>
                <w:szCs w:val="22"/>
              </w:rPr>
              <w:t>станах</w:t>
            </w:r>
            <w:proofErr w:type="gramEnd"/>
            <w:r w:rsidRPr="004B0BD5">
              <w:rPr>
                <w:rFonts w:ascii="Times New Roman" w:hAnsi="Times New Roman" w:cs="Times New Roman"/>
                <w:sz w:val="22"/>
                <w:szCs w:val="22"/>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Заготовочные предприятия общественного питания рассчитываются по норме – 300 кг в сутки на 1 тыс. чел.</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Для зон массового отдыха населения в больших городских округах и городских поселениях следует учитывать нормы предприятий общественного питания: 1,1-1,8 места на 1 тыс. чел.</w:t>
            </w:r>
          </w:p>
        </w:tc>
      </w:tr>
      <w:tr w:rsidR="0047179F" w:rsidRPr="00163D37" w:rsidTr="001B344C">
        <w:trPr>
          <w:trHeight w:val="156"/>
        </w:trPr>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VI. Учреждения и предприятия бытового и коммунального обслуживания</w:t>
            </w:r>
          </w:p>
        </w:tc>
      </w:tr>
      <w:tr w:rsidR="0047179F" w:rsidRPr="00163D37" w:rsidTr="001B344C">
        <w:trPr>
          <w:trHeight w:val="156"/>
        </w:trPr>
        <w:tc>
          <w:tcPr>
            <w:tcW w:w="1668" w:type="dxa"/>
          </w:tcPr>
          <w:p w:rsidR="0047179F" w:rsidRPr="004B0BD5" w:rsidRDefault="0047179F" w:rsidP="004B0BD5">
            <w:pPr>
              <w:widowControl/>
              <w:ind w:firstLine="540"/>
              <w:jc w:val="center"/>
              <w:rPr>
                <w:rFonts w:ascii="Times New Roman" w:hAnsi="Times New Roman" w:cs="Times New Roman"/>
                <w:sz w:val="22"/>
                <w:szCs w:val="22"/>
              </w:rPr>
            </w:pPr>
          </w:p>
        </w:tc>
        <w:tc>
          <w:tcPr>
            <w:tcW w:w="1138" w:type="dxa"/>
            <w:gridSpan w:val="2"/>
          </w:tcPr>
          <w:p w:rsidR="0047179F" w:rsidRPr="004B0BD5" w:rsidRDefault="0047179F" w:rsidP="004B0BD5">
            <w:pPr>
              <w:widowControl/>
              <w:ind w:firstLine="540"/>
              <w:jc w:val="center"/>
              <w:rPr>
                <w:rFonts w:ascii="Times New Roman" w:hAnsi="Times New Roman" w:cs="Times New Roman"/>
                <w:sz w:val="22"/>
                <w:szCs w:val="22"/>
              </w:rPr>
            </w:pPr>
          </w:p>
        </w:tc>
        <w:tc>
          <w:tcPr>
            <w:tcW w:w="1271" w:type="dxa"/>
            <w:gridSpan w:val="4"/>
          </w:tcPr>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Предприятия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бытового</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обслуживания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населения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рабочее место</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5</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на 10 рабочих мест для предприятий мощностью, рабочих мест:</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10-50 – 0,1-0,2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50-150 – 0,05-0,08 га;</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 150 – 0,03-0,04 га</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Производственное предприятие     бытового обслуживания малой мощности централизованного выполнения заказов</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рабочее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место</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4</w:t>
            </w: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0,5-1,2 га на объект</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Располагать предприятие предпочтительно в производственно-коммунальной зоне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Предприятие по стирке белья (фабрика-прачечная)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кг</w:t>
            </w:r>
            <w:proofErr w:type="gramEnd"/>
            <w:r w:rsidRPr="004B0BD5">
              <w:rPr>
                <w:rFonts w:ascii="Times New Roman" w:hAnsi="Times New Roman" w:cs="Times New Roman"/>
                <w:sz w:val="22"/>
                <w:szCs w:val="22"/>
              </w:rPr>
              <w:t>/смену</w:t>
            </w:r>
          </w:p>
          <w:p w:rsidR="0047179F" w:rsidRPr="004B0BD5" w:rsidRDefault="0047179F" w:rsidP="004B0BD5">
            <w:pPr>
              <w:widowControl/>
              <w:ind w:firstLine="540"/>
              <w:jc w:val="center"/>
              <w:rPr>
                <w:rFonts w:ascii="Times New Roman" w:hAnsi="Times New Roman" w:cs="Times New Roman"/>
                <w:sz w:val="22"/>
                <w:szCs w:val="22"/>
              </w:rPr>
            </w:pP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110</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40</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0,5-1,0 га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Прачечная самообслуживания, мини-прачечная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кг</w:t>
            </w:r>
            <w:proofErr w:type="gramEnd"/>
            <w:r w:rsidRPr="004B0BD5">
              <w:rPr>
                <w:rFonts w:ascii="Times New Roman" w:hAnsi="Times New Roman" w:cs="Times New Roman"/>
                <w:sz w:val="22"/>
                <w:szCs w:val="22"/>
              </w:rPr>
              <w:t>/смену</w:t>
            </w:r>
          </w:p>
          <w:p w:rsidR="0047179F" w:rsidRPr="004B0BD5" w:rsidRDefault="0047179F" w:rsidP="004B0BD5">
            <w:pPr>
              <w:widowControl/>
              <w:ind w:firstLine="540"/>
              <w:jc w:val="center"/>
              <w:rPr>
                <w:rFonts w:ascii="Times New Roman" w:hAnsi="Times New Roman" w:cs="Times New Roman"/>
                <w:sz w:val="22"/>
                <w:szCs w:val="22"/>
              </w:rPr>
            </w:pP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10</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20</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0,1-0,2 га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Предприятия по химчистке</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кг</w:t>
            </w:r>
            <w:proofErr w:type="gramEnd"/>
            <w:r w:rsidRPr="004B0BD5">
              <w:rPr>
                <w:rFonts w:ascii="Times New Roman" w:hAnsi="Times New Roman" w:cs="Times New Roman"/>
                <w:sz w:val="22"/>
                <w:szCs w:val="22"/>
              </w:rPr>
              <w:t>/смену</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4</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2,3</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0,5-1,0 га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Располагать предприятие предпочтительно в производственно-коммунальной зоне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Фабрики-химчистки</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кг</w:t>
            </w:r>
            <w:proofErr w:type="gramEnd"/>
            <w:r w:rsidRPr="004B0BD5">
              <w:rPr>
                <w:rFonts w:ascii="Times New Roman" w:hAnsi="Times New Roman" w:cs="Times New Roman"/>
                <w:sz w:val="22"/>
                <w:szCs w:val="22"/>
              </w:rPr>
              <w:t>/смену</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7,4</w:t>
            </w: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2,3</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0,5-10 га на объект</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Химчистка самообслуживания, мини-химчистка</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proofErr w:type="gramStart"/>
            <w:r w:rsidRPr="004B0BD5">
              <w:rPr>
                <w:rFonts w:ascii="Times New Roman" w:hAnsi="Times New Roman" w:cs="Times New Roman"/>
                <w:sz w:val="22"/>
                <w:szCs w:val="22"/>
              </w:rPr>
              <w:t>кг</w:t>
            </w:r>
            <w:proofErr w:type="gramEnd"/>
            <w:r w:rsidRPr="004B0BD5">
              <w:rPr>
                <w:rFonts w:ascii="Times New Roman" w:hAnsi="Times New Roman" w:cs="Times New Roman"/>
                <w:sz w:val="22"/>
                <w:szCs w:val="22"/>
              </w:rPr>
              <w:t>/смену</w:t>
            </w:r>
          </w:p>
          <w:p w:rsidR="0047179F" w:rsidRPr="004B0BD5" w:rsidRDefault="0047179F" w:rsidP="004B0BD5">
            <w:pPr>
              <w:widowControl/>
              <w:ind w:firstLine="540"/>
              <w:jc w:val="center"/>
              <w:rPr>
                <w:rFonts w:ascii="Times New Roman" w:hAnsi="Times New Roman" w:cs="Times New Roman"/>
                <w:sz w:val="22"/>
                <w:szCs w:val="22"/>
              </w:rPr>
            </w:pP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4</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1,2</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0,1-0,2 га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Банно-оздоровительный комплекс</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помывочное место</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5</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7</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0,2-0,4 га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городском округе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Гостиница</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место</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6,0</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числе мест гостиницы:</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от 25 до 100 – 55;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 100 до 500 – 30;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 500 до 1000 – 20;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св. 1000 до 2000 - 15</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Пожарное депо</w:t>
            </w:r>
          </w:p>
          <w:p w:rsidR="0047179F" w:rsidRPr="004B0BD5" w:rsidRDefault="0047179F" w:rsidP="004B0BD5">
            <w:pPr>
              <w:widowControl/>
              <w:ind w:firstLine="540"/>
              <w:jc w:val="center"/>
              <w:rPr>
                <w:rFonts w:ascii="Times New Roman" w:hAnsi="Times New Roman" w:cs="Times New Roman"/>
                <w:sz w:val="22"/>
                <w:szCs w:val="22"/>
              </w:rPr>
            </w:pP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пожарный автомобиль</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0,4-0,2 в зависимости от размера территории города</w:t>
            </w: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0,4</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0,5-2,0 га на объект</w:t>
            </w:r>
          </w:p>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Расчет по НПБ 101-95</w:t>
            </w:r>
          </w:p>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Общественный туалет</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прибор</w:t>
            </w:r>
          </w:p>
        </w:tc>
        <w:tc>
          <w:tcPr>
            <w:tcW w:w="1271" w:type="dxa"/>
            <w:gridSpan w:val="4"/>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ind w:firstLine="540"/>
              <w:jc w:val="center"/>
              <w:rPr>
                <w:rFonts w:ascii="Times New Roman" w:hAnsi="Times New Roman" w:cs="Times New Roman"/>
                <w:sz w:val="22"/>
                <w:szCs w:val="22"/>
              </w:rPr>
            </w:pP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местах массового пребывания людей</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Кладбище</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га</w:t>
            </w:r>
          </w:p>
          <w:p w:rsidR="0047179F" w:rsidRPr="004B0BD5" w:rsidRDefault="0047179F" w:rsidP="004B0BD5">
            <w:pPr>
              <w:widowControl/>
              <w:ind w:firstLine="540"/>
              <w:jc w:val="center"/>
              <w:rPr>
                <w:rFonts w:ascii="Times New Roman" w:hAnsi="Times New Roman" w:cs="Times New Roman"/>
                <w:sz w:val="22"/>
                <w:szCs w:val="22"/>
              </w:rPr>
            </w:pP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0,24</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Размещается в пределах городского округа, поселения на территориях зон специального назначения</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Кладбище </w:t>
            </w:r>
            <w:proofErr w:type="spellStart"/>
            <w:r w:rsidRPr="004B0BD5">
              <w:rPr>
                <w:rFonts w:ascii="Times New Roman" w:hAnsi="Times New Roman" w:cs="Times New Roman"/>
                <w:sz w:val="22"/>
                <w:szCs w:val="22"/>
              </w:rPr>
              <w:t>урновых</w:t>
            </w:r>
            <w:proofErr w:type="spellEnd"/>
            <w:r w:rsidRPr="004B0BD5">
              <w:rPr>
                <w:rFonts w:ascii="Times New Roman" w:hAnsi="Times New Roman" w:cs="Times New Roman"/>
                <w:sz w:val="22"/>
                <w:szCs w:val="22"/>
              </w:rPr>
              <w:t xml:space="preserve"> захоронений после кремации</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га</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0,02</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То же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Бюро похоронного обслуживания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объект на 0,5-1 млн. жителей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Дом </w:t>
            </w:r>
            <w:proofErr w:type="gramStart"/>
            <w:r w:rsidRPr="004B0BD5">
              <w:rPr>
                <w:rFonts w:ascii="Times New Roman" w:hAnsi="Times New Roman" w:cs="Times New Roman"/>
                <w:sz w:val="22"/>
                <w:szCs w:val="22"/>
              </w:rPr>
              <w:t>траурных</w:t>
            </w:r>
            <w:proofErr w:type="gramEnd"/>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обрядов</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объект на 0,5-1 млн. жителей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Пункт приема</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вторичного сырья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545" w:type="dxa"/>
            <w:gridSpan w:val="5"/>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объект на микрорайон с населением до 20 тыс. чел.</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0,01</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VII. Административно-деловые и хозяйственные учреждения</w:t>
            </w:r>
          </w:p>
        </w:tc>
      </w:tr>
      <w:tr w:rsidR="0047179F" w:rsidRPr="00163D37" w:rsidTr="001B344C">
        <w:trPr>
          <w:trHeight w:val="2783"/>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Административно-управленческое учреждение</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рабочее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При этажности здания:</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3-5 этажей – 44-18,5;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9-12 этажей – 13,5-11;</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16 и более этажей – 10,5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областных, городских, районных органов власти при этажности:</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3-5 этажей – 54-30;</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9-12 этажей – 13-12;</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16 и более этажей – 11</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Сельских органов власти при этажности 2-3 этажа – 60-40</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Отделение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милиции</w:t>
            </w:r>
          </w:p>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0,3-0,5 га</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 городском округе и городских поселениях городского значения. В сельской местности может обслуживать комплекс сельских поселений</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Опорный пункт охраны порядка</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общей площади</w:t>
            </w: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По заданию на проектирование или в    </w:t>
            </w:r>
            <w:r w:rsidRPr="004B0BD5">
              <w:rPr>
                <w:rFonts w:ascii="Times New Roman" w:hAnsi="Times New Roman" w:cs="Times New Roman"/>
                <w:sz w:val="22"/>
                <w:szCs w:val="22"/>
              </w:rPr>
              <w:lastRenderedPageBreak/>
              <w:t>составе отделения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милиции</w:t>
            </w:r>
          </w:p>
        </w:tc>
        <w:tc>
          <w:tcPr>
            <w:tcW w:w="1274" w:type="dxa"/>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В составе отделения милиции</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8</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998"/>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Жилищно-эксплуатационные организации:</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на микрорайон</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на жилой район</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p w:rsidR="0047179F" w:rsidRPr="004B0BD5" w:rsidRDefault="0047179F" w:rsidP="004B0BD5">
            <w:pPr>
              <w:widowControl/>
              <w:ind w:firstLine="540"/>
              <w:jc w:val="center"/>
              <w:rPr>
                <w:rFonts w:ascii="Times New Roman" w:hAnsi="Times New Roman" w:cs="Times New Roman"/>
                <w:sz w:val="22"/>
                <w:szCs w:val="22"/>
              </w:rPr>
            </w:pP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20 тыс. жителей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80 тыс. жителей</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0,3 гектара</w:t>
            </w: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ind w:firstLine="540"/>
              <w:jc w:val="both"/>
              <w:rPr>
                <w:rFonts w:ascii="Times New Roman" w:hAnsi="Times New Roman" w:cs="Times New Roman"/>
                <w:sz w:val="22"/>
                <w:szCs w:val="22"/>
              </w:rPr>
            </w:pP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гектар</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Диспетчерский пункт</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5 км городских коллекторов</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120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на объект</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Центральный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диспетчерский пункт</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30-35 км городских коллекторов</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250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на объект</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Ремонтно-производственная база</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100 км городских коллекторов</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500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на объект</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Диспетчерский пункт</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1,5-8 км внутриквартальных коллекторов</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100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на объект</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Производственное помещение для обслуживания внутриквартальных коллекторов</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36"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на жилой район</w:t>
            </w:r>
          </w:p>
        </w:tc>
        <w:tc>
          <w:tcPr>
            <w:tcW w:w="1274" w:type="dxa"/>
          </w:tcPr>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ind w:firstLine="540"/>
              <w:jc w:val="both"/>
              <w:rPr>
                <w:rFonts w:ascii="Times New Roman" w:hAnsi="Times New Roman" w:cs="Times New Roman"/>
                <w:sz w:val="22"/>
                <w:szCs w:val="22"/>
              </w:rPr>
            </w:pP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 xml:space="preserve">500-700 </w:t>
            </w:r>
            <w:proofErr w:type="spellStart"/>
            <w:r w:rsidRPr="004B0BD5">
              <w:rPr>
                <w:rFonts w:ascii="Times New Roman" w:hAnsi="Times New Roman" w:cs="Times New Roman"/>
                <w:sz w:val="22"/>
                <w:szCs w:val="22"/>
              </w:rPr>
              <w:t>кв</w:t>
            </w:r>
            <w:proofErr w:type="gramStart"/>
            <w:r w:rsidRPr="004B0BD5">
              <w:rPr>
                <w:rFonts w:ascii="Times New Roman" w:hAnsi="Times New Roman" w:cs="Times New Roman"/>
                <w:sz w:val="22"/>
                <w:szCs w:val="22"/>
              </w:rPr>
              <w:t>.м</w:t>
            </w:r>
            <w:proofErr w:type="gramEnd"/>
            <w:r w:rsidRPr="004B0BD5">
              <w:rPr>
                <w:rFonts w:ascii="Times New Roman" w:hAnsi="Times New Roman" w:cs="Times New Roman"/>
                <w:sz w:val="22"/>
                <w:szCs w:val="22"/>
              </w:rPr>
              <w:t>етров</w:t>
            </w:r>
            <w:proofErr w:type="spellEnd"/>
            <w:r w:rsidRPr="004B0BD5">
              <w:rPr>
                <w:rFonts w:ascii="Times New Roman" w:hAnsi="Times New Roman" w:cs="Times New Roman"/>
                <w:sz w:val="22"/>
                <w:szCs w:val="22"/>
              </w:rPr>
              <w:t xml:space="preserve"> на объект</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Банк, контора, офис, коммерческо-деловой объект</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Банк, контора, офис, коммерческо-деловой объект</w:t>
            </w:r>
          </w:p>
        </w:tc>
      </w:tr>
      <w:tr w:rsidR="0047179F" w:rsidRPr="00163D37" w:rsidTr="001B344C">
        <w:trPr>
          <w:trHeight w:val="769"/>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Отделение,</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филиал банка</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1112"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0,3-0,5</w:t>
            </w:r>
          </w:p>
        </w:tc>
        <w:tc>
          <w:tcPr>
            <w:tcW w:w="1298" w:type="dxa"/>
            <w:gridSpan w:val="3"/>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0,05 гектара – при 3-опера-ционных местах;</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0,4 гектар</w:t>
            </w:r>
            <w:proofErr w:type="gramStart"/>
            <w:r w:rsidRPr="004B0BD5">
              <w:rPr>
                <w:rFonts w:ascii="Times New Roman" w:hAnsi="Times New Roman" w:cs="Times New Roman"/>
                <w:sz w:val="22"/>
                <w:szCs w:val="22"/>
              </w:rPr>
              <w:t>а–</w:t>
            </w:r>
            <w:proofErr w:type="gramEnd"/>
            <w:r w:rsidRPr="004B0BD5">
              <w:rPr>
                <w:rFonts w:ascii="Times New Roman" w:hAnsi="Times New Roman" w:cs="Times New Roman"/>
                <w:sz w:val="22"/>
                <w:szCs w:val="22"/>
              </w:rPr>
              <w:t xml:space="preserve"> при 20-опера-ционных местах</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Операционная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касса</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на 10-30 тыс. чел.</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 гектара – при 2-опера-ционных кассах</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0,5 гектара – при 7-опера-ционных кассах</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Отделение связи</w:t>
            </w:r>
          </w:p>
          <w:p w:rsidR="0047179F" w:rsidRPr="004B0BD5" w:rsidRDefault="0047179F" w:rsidP="004B0BD5">
            <w:pPr>
              <w:widowControl/>
              <w:ind w:firstLine="540"/>
              <w:jc w:val="center"/>
              <w:rPr>
                <w:rFonts w:ascii="Times New Roman" w:hAnsi="Times New Roman" w:cs="Times New Roman"/>
                <w:sz w:val="22"/>
                <w:szCs w:val="22"/>
              </w:rPr>
            </w:pP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p w:rsidR="0047179F" w:rsidRPr="004B0BD5" w:rsidRDefault="0047179F" w:rsidP="004B0BD5">
            <w:pPr>
              <w:widowControl/>
              <w:ind w:firstLine="540"/>
              <w:jc w:val="center"/>
              <w:rPr>
                <w:rFonts w:ascii="Times New Roman" w:hAnsi="Times New Roman" w:cs="Times New Roman"/>
                <w:sz w:val="22"/>
                <w:szCs w:val="22"/>
              </w:rPr>
            </w:pPr>
          </w:p>
        </w:tc>
        <w:tc>
          <w:tcPr>
            <w:tcW w:w="1112"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 xml:space="preserve">1 на 9-25 тыс. </w:t>
            </w:r>
            <w:r w:rsidRPr="004B0BD5">
              <w:rPr>
                <w:rFonts w:ascii="Times New Roman" w:hAnsi="Times New Roman" w:cs="Times New Roman"/>
                <w:sz w:val="22"/>
                <w:szCs w:val="22"/>
              </w:rPr>
              <w:lastRenderedPageBreak/>
              <w:t>жителей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(по категориям)</w:t>
            </w:r>
          </w:p>
        </w:tc>
        <w:tc>
          <w:tcPr>
            <w:tcW w:w="1298" w:type="dxa"/>
            <w:gridSpan w:val="3"/>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 xml:space="preserve">1 на 0,5-6,0 тыс. </w:t>
            </w:r>
            <w:r w:rsidRPr="004B0BD5">
              <w:rPr>
                <w:rFonts w:ascii="Times New Roman" w:hAnsi="Times New Roman" w:cs="Times New Roman"/>
                <w:sz w:val="22"/>
                <w:szCs w:val="22"/>
              </w:rPr>
              <w:lastRenderedPageBreak/>
              <w:t>жителей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lastRenderedPageBreak/>
              <w:t xml:space="preserve">Отделения связи микрорайона, жилого района, </w:t>
            </w:r>
            <w:proofErr w:type="gramStart"/>
            <w:r w:rsidRPr="004B0BD5">
              <w:rPr>
                <w:rFonts w:ascii="Times New Roman" w:hAnsi="Times New Roman" w:cs="Times New Roman"/>
                <w:sz w:val="22"/>
                <w:szCs w:val="22"/>
              </w:rPr>
              <w:t>га</w:t>
            </w:r>
            <w:proofErr w:type="gramEnd"/>
            <w:r w:rsidRPr="004B0BD5">
              <w:rPr>
                <w:rFonts w:ascii="Times New Roman" w:hAnsi="Times New Roman" w:cs="Times New Roman"/>
                <w:sz w:val="22"/>
                <w:szCs w:val="22"/>
              </w:rPr>
              <w:t xml:space="preserve">, для обслуживаемого </w:t>
            </w:r>
            <w:r w:rsidRPr="004B0BD5">
              <w:rPr>
                <w:rFonts w:ascii="Times New Roman" w:hAnsi="Times New Roman" w:cs="Times New Roman"/>
                <w:sz w:val="22"/>
                <w:szCs w:val="22"/>
              </w:rPr>
              <w:lastRenderedPageBreak/>
              <w:t>населения, групп:</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lang w:val="en-US"/>
              </w:rPr>
              <w:t>IV</w:t>
            </w:r>
            <w:r w:rsidRPr="004B0BD5">
              <w:rPr>
                <w:rFonts w:ascii="Times New Roman" w:hAnsi="Times New Roman" w:cs="Times New Roman"/>
                <w:sz w:val="22"/>
                <w:szCs w:val="22"/>
              </w:rPr>
              <w:t>-</w:t>
            </w:r>
            <w:r w:rsidRPr="004B0BD5">
              <w:rPr>
                <w:rFonts w:ascii="Times New Roman" w:hAnsi="Times New Roman" w:cs="Times New Roman"/>
                <w:sz w:val="22"/>
                <w:szCs w:val="22"/>
                <w:lang w:val="en-US"/>
              </w:rPr>
              <w:t>V</w:t>
            </w:r>
            <w:r w:rsidRPr="004B0BD5">
              <w:rPr>
                <w:rFonts w:ascii="Times New Roman" w:hAnsi="Times New Roman" w:cs="Times New Roman"/>
                <w:sz w:val="22"/>
                <w:szCs w:val="22"/>
              </w:rPr>
              <w:t xml:space="preserve"> (до 9 тыс. чел.) – 0,07-0,08;</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lang w:val="en-US"/>
              </w:rPr>
              <w:t>III</w:t>
            </w:r>
            <w:r w:rsidRPr="004B0BD5">
              <w:rPr>
                <w:rFonts w:ascii="Times New Roman" w:hAnsi="Times New Roman" w:cs="Times New Roman"/>
                <w:sz w:val="22"/>
                <w:szCs w:val="22"/>
              </w:rPr>
              <w:t>-</w:t>
            </w:r>
            <w:r w:rsidRPr="004B0BD5">
              <w:rPr>
                <w:rFonts w:ascii="Times New Roman" w:hAnsi="Times New Roman" w:cs="Times New Roman"/>
                <w:sz w:val="22"/>
                <w:szCs w:val="22"/>
                <w:lang w:val="en-US"/>
              </w:rPr>
              <w:t>IV</w:t>
            </w:r>
            <w:r w:rsidRPr="004B0BD5">
              <w:rPr>
                <w:rFonts w:ascii="Times New Roman" w:hAnsi="Times New Roman" w:cs="Times New Roman"/>
                <w:sz w:val="22"/>
                <w:szCs w:val="22"/>
              </w:rPr>
              <w:t xml:space="preserve"> (9-18 тыс. чел.) – 0,09-0,1;</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lang w:val="en-US"/>
              </w:rPr>
              <w:t>II</w:t>
            </w:r>
            <w:r w:rsidRPr="004B0BD5">
              <w:rPr>
                <w:rFonts w:ascii="Times New Roman" w:hAnsi="Times New Roman" w:cs="Times New Roman"/>
                <w:sz w:val="22"/>
                <w:szCs w:val="22"/>
              </w:rPr>
              <w:t>-</w:t>
            </w:r>
            <w:r w:rsidRPr="004B0BD5">
              <w:rPr>
                <w:rFonts w:ascii="Times New Roman" w:hAnsi="Times New Roman" w:cs="Times New Roman"/>
                <w:sz w:val="22"/>
                <w:szCs w:val="22"/>
                <w:lang w:val="en-US"/>
              </w:rPr>
              <w:t>III</w:t>
            </w:r>
            <w:r w:rsidRPr="004B0BD5">
              <w:rPr>
                <w:rFonts w:ascii="Times New Roman" w:hAnsi="Times New Roman" w:cs="Times New Roman"/>
                <w:sz w:val="22"/>
                <w:szCs w:val="22"/>
              </w:rPr>
              <w:t xml:space="preserve"> (20-25 тыс. чел.) – 0,11-0,12</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 xml:space="preserve">Отделения связи сельского поселения, </w:t>
            </w:r>
            <w:proofErr w:type="gramStart"/>
            <w:r w:rsidRPr="004B0BD5">
              <w:rPr>
                <w:rFonts w:ascii="Times New Roman" w:hAnsi="Times New Roman" w:cs="Times New Roman"/>
                <w:sz w:val="22"/>
                <w:szCs w:val="22"/>
              </w:rPr>
              <w:t>га</w:t>
            </w:r>
            <w:proofErr w:type="gramEnd"/>
            <w:r w:rsidRPr="004B0BD5">
              <w:rPr>
                <w:rFonts w:ascii="Times New Roman" w:hAnsi="Times New Roman" w:cs="Times New Roman"/>
                <w:sz w:val="22"/>
                <w:szCs w:val="22"/>
              </w:rPr>
              <w:t>, для обслуживаемого населения, групп:</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lang w:val="en-US"/>
              </w:rPr>
              <w:t>V</w:t>
            </w:r>
            <w:r w:rsidRPr="004B0BD5">
              <w:rPr>
                <w:rFonts w:ascii="Times New Roman" w:hAnsi="Times New Roman" w:cs="Times New Roman"/>
                <w:sz w:val="22"/>
                <w:szCs w:val="22"/>
              </w:rPr>
              <w:t>-</w:t>
            </w:r>
            <w:r w:rsidRPr="004B0BD5">
              <w:rPr>
                <w:rFonts w:ascii="Times New Roman" w:hAnsi="Times New Roman" w:cs="Times New Roman"/>
                <w:sz w:val="22"/>
                <w:szCs w:val="22"/>
                <w:lang w:val="en-US"/>
              </w:rPr>
              <w:t>VI</w:t>
            </w:r>
            <w:r w:rsidRPr="004B0BD5">
              <w:rPr>
                <w:rFonts w:ascii="Times New Roman" w:hAnsi="Times New Roman" w:cs="Times New Roman"/>
                <w:sz w:val="22"/>
                <w:szCs w:val="22"/>
              </w:rPr>
              <w:t xml:space="preserve"> (0</w:t>
            </w:r>
            <w:proofErr w:type="gramStart"/>
            <w:r w:rsidRPr="004B0BD5">
              <w:rPr>
                <w:rFonts w:ascii="Times New Roman" w:hAnsi="Times New Roman" w:cs="Times New Roman"/>
                <w:sz w:val="22"/>
                <w:szCs w:val="22"/>
              </w:rPr>
              <w:t>,5</w:t>
            </w:r>
            <w:proofErr w:type="gramEnd"/>
            <w:r w:rsidRPr="004B0BD5">
              <w:rPr>
                <w:rFonts w:ascii="Times New Roman" w:hAnsi="Times New Roman" w:cs="Times New Roman"/>
                <w:sz w:val="22"/>
                <w:szCs w:val="22"/>
              </w:rPr>
              <w:t>-2 тыс. чел.) – 0,3-0,35;</w:t>
            </w:r>
          </w:p>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lang w:val="en-US"/>
              </w:rPr>
              <w:t>III</w:t>
            </w:r>
            <w:r w:rsidRPr="004B0BD5">
              <w:rPr>
                <w:rFonts w:ascii="Times New Roman" w:hAnsi="Times New Roman" w:cs="Times New Roman"/>
                <w:sz w:val="22"/>
                <w:szCs w:val="22"/>
              </w:rPr>
              <w:t>-</w:t>
            </w:r>
            <w:r w:rsidRPr="004B0BD5">
              <w:rPr>
                <w:rFonts w:ascii="Times New Roman" w:hAnsi="Times New Roman" w:cs="Times New Roman"/>
                <w:sz w:val="22"/>
                <w:szCs w:val="22"/>
                <w:lang w:val="en-US"/>
              </w:rPr>
              <w:t>IV</w:t>
            </w:r>
            <w:r w:rsidRPr="004B0BD5">
              <w:rPr>
                <w:rFonts w:ascii="Times New Roman" w:hAnsi="Times New Roman" w:cs="Times New Roman"/>
                <w:sz w:val="22"/>
                <w:szCs w:val="22"/>
              </w:rPr>
              <w:t xml:space="preserve"> (2-6 тыс. чел.) – 0,4-0,45</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 xml:space="preserve">Размещение отделений, узлов связи, почтамтов, агентств Роспечати, телеграфов, междугородных, городских и </w:t>
            </w:r>
            <w:r w:rsidRPr="004B0BD5">
              <w:rPr>
                <w:rFonts w:ascii="Times New Roman" w:hAnsi="Times New Roman" w:cs="Times New Roman"/>
                <w:sz w:val="22"/>
                <w:szCs w:val="22"/>
              </w:rPr>
              <w:lastRenderedPageBreak/>
              <w:t>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lastRenderedPageBreak/>
              <w:t>Областной суд</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рабочее место</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член суда на 60 тыс. чел.</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ind w:firstLine="540"/>
              <w:jc w:val="center"/>
              <w:rPr>
                <w:rFonts w:ascii="Times New Roman" w:hAnsi="Times New Roman" w:cs="Times New Roman"/>
                <w:sz w:val="22"/>
                <w:szCs w:val="22"/>
              </w:rPr>
            </w:pP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Районный</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(городской) суд</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судья</w:t>
            </w:r>
          </w:p>
          <w:p w:rsidR="0047179F" w:rsidRPr="004B0BD5" w:rsidRDefault="0047179F" w:rsidP="004B0BD5">
            <w:pPr>
              <w:widowControl/>
              <w:ind w:firstLine="540"/>
              <w:jc w:val="center"/>
              <w:rPr>
                <w:rFonts w:ascii="Times New Roman" w:hAnsi="Times New Roman" w:cs="Times New Roman"/>
                <w:sz w:val="22"/>
                <w:szCs w:val="22"/>
              </w:rPr>
            </w:pP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на 30 тыс. жителей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0,2-0,5 гектара на объект (по количеству судей)</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Расположение предпочтительно в межрайонном центре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Юридическая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консультация</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юрист,  адвокат</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на 10 тыс. жителей</w:t>
            </w:r>
          </w:p>
          <w:p w:rsidR="0047179F" w:rsidRPr="004B0BD5" w:rsidRDefault="0047179F" w:rsidP="001B344C">
            <w:pPr>
              <w:widowControl/>
              <w:ind w:firstLine="540"/>
              <w:jc w:val="both"/>
              <w:rPr>
                <w:rFonts w:ascii="Times New Roman" w:hAnsi="Times New Roman" w:cs="Times New Roman"/>
                <w:sz w:val="22"/>
                <w:szCs w:val="22"/>
              </w:rPr>
            </w:pP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Нотариальная</w:t>
            </w:r>
          </w:p>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контора</w:t>
            </w:r>
          </w:p>
        </w:tc>
        <w:tc>
          <w:tcPr>
            <w:tcW w:w="1273" w:type="dxa"/>
            <w:gridSpan w:val="3"/>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1 нотариус</w:t>
            </w:r>
          </w:p>
        </w:tc>
        <w:tc>
          <w:tcPr>
            <w:tcW w:w="2410" w:type="dxa"/>
            <w:gridSpan w:val="4"/>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1 на 30 тыс. жителей</w:t>
            </w:r>
          </w:p>
        </w:tc>
        <w:tc>
          <w:tcPr>
            <w:tcW w:w="3969"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954"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Возможно встроенно-пристроенное</w:t>
            </w:r>
          </w:p>
        </w:tc>
      </w:tr>
      <w:tr w:rsidR="0047179F" w:rsidRPr="00163D37" w:rsidTr="001B344C">
        <w:trPr>
          <w:trHeight w:val="156"/>
        </w:trPr>
        <w:tc>
          <w:tcPr>
            <w:tcW w:w="15274" w:type="dxa"/>
            <w:gridSpan w:val="12"/>
          </w:tcPr>
          <w:p w:rsidR="0047179F" w:rsidRPr="004B0BD5" w:rsidRDefault="0047179F" w:rsidP="001B344C">
            <w:pPr>
              <w:widowControl/>
              <w:ind w:firstLine="540"/>
              <w:jc w:val="both"/>
              <w:rPr>
                <w:rFonts w:ascii="Times New Roman" w:hAnsi="Times New Roman" w:cs="Times New Roman"/>
                <w:sz w:val="22"/>
                <w:szCs w:val="22"/>
              </w:rPr>
            </w:pPr>
            <w:r w:rsidRPr="004B0BD5">
              <w:rPr>
                <w:rFonts w:ascii="Times New Roman" w:hAnsi="Times New Roman" w:cs="Times New Roman"/>
                <w:sz w:val="22"/>
                <w:szCs w:val="22"/>
              </w:rPr>
              <w:t>VIII. Культовые объекты</w:t>
            </w:r>
          </w:p>
        </w:tc>
      </w:tr>
      <w:tr w:rsidR="0047179F" w:rsidRPr="00163D37" w:rsidTr="001B344C">
        <w:trPr>
          <w:trHeight w:val="156"/>
        </w:trPr>
        <w:tc>
          <w:tcPr>
            <w:tcW w:w="1668" w:type="dxa"/>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Культовые здания и сооружения</w:t>
            </w:r>
          </w:p>
        </w:tc>
        <w:tc>
          <w:tcPr>
            <w:tcW w:w="1138" w:type="dxa"/>
            <w:gridSpan w:val="2"/>
          </w:tcPr>
          <w:p w:rsidR="0047179F" w:rsidRPr="004B0BD5" w:rsidRDefault="0047179F" w:rsidP="004B0BD5">
            <w:pPr>
              <w:widowControl/>
              <w:jc w:val="center"/>
              <w:rPr>
                <w:rFonts w:ascii="Times New Roman" w:hAnsi="Times New Roman" w:cs="Times New Roman"/>
                <w:sz w:val="22"/>
                <w:szCs w:val="22"/>
              </w:rPr>
            </w:pPr>
            <w:r w:rsidRPr="004B0BD5">
              <w:rPr>
                <w:rFonts w:ascii="Times New Roman" w:hAnsi="Times New Roman" w:cs="Times New Roman"/>
                <w:sz w:val="22"/>
                <w:szCs w:val="22"/>
              </w:rPr>
              <w:t>объект</w:t>
            </w:r>
          </w:p>
        </w:tc>
        <w:tc>
          <w:tcPr>
            <w:tcW w:w="2833" w:type="dxa"/>
            <w:gridSpan w:val="6"/>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3826" w:type="dxa"/>
            <w:gridSpan w:val="2"/>
          </w:tcPr>
          <w:p w:rsidR="0047179F" w:rsidRPr="004B0BD5" w:rsidRDefault="0047179F" w:rsidP="001B344C">
            <w:pPr>
              <w:widowControl/>
              <w:jc w:val="both"/>
              <w:rPr>
                <w:rFonts w:ascii="Times New Roman" w:hAnsi="Times New Roman" w:cs="Times New Roman"/>
                <w:sz w:val="22"/>
                <w:szCs w:val="22"/>
              </w:rPr>
            </w:pPr>
            <w:r w:rsidRPr="004B0BD5">
              <w:rPr>
                <w:rFonts w:ascii="Times New Roman" w:hAnsi="Times New Roman" w:cs="Times New Roman"/>
                <w:sz w:val="22"/>
                <w:szCs w:val="22"/>
              </w:rPr>
              <w:t>По заданию на проектирование</w:t>
            </w:r>
          </w:p>
        </w:tc>
        <w:tc>
          <w:tcPr>
            <w:tcW w:w="5809" w:type="dxa"/>
          </w:tcPr>
          <w:p w:rsidR="0047179F" w:rsidRPr="004B0BD5" w:rsidRDefault="0047179F" w:rsidP="004B0BD5">
            <w:pPr>
              <w:widowControl/>
              <w:ind w:firstLine="540"/>
              <w:jc w:val="center"/>
              <w:rPr>
                <w:rFonts w:ascii="Times New Roman" w:hAnsi="Times New Roman" w:cs="Times New Roman"/>
                <w:sz w:val="22"/>
                <w:szCs w:val="22"/>
              </w:rPr>
            </w:pPr>
          </w:p>
        </w:tc>
      </w:tr>
    </w:tbl>
    <w:p w:rsidR="0047179F" w:rsidRPr="00163D37" w:rsidRDefault="0047179F" w:rsidP="001B344C">
      <w:pPr>
        <w:widowControl/>
        <w:spacing w:line="360" w:lineRule="auto"/>
        <w:ind w:firstLine="540"/>
        <w:jc w:val="center"/>
        <w:rPr>
          <w:rFonts w:ascii="Times New Roman" w:hAnsi="Times New Roman" w:cs="Times New Roman"/>
          <w:sz w:val="24"/>
          <w:szCs w:val="24"/>
        </w:rPr>
      </w:pPr>
    </w:p>
    <w:sectPr w:rsidR="0047179F" w:rsidRPr="00163D37" w:rsidSect="00163D37">
      <w:footerReference w:type="default" r:id="rId117"/>
      <w:footerReference w:type="first" r:id="rId118"/>
      <w:pgSz w:w="16838" w:h="11906" w:orient="landscape"/>
      <w:pgMar w:top="748" w:right="1077" w:bottom="1701" w:left="1134" w:header="709" w:footer="709"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A0" w:rsidRDefault="00B21EA0">
      <w:r>
        <w:separator/>
      </w:r>
    </w:p>
  </w:endnote>
  <w:endnote w:type="continuationSeparator" w:id="0">
    <w:p w:rsidR="00B21EA0" w:rsidRDefault="00B2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MT">
    <w:altName w:val="Kozuka Mincho Pro B"/>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D5" w:rsidRDefault="004B0BD5" w:rsidP="00687D27">
    <w:pPr>
      <w:pStyle w:val="a9"/>
      <w:ind w:right="360"/>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D5" w:rsidRDefault="004B0BD5" w:rsidP="00E66D4B">
    <w:pPr>
      <w:pStyle w:val="a9"/>
      <w:ind w:right="360"/>
      <w:jc w:val="right"/>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D5" w:rsidRDefault="004B0BD5" w:rsidP="00E66D4B">
    <w:pPr>
      <w:pStyle w:val="a9"/>
      <w:jc w:val="right"/>
      <w:rPr>
        <w:rFonts w:cs="Arial"/>
      </w:rPr>
    </w:pPr>
    <w:r>
      <w:rPr>
        <w:rStyle w:val="afa"/>
      </w:rPr>
      <w:fldChar w:fldCharType="begin"/>
    </w:r>
    <w:r>
      <w:rPr>
        <w:rStyle w:val="afa"/>
      </w:rPr>
      <w:instrText xml:space="preserve"> PAGE </w:instrText>
    </w:r>
    <w:r>
      <w:rPr>
        <w:rStyle w:val="afa"/>
      </w:rPr>
      <w:fldChar w:fldCharType="separate"/>
    </w:r>
    <w:r w:rsidR="00B75243">
      <w:rPr>
        <w:rStyle w:val="afa"/>
        <w:noProof/>
      </w:rPr>
      <w:t>53</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A0" w:rsidRDefault="00B21EA0">
      <w:r>
        <w:separator/>
      </w:r>
    </w:p>
  </w:footnote>
  <w:footnote w:type="continuationSeparator" w:id="0">
    <w:p w:rsidR="00B21EA0" w:rsidRDefault="00B21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C24ABE"/>
    <w:lvl w:ilvl="0">
      <w:start w:val="1"/>
      <w:numFmt w:val="bullet"/>
      <w:lvlText w:val=""/>
      <w:lvlJc w:val="left"/>
      <w:pPr>
        <w:tabs>
          <w:tab w:val="num" w:pos="360"/>
        </w:tabs>
        <w:ind w:left="360" w:hanging="360"/>
      </w:pPr>
      <w:rPr>
        <w:rFonts w:ascii="Symbol" w:hAnsi="Symbol" w:cs="Symbol" w:hint="default"/>
      </w:rPr>
    </w:lvl>
  </w:abstractNum>
  <w:abstractNum w:abstractNumId="1">
    <w:nsid w:val="00277A4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5C163A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F1500"/>
    <w:multiLevelType w:val="multilevel"/>
    <w:tmpl w:val="AB848F30"/>
    <w:styleLink w:val="a"/>
    <w:lvl w:ilvl="0">
      <w:start w:val="1"/>
      <w:numFmt w:val="upperRoman"/>
      <w:lvlText w:val="Статья %1."/>
      <w:lvlJc w:val="left"/>
      <w:pPr>
        <w:tabs>
          <w:tab w:val="num" w:pos="2700"/>
        </w:tabs>
        <w:ind w:left="1260"/>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F24191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81782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EA406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237B9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bCs w:val="0"/>
        <w:i w:val="0"/>
        <w:iCs w:val="0"/>
        <w:color w:val="auto"/>
        <w:sz w:val="24"/>
        <w:szCs w:val="24"/>
        <w:vertAlign w:val="baseline"/>
      </w:rPr>
    </w:lvl>
    <w:lvl w:ilvl="3">
      <w:start w:val="1"/>
      <w:numFmt w:val="decimal"/>
      <w:suff w:val="space"/>
      <w:lvlText w:val="2.2.1.%4"/>
      <w:lvlJc w:val="left"/>
      <w:pPr>
        <w:ind w:left="362"/>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10">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cs="Times New Roman" w:hint="default"/>
        <w:sz w:val="24"/>
        <w:szCs w:val="24"/>
      </w:rPr>
    </w:lvl>
    <w:lvl w:ilvl="4">
      <w:start w:val="1"/>
      <w:numFmt w:val="decimal"/>
      <w:lvlText w:val="%1.%2.%3.%4.%5."/>
      <w:lvlJc w:val="left"/>
      <w:pPr>
        <w:tabs>
          <w:tab w:val="num" w:pos="2520"/>
        </w:tabs>
        <w:ind w:left="2232" w:hanging="792"/>
      </w:pPr>
      <w:rPr>
        <w:rFonts w:ascii="Times New Roman" w:hAnsi="Times New Roman" w:cs="Times New Roman"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129252A"/>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005347C"/>
    <w:multiLevelType w:val="hybridMultilevel"/>
    <w:tmpl w:val="860A9AF2"/>
    <w:name w:val="WW8Num142"/>
    <w:lvl w:ilvl="0" w:tplc="4EBABA18">
      <w:start w:val="1"/>
      <w:numFmt w:val="decimal"/>
      <w:pStyle w:val="10"/>
      <w:lvlText w:val="%1."/>
      <w:lvlJc w:val="left"/>
      <w:pPr>
        <w:tabs>
          <w:tab w:val="num" w:pos="357"/>
        </w:tabs>
        <w:ind w:left="357" w:hanging="357"/>
      </w:pPr>
      <w:rPr>
        <w:rFonts w:hint="default"/>
      </w:rPr>
    </w:lvl>
    <w:lvl w:ilvl="1" w:tplc="CDCE0278">
      <w:start w:val="1"/>
      <w:numFmt w:val="decimal"/>
      <w:pStyle w:val="2"/>
      <w:lvlText w:val="%2."/>
      <w:lvlJc w:val="left"/>
      <w:pPr>
        <w:tabs>
          <w:tab w:val="num" w:pos="1440"/>
        </w:tabs>
        <w:ind w:left="1440" w:hanging="360"/>
      </w:pPr>
      <w:rPr>
        <w:rFonts w:hint="default"/>
        <w:b w:val="0"/>
        <w:bCs w:val="0"/>
      </w:rPr>
    </w:lvl>
    <w:lvl w:ilvl="2" w:tplc="0419001B">
      <w:start w:val="1"/>
      <w:numFmt w:val="lowerRoman"/>
      <w:pStyle w:val="3"/>
      <w:lvlText w:val="%3."/>
      <w:lvlJc w:val="right"/>
      <w:pPr>
        <w:tabs>
          <w:tab w:val="num" w:pos="2160"/>
        </w:tabs>
        <w:ind w:left="2160" w:hanging="180"/>
      </w:pPr>
    </w:lvl>
    <w:lvl w:ilvl="3" w:tplc="0419000F">
      <w:start w:val="1"/>
      <w:numFmt w:val="decimal"/>
      <w:pStyle w:val="4"/>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start w:val="1"/>
      <w:numFmt w:val="decimal"/>
      <w:pStyle w:val="7"/>
      <w:lvlText w:val="%7."/>
      <w:lvlJc w:val="left"/>
      <w:pPr>
        <w:tabs>
          <w:tab w:val="num" w:pos="5040"/>
        </w:tabs>
        <w:ind w:left="5040" w:hanging="360"/>
      </w:pPr>
    </w:lvl>
    <w:lvl w:ilvl="7" w:tplc="04190019">
      <w:start w:val="1"/>
      <w:numFmt w:val="lowerLetter"/>
      <w:pStyle w:val="8"/>
      <w:lvlText w:val="%8."/>
      <w:lvlJc w:val="left"/>
      <w:pPr>
        <w:tabs>
          <w:tab w:val="num" w:pos="5760"/>
        </w:tabs>
        <w:ind w:left="5760" w:hanging="360"/>
      </w:pPr>
    </w:lvl>
    <w:lvl w:ilvl="8" w:tplc="0419001B">
      <w:start w:val="1"/>
      <w:numFmt w:val="lowerRoman"/>
      <w:pStyle w:val="9"/>
      <w:lvlText w:val="%9."/>
      <w:lvlJc w:val="right"/>
      <w:pPr>
        <w:tabs>
          <w:tab w:val="num" w:pos="6480"/>
        </w:tabs>
        <w:ind w:left="6480" w:hanging="180"/>
      </w:pPr>
    </w:lvl>
  </w:abstractNum>
  <w:abstractNum w:abstractNumId="14">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cs="Times New Roman" w:hint="default"/>
        <w:sz w:val="24"/>
        <w:szCs w:val="24"/>
      </w:rPr>
    </w:lvl>
    <w:lvl w:ilvl="4">
      <w:start w:val="1"/>
      <w:numFmt w:val="decimal"/>
      <w:lvlText w:val="%1.%2.%3.%4.%5."/>
      <w:lvlJc w:val="left"/>
      <w:pPr>
        <w:tabs>
          <w:tab w:val="num" w:pos="2520"/>
        </w:tabs>
        <w:ind w:left="2232" w:hanging="792"/>
      </w:pPr>
      <w:rPr>
        <w:rFonts w:ascii="Times New Roman" w:hAnsi="Times New Roman" w:cs="Times New Roman" w:hint="default"/>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B037B8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0"/>
  </w:num>
  <w:num w:numId="3">
    <w:abstractNumId w:val="0"/>
  </w:num>
  <w:num w:numId="4">
    <w:abstractNumId w:val="13"/>
  </w:num>
  <w:num w:numId="5">
    <w:abstractNumId w:val="11"/>
  </w:num>
  <w:num w:numId="6">
    <w:abstractNumId w:val="10"/>
  </w:num>
  <w:num w:numId="7">
    <w:abstractNumId w:val="14"/>
  </w:num>
  <w:num w:numId="8">
    <w:abstractNumId w:val="9"/>
  </w:num>
  <w:num w:numId="9">
    <w:abstractNumId w:val="3"/>
  </w:num>
  <w:num w:numId="10">
    <w:abstractNumId w:val="12"/>
  </w:num>
  <w:num w:numId="11">
    <w:abstractNumId w:val="2"/>
  </w:num>
  <w:num w:numId="12">
    <w:abstractNumId w:val="4"/>
  </w:num>
  <w:num w:numId="13">
    <w:abstractNumId w:val="6"/>
  </w:num>
  <w:num w:numId="14">
    <w:abstractNumId w:val="15"/>
  </w:num>
  <w:num w:numId="15">
    <w:abstractNumId w:val="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EC1"/>
    <w:rsid w:val="00022302"/>
    <w:rsid w:val="00042F90"/>
    <w:rsid w:val="00050ED5"/>
    <w:rsid w:val="000907BC"/>
    <w:rsid w:val="000B3B34"/>
    <w:rsid w:val="000D12AD"/>
    <w:rsid w:val="000F77BB"/>
    <w:rsid w:val="0012635A"/>
    <w:rsid w:val="00127521"/>
    <w:rsid w:val="0015164C"/>
    <w:rsid w:val="00163D37"/>
    <w:rsid w:val="00185F1C"/>
    <w:rsid w:val="001A32AF"/>
    <w:rsid w:val="001B344C"/>
    <w:rsid w:val="002165C5"/>
    <w:rsid w:val="002353D1"/>
    <w:rsid w:val="00251AD1"/>
    <w:rsid w:val="00263125"/>
    <w:rsid w:val="002745CD"/>
    <w:rsid w:val="00296FED"/>
    <w:rsid w:val="002C4EC1"/>
    <w:rsid w:val="002C5928"/>
    <w:rsid w:val="002F3EDF"/>
    <w:rsid w:val="003439FA"/>
    <w:rsid w:val="00354606"/>
    <w:rsid w:val="0035545D"/>
    <w:rsid w:val="00356782"/>
    <w:rsid w:val="0040474E"/>
    <w:rsid w:val="00430C3D"/>
    <w:rsid w:val="0047179F"/>
    <w:rsid w:val="00472A44"/>
    <w:rsid w:val="004B0BD5"/>
    <w:rsid w:val="004B3095"/>
    <w:rsid w:val="004E67BC"/>
    <w:rsid w:val="005663F3"/>
    <w:rsid w:val="0057748D"/>
    <w:rsid w:val="00583728"/>
    <w:rsid w:val="00587DC4"/>
    <w:rsid w:val="005C0AAB"/>
    <w:rsid w:val="005E2129"/>
    <w:rsid w:val="00602B2F"/>
    <w:rsid w:val="006154A3"/>
    <w:rsid w:val="006438B5"/>
    <w:rsid w:val="00655451"/>
    <w:rsid w:val="006569D9"/>
    <w:rsid w:val="00685DA4"/>
    <w:rsid w:val="00687D27"/>
    <w:rsid w:val="006A518E"/>
    <w:rsid w:val="006C033E"/>
    <w:rsid w:val="006F411C"/>
    <w:rsid w:val="0078634E"/>
    <w:rsid w:val="007969B1"/>
    <w:rsid w:val="007B6162"/>
    <w:rsid w:val="007B7799"/>
    <w:rsid w:val="007C149D"/>
    <w:rsid w:val="007C44EA"/>
    <w:rsid w:val="007E2A89"/>
    <w:rsid w:val="007E478E"/>
    <w:rsid w:val="008148B8"/>
    <w:rsid w:val="0082392C"/>
    <w:rsid w:val="00863247"/>
    <w:rsid w:val="00875CEA"/>
    <w:rsid w:val="008D113A"/>
    <w:rsid w:val="008D314B"/>
    <w:rsid w:val="008F2DD0"/>
    <w:rsid w:val="009039EC"/>
    <w:rsid w:val="00914EB5"/>
    <w:rsid w:val="0092752A"/>
    <w:rsid w:val="00960510"/>
    <w:rsid w:val="00990207"/>
    <w:rsid w:val="009C1E96"/>
    <w:rsid w:val="009D5D6D"/>
    <w:rsid w:val="009E1EF3"/>
    <w:rsid w:val="00A070AA"/>
    <w:rsid w:val="00A13D90"/>
    <w:rsid w:val="00A657C1"/>
    <w:rsid w:val="00A81434"/>
    <w:rsid w:val="00AA75E6"/>
    <w:rsid w:val="00AB7FF6"/>
    <w:rsid w:val="00AF7AC0"/>
    <w:rsid w:val="00B136D6"/>
    <w:rsid w:val="00B1468C"/>
    <w:rsid w:val="00B21EA0"/>
    <w:rsid w:val="00B3279E"/>
    <w:rsid w:val="00B75243"/>
    <w:rsid w:val="00B75323"/>
    <w:rsid w:val="00B82A3A"/>
    <w:rsid w:val="00BA3F62"/>
    <w:rsid w:val="00BC3DE9"/>
    <w:rsid w:val="00C27D4A"/>
    <w:rsid w:val="00C46C80"/>
    <w:rsid w:val="00C539BC"/>
    <w:rsid w:val="00CC7947"/>
    <w:rsid w:val="00CD5404"/>
    <w:rsid w:val="00D01186"/>
    <w:rsid w:val="00D40F98"/>
    <w:rsid w:val="00D97565"/>
    <w:rsid w:val="00DF46BB"/>
    <w:rsid w:val="00E01068"/>
    <w:rsid w:val="00E20B77"/>
    <w:rsid w:val="00E57DF4"/>
    <w:rsid w:val="00E66D4B"/>
    <w:rsid w:val="00EA1CBB"/>
    <w:rsid w:val="00EB68F0"/>
    <w:rsid w:val="00EC7D1B"/>
    <w:rsid w:val="00EE1BCB"/>
    <w:rsid w:val="00EF4784"/>
    <w:rsid w:val="00F57621"/>
    <w:rsid w:val="00F957D1"/>
    <w:rsid w:val="00FA2292"/>
    <w:rsid w:val="00FC2917"/>
    <w:rsid w:val="00FD2C09"/>
    <w:rsid w:val="00FD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2C4EC1"/>
    <w:pPr>
      <w:widowControl w:val="0"/>
    </w:pPr>
    <w:rPr>
      <w:rFonts w:ascii="Arial" w:eastAsia="Times New Roman" w:hAnsi="Arial" w:cs="Arial"/>
    </w:rPr>
  </w:style>
  <w:style w:type="paragraph" w:styleId="10">
    <w:name w:val="heading 1"/>
    <w:basedOn w:val="a0"/>
    <w:next w:val="a0"/>
    <w:link w:val="11"/>
    <w:uiPriority w:val="99"/>
    <w:qFormat/>
    <w:rsid w:val="002C4EC1"/>
    <w:pPr>
      <w:keepNext/>
      <w:numPr>
        <w:numId w:val="4"/>
      </w:numPr>
      <w:tabs>
        <w:tab w:val="clear" w:pos="357"/>
      </w:tabs>
      <w:ind w:left="0" w:firstLine="0"/>
      <w:jc w:val="both"/>
      <w:outlineLvl w:val="0"/>
    </w:pPr>
    <w:rPr>
      <w:rFonts w:ascii="Times New Roman" w:hAnsi="Times New Roman" w:cs="Times New Roman"/>
      <w:sz w:val="28"/>
      <w:szCs w:val="28"/>
    </w:rPr>
  </w:style>
  <w:style w:type="paragraph" w:styleId="2">
    <w:name w:val="heading 2"/>
    <w:basedOn w:val="a0"/>
    <w:next w:val="a0"/>
    <w:link w:val="20"/>
    <w:uiPriority w:val="99"/>
    <w:qFormat/>
    <w:rsid w:val="002C4EC1"/>
    <w:pPr>
      <w:keepNext/>
      <w:numPr>
        <w:ilvl w:val="1"/>
        <w:numId w:val="4"/>
      </w:numPr>
      <w:tabs>
        <w:tab w:val="clear" w:pos="1440"/>
      </w:tabs>
      <w:ind w:left="0" w:firstLine="0"/>
      <w:jc w:val="center"/>
      <w:outlineLvl w:val="1"/>
    </w:pPr>
    <w:rPr>
      <w:rFonts w:ascii="Times New Roman" w:hAnsi="Times New Roman" w:cs="Times New Roman"/>
      <w:b/>
      <w:bCs/>
      <w:sz w:val="28"/>
      <w:szCs w:val="28"/>
    </w:rPr>
  </w:style>
  <w:style w:type="paragraph" w:styleId="3">
    <w:name w:val="heading 3"/>
    <w:basedOn w:val="a0"/>
    <w:next w:val="a0"/>
    <w:link w:val="30"/>
    <w:uiPriority w:val="99"/>
    <w:qFormat/>
    <w:rsid w:val="002C4EC1"/>
    <w:pPr>
      <w:keepNext/>
      <w:widowControl/>
      <w:numPr>
        <w:ilvl w:val="2"/>
        <w:numId w:val="4"/>
      </w:numPr>
      <w:tabs>
        <w:tab w:val="clear" w:pos="2160"/>
      </w:tabs>
      <w:ind w:left="720" w:hanging="432"/>
      <w:outlineLvl w:val="2"/>
    </w:pPr>
    <w:rPr>
      <w:b/>
      <w:bCs/>
    </w:rPr>
  </w:style>
  <w:style w:type="paragraph" w:styleId="4">
    <w:name w:val="heading 4"/>
    <w:basedOn w:val="a0"/>
    <w:next w:val="a0"/>
    <w:link w:val="40"/>
    <w:uiPriority w:val="99"/>
    <w:qFormat/>
    <w:rsid w:val="002C4EC1"/>
    <w:pPr>
      <w:keepNext/>
      <w:widowControl/>
      <w:numPr>
        <w:ilvl w:val="3"/>
        <w:numId w:val="4"/>
      </w:numPr>
      <w:tabs>
        <w:tab w:val="clear" w:pos="2880"/>
      </w:tabs>
      <w:spacing w:before="240" w:after="60"/>
      <w:ind w:left="864" w:hanging="144"/>
      <w:outlineLvl w:val="3"/>
    </w:pPr>
    <w:rPr>
      <w:rFonts w:ascii="Times New Roman" w:hAnsi="Times New Roman" w:cs="Times New Roman"/>
      <w:b/>
      <w:bCs/>
      <w:sz w:val="28"/>
      <w:szCs w:val="28"/>
    </w:rPr>
  </w:style>
  <w:style w:type="paragraph" w:styleId="5">
    <w:name w:val="heading 5"/>
    <w:basedOn w:val="a0"/>
    <w:next w:val="a0"/>
    <w:link w:val="50"/>
    <w:uiPriority w:val="99"/>
    <w:qFormat/>
    <w:rsid w:val="002C4EC1"/>
    <w:pPr>
      <w:keepNext/>
      <w:numPr>
        <w:ilvl w:val="4"/>
        <w:numId w:val="4"/>
      </w:numPr>
      <w:tabs>
        <w:tab w:val="clear" w:pos="3600"/>
      </w:tabs>
      <w:ind w:left="1008" w:hanging="432"/>
      <w:jc w:val="center"/>
      <w:outlineLvl w:val="4"/>
    </w:pPr>
    <w:rPr>
      <w:rFonts w:ascii="Times New Roman" w:hAnsi="Times New Roman" w:cs="Times New Roman"/>
      <w:b/>
      <w:bCs/>
      <w:sz w:val="28"/>
      <w:szCs w:val="28"/>
    </w:rPr>
  </w:style>
  <w:style w:type="paragraph" w:styleId="6">
    <w:name w:val="heading 6"/>
    <w:basedOn w:val="a0"/>
    <w:next w:val="a0"/>
    <w:link w:val="60"/>
    <w:uiPriority w:val="99"/>
    <w:qFormat/>
    <w:rsid w:val="002C4EC1"/>
    <w:pPr>
      <w:keepNext/>
      <w:numPr>
        <w:ilvl w:val="5"/>
        <w:numId w:val="4"/>
      </w:numPr>
      <w:tabs>
        <w:tab w:val="clear" w:pos="4320"/>
      </w:tabs>
      <w:ind w:left="1152" w:hanging="432"/>
      <w:jc w:val="center"/>
      <w:outlineLvl w:val="5"/>
    </w:pPr>
    <w:rPr>
      <w:rFonts w:ascii="Times New Roman" w:hAnsi="Times New Roman" w:cs="Times New Roman"/>
      <w:b/>
      <w:bCs/>
      <w:color w:val="000000"/>
      <w:sz w:val="28"/>
      <w:szCs w:val="28"/>
    </w:rPr>
  </w:style>
  <w:style w:type="paragraph" w:styleId="7">
    <w:name w:val="heading 7"/>
    <w:basedOn w:val="a0"/>
    <w:next w:val="a0"/>
    <w:link w:val="70"/>
    <w:uiPriority w:val="99"/>
    <w:qFormat/>
    <w:rsid w:val="002C4EC1"/>
    <w:pPr>
      <w:keepNext/>
      <w:numPr>
        <w:ilvl w:val="6"/>
        <w:numId w:val="4"/>
      </w:numPr>
      <w:tabs>
        <w:tab w:val="clear" w:pos="5040"/>
      </w:tabs>
      <w:ind w:left="1296" w:hanging="288"/>
      <w:jc w:val="center"/>
      <w:outlineLvl w:val="6"/>
    </w:pPr>
    <w:rPr>
      <w:rFonts w:ascii="Times New Roman" w:hAnsi="Times New Roman" w:cs="Times New Roman"/>
      <w:b/>
      <w:bCs/>
      <w:color w:val="000000"/>
      <w:sz w:val="24"/>
      <w:szCs w:val="24"/>
    </w:rPr>
  </w:style>
  <w:style w:type="paragraph" w:styleId="8">
    <w:name w:val="heading 8"/>
    <w:basedOn w:val="a0"/>
    <w:next w:val="a0"/>
    <w:link w:val="80"/>
    <w:uiPriority w:val="99"/>
    <w:qFormat/>
    <w:rsid w:val="002C4EC1"/>
    <w:pPr>
      <w:keepNext/>
      <w:numPr>
        <w:ilvl w:val="7"/>
        <w:numId w:val="4"/>
      </w:numPr>
      <w:tabs>
        <w:tab w:val="clear" w:pos="5760"/>
        <w:tab w:val="num" w:pos="1440"/>
      </w:tabs>
      <w:ind w:left="1440" w:hanging="432"/>
      <w:jc w:val="right"/>
      <w:outlineLvl w:val="7"/>
    </w:pPr>
    <w:rPr>
      <w:rFonts w:ascii="Times New Roman" w:hAnsi="Times New Roman" w:cs="Times New Roman"/>
      <w:sz w:val="28"/>
      <w:szCs w:val="28"/>
    </w:rPr>
  </w:style>
  <w:style w:type="paragraph" w:styleId="9">
    <w:name w:val="heading 9"/>
    <w:basedOn w:val="a0"/>
    <w:next w:val="a0"/>
    <w:link w:val="90"/>
    <w:uiPriority w:val="99"/>
    <w:qFormat/>
    <w:rsid w:val="002C4EC1"/>
    <w:pPr>
      <w:keepNext/>
      <w:numPr>
        <w:ilvl w:val="8"/>
        <w:numId w:val="4"/>
      </w:numPr>
      <w:tabs>
        <w:tab w:val="clear" w:pos="6480"/>
        <w:tab w:val="num" w:pos="1584"/>
      </w:tabs>
      <w:ind w:left="1584" w:hanging="144"/>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2C4EC1"/>
    <w:rPr>
      <w:rFonts w:ascii="Times New Roman" w:eastAsia="Times New Roman" w:hAnsi="Times New Roman"/>
      <w:sz w:val="28"/>
      <w:szCs w:val="28"/>
    </w:rPr>
  </w:style>
  <w:style w:type="character" w:customStyle="1" w:styleId="20">
    <w:name w:val="Заголовок 2 Знак"/>
    <w:link w:val="2"/>
    <w:uiPriority w:val="99"/>
    <w:locked/>
    <w:rsid w:val="002C4EC1"/>
    <w:rPr>
      <w:rFonts w:ascii="Times New Roman" w:eastAsia="Times New Roman" w:hAnsi="Times New Roman"/>
      <w:b/>
      <w:bCs/>
      <w:sz w:val="28"/>
      <w:szCs w:val="28"/>
    </w:rPr>
  </w:style>
  <w:style w:type="character" w:customStyle="1" w:styleId="30">
    <w:name w:val="Заголовок 3 Знак"/>
    <w:link w:val="3"/>
    <w:uiPriority w:val="99"/>
    <w:locked/>
    <w:rsid w:val="002C4EC1"/>
    <w:rPr>
      <w:rFonts w:ascii="Arial" w:eastAsia="Times New Roman" w:hAnsi="Arial" w:cs="Arial"/>
      <w:b/>
      <w:bCs/>
      <w:sz w:val="20"/>
      <w:szCs w:val="20"/>
    </w:rPr>
  </w:style>
  <w:style w:type="character" w:customStyle="1" w:styleId="40">
    <w:name w:val="Заголовок 4 Знак"/>
    <w:link w:val="4"/>
    <w:uiPriority w:val="99"/>
    <w:locked/>
    <w:rsid w:val="002C4EC1"/>
    <w:rPr>
      <w:rFonts w:ascii="Times New Roman" w:eastAsia="Times New Roman" w:hAnsi="Times New Roman"/>
      <w:b/>
      <w:bCs/>
      <w:sz w:val="28"/>
      <w:szCs w:val="28"/>
    </w:rPr>
  </w:style>
  <w:style w:type="character" w:customStyle="1" w:styleId="50">
    <w:name w:val="Заголовок 5 Знак"/>
    <w:link w:val="5"/>
    <w:uiPriority w:val="99"/>
    <w:locked/>
    <w:rsid w:val="002C4EC1"/>
    <w:rPr>
      <w:rFonts w:ascii="Times New Roman" w:eastAsia="Times New Roman" w:hAnsi="Times New Roman"/>
      <w:b/>
      <w:bCs/>
      <w:sz w:val="28"/>
      <w:szCs w:val="28"/>
    </w:rPr>
  </w:style>
  <w:style w:type="character" w:customStyle="1" w:styleId="60">
    <w:name w:val="Заголовок 6 Знак"/>
    <w:link w:val="6"/>
    <w:uiPriority w:val="99"/>
    <w:locked/>
    <w:rsid w:val="002C4EC1"/>
    <w:rPr>
      <w:rFonts w:ascii="Times New Roman" w:eastAsia="Times New Roman" w:hAnsi="Times New Roman"/>
      <w:b/>
      <w:bCs/>
      <w:color w:val="000000"/>
      <w:sz w:val="28"/>
      <w:szCs w:val="28"/>
    </w:rPr>
  </w:style>
  <w:style w:type="character" w:customStyle="1" w:styleId="70">
    <w:name w:val="Заголовок 7 Знак"/>
    <w:link w:val="7"/>
    <w:uiPriority w:val="99"/>
    <w:locked/>
    <w:rsid w:val="002C4EC1"/>
    <w:rPr>
      <w:rFonts w:ascii="Times New Roman" w:eastAsia="Times New Roman" w:hAnsi="Times New Roman"/>
      <w:b/>
      <w:bCs/>
      <w:color w:val="000000"/>
      <w:sz w:val="24"/>
      <w:szCs w:val="24"/>
    </w:rPr>
  </w:style>
  <w:style w:type="character" w:customStyle="1" w:styleId="80">
    <w:name w:val="Заголовок 8 Знак"/>
    <w:link w:val="8"/>
    <w:uiPriority w:val="99"/>
    <w:locked/>
    <w:rsid w:val="002C4EC1"/>
    <w:rPr>
      <w:rFonts w:ascii="Times New Roman" w:eastAsia="Times New Roman" w:hAnsi="Times New Roman"/>
      <w:sz w:val="28"/>
      <w:szCs w:val="28"/>
    </w:rPr>
  </w:style>
  <w:style w:type="character" w:customStyle="1" w:styleId="90">
    <w:name w:val="Заголовок 9 Знак"/>
    <w:link w:val="9"/>
    <w:uiPriority w:val="99"/>
    <w:locked/>
    <w:rsid w:val="002C4EC1"/>
    <w:rPr>
      <w:rFonts w:ascii="Times New Roman" w:eastAsia="Times New Roman" w:hAnsi="Times New Roman"/>
      <w:sz w:val="28"/>
      <w:szCs w:val="28"/>
    </w:rPr>
  </w:style>
  <w:style w:type="paragraph" w:customStyle="1" w:styleId="ConsNormal">
    <w:name w:val="ConsNormal"/>
    <w:uiPriority w:val="99"/>
    <w:rsid w:val="002C4EC1"/>
    <w:pPr>
      <w:widowControl w:val="0"/>
      <w:autoSpaceDE w:val="0"/>
      <w:autoSpaceDN w:val="0"/>
      <w:adjustRightInd w:val="0"/>
      <w:ind w:right="19772" w:firstLine="720"/>
    </w:pPr>
    <w:rPr>
      <w:rFonts w:ascii="Arial" w:eastAsia="Times New Roman" w:hAnsi="Arial" w:cs="Arial"/>
    </w:rPr>
  </w:style>
  <w:style w:type="paragraph" w:styleId="a4">
    <w:name w:val="Body Text Indent"/>
    <w:basedOn w:val="a0"/>
    <w:link w:val="a5"/>
    <w:uiPriority w:val="99"/>
    <w:rsid w:val="002C4EC1"/>
    <w:pPr>
      <w:ind w:firstLine="709"/>
      <w:jc w:val="center"/>
    </w:pPr>
    <w:rPr>
      <w:rFonts w:ascii="Times New Roman" w:hAnsi="Times New Roman" w:cs="Times New Roman"/>
      <w:b/>
      <w:bCs/>
      <w:sz w:val="28"/>
      <w:szCs w:val="28"/>
    </w:rPr>
  </w:style>
  <w:style w:type="character" w:customStyle="1" w:styleId="a5">
    <w:name w:val="Основной текст с отступом Знак"/>
    <w:link w:val="a4"/>
    <w:uiPriority w:val="99"/>
    <w:locked/>
    <w:rsid w:val="002C4EC1"/>
    <w:rPr>
      <w:rFonts w:ascii="Times New Roman" w:hAnsi="Times New Roman" w:cs="Times New Roman"/>
      <w:b/>
      <w:bCs/>
      <w:sz w:val="28"/>
      <w:szCs w:val="28"/>
      <w:lang w:eastAsia="ru-RU"/>
    </w:rPr>
  </w:style>
  <w:style w:type="paragraph" w:styleId="a6">
    <w:name w:val="Normal (Web)"/>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Preformat">
    <w:name w:val="Preformat"/>
    <w:uiPriority w:val="99"/>
    <w:rsid w:val="002C4EC1"/>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rsid w:val="002C4EC1"/>
    <w:pPr>
      <w:widowControl/>
      <w:ind w:left="300"/>
      <w:jc w:val="center"/>
    </w:pPr>
    <w:rPr>
      <w:b/>
      <w:bCs/>
      <w:color w:val="3560A7"/>
      <w:sz w:val="21"/>
      <w:szCs w:val="21"/>
    </w:rPr>
  </w:style>
  <w:style w:type="character" w:customStyle="1" w:styleId="a8">
    <w:name w:val="Верхний колонтитул Знак"/>
    <w:link w:val="a7"/>
    <w:uiPriority w:val="99"/>
    <w:locked/>
    <w:rsid w:val="002C4EC1"/>
    <w:rPr>
      <w:rFonts w:ascii="Arial" w:hAnsi="Arial" w:cs="Arial"/>
      <w:b/>
      <w:bCs/>
      <w:color w:val="3560A7"/>
      <w:sz w:val="21"/>
      <w:szCs w:val="21"/>
      <w:lang w:eastAsia="ru-RU"/>
    </w:rPr>
  </w:style>
  <w:style w:type="paragraph" w:styleId="a9">
    <w:name w:val="footer"/>
    <w:basedOn w:val="a0"/>
    <w:link w:val="aa"/>
    <w:uiPriority w:val="99"/>
    <w:rsid w:val="002C4EC1"/>
    <w:pPr>
      <w:widowControl/>
      <w:tabs>
        <w:tab w:val="center" w:pos="4677"/>
        <w:tab w:val="right" w:pos="9355"/>
      </w:tabs>
    </w:pPr>
    <w:rPr>
      <w:rFonts w:ascii="Times New Roman" w:hAnsi="Times New Roman" w:cs="Times New Roman"/>
      <w:sz w:val="24"/>
      <w:szCs w:val="24"/>
    </w:rPr>
  </w:style>
  <w:style w:type="character" w:customStyle="1" w:styleId="aa">
    <w:name w:val="Нижний колонтитул Знак"/>
    <w:link w:val="a9"/>
    <w:uiPriority w:val="99"/>
    <w:locked/>
    <w:rsid w:val="002C4EC1"/>
    <w:rPr>
      <w:rFonts w:ascii="Times New Roman" w:hAnsi="Times New Roman" w:cs="Times New Roman"/>
      <w:sz w:val="24"/>
      <w:szCs w:val="24"/>
      <w:lang w:eastAsia="ru-RU"/>
    </w:rPr>
  </w:style>
  <w:style w:type="character" w:customStyle="1" w:styleId="spelle">
    <w:name w:val="spelle"/>
    <w:basedOn w:val="a1"/>
    <w:uiPriority w:val="99"/>
    <w:rsid w:val="002C4EC1"/>
  </w:style>
  <w:style w:type="character" w:customStyle="1" w:styleId="grame">
    <w:name w:val="grame"/>
    <w:basedOn w:val="a1"/>
    <w:uiPriority w:val="99"/>
    <w:rsid w:val="002C4EC1"/>
  </w:style>
  <w:style w:type="paragraph" w:customStyle="1" w:styleId="Heading">
    <w:name w:val="Heading"/>
    <w:uiPriority w:val="99"/>
    <w:rsid w:val="002C4EC1"/>
    <w:pPr>
      <w:widowControl w:val="0"/>
      <w:autoSpaceDE w:val="0"/>
      <w:autoSpaceDN w:val="0"/>
      <w:adjustRightInd w:val="0"/>
    </w:pPr>
    <w:rPr>
      <w:rFonts w:ascii="Arial" w:eastAsia="Times New Roman" w:hAnsi="Arial" w:cs="Arial"/>
      <w:b/>
      <w:bCs/>
      <w:sz w:val="22"/>
      <w:szCs w:val="22"/>
    </w:rPr>
  </w:style>
  <w:style w:type="paragraph" w:styleId="ab">
    <w:name w:val="Plain Text"/>
    <w:basedOn w:val="a0"/>
    <w:link w:val="ac"/>
    <w:uiPriority w:val="99"/>
    <w:rsid w:val="002C4EC1"/>
    <w:pPr>
      <w:widowControl/>
    </w:pPr>
    <w:rPr>
      <w:rFonts w:ascii="Courier New" w:hAnsi="Courier New" w:cs="Courier New"/>
    </w:rPr>
  </w:style>
  <w:style w:type="character" w:customStyle="1" w:styleId="ac">
    <w:name w:val="Текст Знак"/>
    <w:link w:val="ab"/>
    <w:uiPriority w:val="99"/>
    <w:locked/>
    <w:rsid w:val="002C4EC1"/>
    <w:rPr>
      <w:rFonts w:ascii="Courier New" w:hAnsi="Courier New" w:cs="Courier New"/>
      <w:sz w:val="20"/>
      <w:szCs w:val="20"/>
      <w:lang w:eastAsia="ru-RU"/>
    </w:rPr>
  </w:style>
  <w:style w:type="paragraph" w:customStyle="1" w:styleId="ConsNonformat">
    <w:name w:val="ConsNonformat"/>
    <w:uiPriority w:val="99"/>
    <w:rsid w:val="002C4EC1"/>
    <w:pPr>
      <w:widowControl w:val="0"/>
      <w:autoSpaceDE w:val="0"/>
      <w:autoSpaceDN w:val="0"/>
      <w:adjustRightInd w:val="0"/>
      <w:ind w:right="19772"/>
    </w:pPr>
    <w:rPr>
      <w:rFonts w:ascii="Courier New" w:eastAsia="Times New Roman" w:hAnsi="Courier New" w:cs="Courier New"/>
    </w:rPr>
  </w:style>
  <w:style w:type="paragraph" w:customStyle="1" w:styleId="text">
    <w:name w:val="text"/>
    <w:basedOn w:val="Default"/>
    <w:next w:val="Default"/>
    <w:uiPriority w:val="99"/>
    <w:rsid w:val="002C4EC1"/>
    <w:pPr>
      <w:spacing w:before="28" w:after="28"/>
    </w:pPr>
    <w:rPr>
      <w:color w:val="auto"/>
    </w:rPr>
  </w:style>
  <w:style w:type="paragraph" w:customStyle="1" w:styleId="Default">
    <w:name w:val="Default"/>
    <w:uiPriority w:val="99"/>
    <w:rsid w:val="002C4EC1"/>
    <w:pPr>
      <w:autoSpaceDE w:val="0"/>
      <w:autoSpaceDN w:val="0"/>
      <w:adjustRightInd w:val="0"/>
    </w:pPr>
    <w:rPr>
      <w:rFonts w:ascii="Arial" w:eastAsia="Times New Roman" w:hAnsi="Arial" w:cs="Arial"/>
      <w:color w:val="000000"/>
      <w:sz w:val="24"/>
      <w:szCs w:val="24"/>
    </w:rPr>
  </w:style>
  <w:style w:type="paragraph" w:styleId="HTML">
    <w:name w:val="HTML Preformatted"/>
    <w:basedOn w:val="a0"/>
    <w:link w:val="HTML0"/>
    <w:uiPriority w:val="99"/>
    <w:rsid w:val="002C4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link w:val="HTML"/>
    <w:uiPriority w:val="99"/>
    <w:locked/>
    <w:rsid w:val="002C4EC1"/>
    <w:rPr>
      <w:rFonts w:ascii="Courier New" w:hAnsi="Courier New" w:cs="Courier New"/>
      <w:color w:val="000000"/>
      <w:sz w:val="20"/>
      <w:szCs w:val="20"/>
      <w:lang w:eastAsia="ru-RU"/>
    </w:rPr>
  </w:style>
  <w:style w:type="paragraph" w:customStyle="1" w:styleId="FR2">
    <w:name w:val="FR2"/>
    <w:uiPriority w:val="99"/>
    <w:rsid w:val="002C4EC1"/>
    <w:pPr>
      <w:widowControl w:val="0"/>
      <w:overflowPunct w:val="0"/>
      <w:autoSpaceDE w:val="0"/>
      <w:autoSpaceDN w:val="0"/>
      <w:adjustRightInd w:val="0"/>
      <w:ind w:firstLine="560"/>
      <w:jc w:val="both"/>
      <w:textAlignment w:val="baseline"/>
    </w:pPr>
    <w:rPr>
      <w:rFonts w:ascii="Times New Roman" w:eastAsia="Times New Roman" w:hAnsi="Times New Roman"/>
      <w:sz w:val="28"/>
      <w:szCs w:val="28"/>
    </w:rPr>
  </w:style>
  <w:style w:type="paragraph" w:styleId="21">
    <w:name w:val="Body Text 2"/>
    <w:basedOn w:val="a0"/>
    <w:link w:val="22"/>
    <w:uiPriority w:val="99"/>
    <w:rsid w:val="002C4EC1"/>
    <w:pPr>
      <w:widowControl/>
      <w:spacing w:before="120"/>
      <w:ind w:firstLine="851"/>
      <w:jc w:val="both"/>
    </w:pPr>
  </w:style>
  <w:style w:type="character" w:customStyle="1" w:styleId="22">
    <w:name w:val="Основной текст 2 Знак"/>
    <w:link w:val="21"/>
    <w:uiPriority w:val="99"/>
    <w:locked/>
    <w:rsid w:val="002C4EC1"/>
    <w:rPr>
      <w:rFonts w:ascii="Arial" w:hAnsi="Arial" w:cs="Arial"/>
      <w:sz w:val="20"/>
      <w:szCs w:val="20"/>
      <w:lang w:eastAsia="ru-RU"/>
    </w:rPr>
  </w:style>
  <w:style w:type="paragraph" w:customStyle="1" w:styleId="ad">
    <w:name w:val="Таблица"/>
    <w:uiPriority w:val="99"/>
    <w:rsid w:val="002C4EC1"/>
    <w:pPr>
      <w:spacing w:before="120" w:line="204" w:lineRule="auto"/>
    </w:pPr>
    <w:rPr>
      <w:rFonts w:ascii="Arial" w:eastAsia="Times New Roman" w:hAnsi="Arial" w:cs="Arial"/>
    </w:rPr>
  </w:style>
  <w:style w:type="paragraph" w:customStyle="1" w:styleId="ae">
    <w:name w:val="Цифры таблицы"/>
    <w:uiPriority w:val="99"/>
    <w:rsid w:val="002C4EC1"/>
    <w:pPr>
      <w:jc w:val="right"/>
    </w:pPr>
    <w:rPr>
      <w:rFonts w:ascii="Arial" w:eastAsia="Times New Roman" w:hAnsi="Arial" w:cs="Arial"/>
      <w:sz w:val="24"/>
      <w:szCs w:val="24"/>
    </w:rPr>
  </w:style>
  <w:style w:type="paragraph" w:customStyle="1" w:styleId="af">
    <w:name w:val="Таблотст"/>
    <w:basedOn w:val="ad"/>
    <w:uiPriority w:val="99"/>
    <w:rsid w:val="002C4EC1"/>
    <w:pPr>
      <w:ind w:left="85"/>
    </w:pPr>
  </w:style>
  <w:style w:type="paragraph" w:customStyle="1" w:styleId="af0">
    <w:name w:val="Единицы"/>
    <w:basedOn w:val="a0"/>
    <w:uiPriority w:val="99"/>
    <w:rsid w:val="002C4EC1"/>
    <w:pPr>
      <w:keepNext/>
      <w:widowControl/>
      <w:spacing w:before="20" w:after="20"/>
      <w:jc w:val="right"/>
    </w:pPr>
    <w:rPr>
      <w:sz w:val="22"/>
      <w:szCs w:val="22"/>
    </w:rPr>
  </w:style>
  <w:style w:type="paragraph" w:styleId="af1">
    <w:name w:val="Message Header"/>
    <w:basedOn w:val="a0"/>
    <w:link w:val="af2"/>
    <w:uiPriority w:val="99"/>
    <w:rsid w:val="002C4EC1"/>
    <w:pPr>
      <w:widowControl/>
      <w:jc w:val="center"/>
    </w:pPr>
    <w:rPr>
      <w:i/>
      <w:iCs/>
    </w:rPr>
  </w:style>
  <w:style w:type="character" w:customStyle="1" w:styleId="af2">
    <w:name w:val="Шапка Знак"/>
    <w:link w:val="af1"/>
    <w:uiPriority w:val="99"/>
    <w:locked/>
    <w:rsid w:val="002C4EC1"/>
    <w:rPr>
      <w:rFonts w:ascii="Arial" w:hAnsi="Arial" w:cs="Arial"/>
      <w:i/>
      <w:iCs/>
      <w:sz w:val="20"/>
      <w:szCs w:val="20"/>
      <w:lang w:eastAsia="ru-RU"/>
    </w:rPr>
  </w:style>
  <w:style w:type="character" w:styleId="af3">
    <w:name w:val="Strong"/>
    <w:uiPriority w:val="99"/>
    <w:qFormat/>
    <w:rsid w:val="002C4EC1"/>
    <w:rPr>
      <w:b/>
      <w:bCs/>
    </w:rPr>
  </w:style>
  <w:style w:type="paragraph" w:customStyle="1" w:styleId="ConsPlusNormal">
    <w:name w:val="ConsPlusNormal"/>
    <w:uiPriority w:val="99"/>
    <w:rsid w:val="002C4EC1"/>
    <w:pPr>
      <w:widowControl w:val="0"/>
      <w:autoSpaceDE w:val="0"/>
      <w:autoSpaceDN w:val="0"/>
      <w:adjustRightInd w:val="0"/>
      <w:ind w:firstLine="720"/>
    </w:pPr>
    <w:rPr>
      <w:rFonts w:ascii="Arial" w:eastAsia="Times New Roman" w:hAnsi="Arial" w:cs="Arial"/>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Знак Знак Знак Знак Знак,Знак Знак Знак Знак"/>
    <w:basedOn w:val="a0"/>
    <w:link w:val="24"/>
    <w:uiPriority w:val="99"/>
    <w:rsid w:val="002C4EC1"/>
    <w:pPr>
      <w:ind w:firstLine="709"/>
      <w:jc w:val="both"/>
    </w:pPr>
    <w:rPr>
      <w:rFonts w:ascii="Times New Roman" w:hAnsi="Times New Roman" w:cs="Times New Roman"/>
      <w:color w:val="000000"/>
      <w:sz w:val="28"/>
      <w:szCs w:val="28"/>
    </w:rPr>
  </w:style>
  <w:style w:type="character" w:customStyle="1" w:styleId="24">
    <w:name w:val="Основной текст с отступом 2 Знак"/>
    <w:aliases w:val="Знак Знак Знак Знак Знак Знак1 Знак,Знак Знак Знак Знак Знак Знак Знак Знак,Знак Знак Знак Знак Знак Знак Знак1 Знак,Знак Знак Знак Знак Знак1 Знак,Знак Знак Знак Знак Знак Знак Знак Знак Знак Знак Знак"/>
    <w:link w:val="23"/>
    <w:uiPriority w:val="99"/>
    <w:locked/>
    <w:rsid w:val="00354606"/>
    <w:rPr>
      <w:rFonts w:ascii="Arial" w:hAnsi="Arial" w:cs="Arial"/>
      <w:sz w:val="20"/>
      <w:szCs w:val="20"/>
    </w:rPr>
  </w:style>
  <w:style w:type="paragraph" w:styleId="31">
    <w:name w:val="Body Text Indent 3"/>
    <w:basedOn w:val="a0"/>
    <w:link w:val="32"/>
    <w:uiPriority w:val="99"/>
    <w:rsid w:val="002C4EC1"/>
    <w:pPr>
      <w:ind w:firstLine="720"/>
      <w:jc w:val="both"/>
    </w:pPr>
    <w:rPr>
      <w:rFonts w:ascii="Times New Roman" w:hAnsi="Times New Roman" w:cs="Times New Roman"/>
      <w:sz w:val="28"/>
      <w:szCs w:val="28"/>
    </w:rPr>
  </w:style>
  <w:style w:type="character" w:customStyle="1" w:styleId="32">
    <w:name w:val="Основной текст с отступом 3 Знак"/>
    <w:link w:val="31"/>
    <w:uiPriority w:val="99"/>
    <w:locked/>
    <w:rsid w:val="002C4EC1"/>
    <w:rPr>
      <w:rFonts w:ascii="Times New Roman" w:hAnsi="Times New Roman" w:cs="Times New Roman"/>
      <w:sz w:val="28"/>
      <w:szCs w:val="28"/>
      <w:lang w:eastAsia="ru-RU"/>
    </w:rPr>
  </w:style>
  <w:style w:type="paragraph" w:customStyle="1" w:styleId="txt">
    <w:name w:val="txt"/>
    <w:basedOn w:val="a0"/>
    <w:uiPriority w:val="99"/>
    <w:rsid w:val="002C4EC1"/>
    <w:pPr>
      <w:widowControl/>
      <w:spacing w:before="100" w:beforeAutospacing="1" w:after="100" w:afterAutospacing="1"/>
    </w:pPr>
    <w:rPr>
      <w:rFonts w:ascii="Verdana" w:hAnsi="Verdana" w:cs="Verdana"/>
      <w:color w:val="000000"/>
      <w:sz w:val="17"/>
      <w:szCs w:val="17"/>
    </w:rPr>
  </w:style>
  <w:style w:type="paragraph" w:styleId="af4">
    <w:name w:val="Body Text"/>
    <w:basedOn w:val="a0"/>
    <w:link w:val="af5"/>
    <w:uiPriority w:val="99"/>
    <w:rsid w:val="002C4EC1"/>
    <w:pPr>
      <w:widowControl/>
      <w:jc w:val="both"/>
    </w:pPr>
    <w:rPr>
      <w:rFonts w:ascii="Times New Roman" w:hAnsi="Times New Roman" w:cs="Times New Roman"/>
      <w:color w:val="000000"/>
      <w:spacing w:val="-4"/>
      <w:sz w:val="22"/>
      <w:szCs w:val="22"/>
    </w:rPr>
  </w:style>
  <w:style w:type="character" w:customStyle="1" w:styleId="af5">
    <w:name w:val="Основной текст Знак"/>
    <w:link w:val="af4"/>
    <w:uiPriority w:val="99"/>
    <w:locked/>
    <w:rsid w:val="002C4EC1"/>
    <w:rPr>
      <w:rFonts w:ascii="Times New Roman" w:hAnsi="Times New Roman" w:cs="Times New Roman"/>
      <w:color w:val="000000"/>
      <w:spacing w:val="-4"/>
      <w:lang w:eastAsia="ru-RU"/>
    </w:rPr>
  </w:style>
  <w:style w:type="paragraph" w:styleId="af6">
    <w:name w:val="footnote text"/>
    <w:basedOn w:val="a0"/>
    <w:link w:val="af7"/>
    <w:uiPriority w:val="99"/>
    <w:semiHidden/>
    <w:rsid w:val="002C4EC1"/>
    <w:pPr>
      <w:widowControl/>
    </w:pPr>
    <w:rPr>
      <w:rFonts w:ascii="Times New Roman" w:hAnsi="Times New Roman" w:cs="Times New Roman"/>
    </w:rPr>
  </w:style>
  <w:style w:type="character" w:customStyle="1" w:styleId="af7">
    <w:name w:val="Текст сноски Знак"/>
    <w:link w:val="af6"/>
    <w:uiPriority w:val="99"/>
    <w:semiHidden/>
    <w:locked/>
    <w:rsid w:val="002C4EC1"/>
    <w:rPr>
      <w:rFonts w:ascii="Times New Roman" w:hAnsi="Times New Roman" w:cs="Times New Roman"/>
      <w:sz w:val="20"/>
      <w:szCs w:val="20"/>
      <w:lang w:eastAsia="ru-RU"/>
    </w:rPr>
  </w:style>
  <w:style w:type="paragraph" w:styleId="33">
    <w:name w:val="Body Text 3"/>
    <w:basedOn w:val="a0"/>
    <w:link w:val="34"/>
    <w:uiPriority w:val="99"/>
    <w:rsid w:val="002C4EC1"/>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link w:val="33"/>
    <w:uiPriority w:val="99"/>
    <w:locked/>
    <w:rsid w:val="002C4EC1"/>
    <w:rPr>
      <w:rFonts w:ascii="Times New Roman" w:hAnsi="Times New Roman" w:cs="Times New Roman"/>
      <w:b/>
      <w:bCs/>
      <w:sz w:val="24"/>
      <w:szCs w:val="24"/>
      <w:lang w:eastAsia="ru-RU"/>
    </w:rPr>
  </w:style>
  <w:style w:type="paragraph" w:styleId="af8">
    <w:name w:val="Block Text"/>
    <w:basedOn w:val="a0"/>
    <w:uiPriority w:val="99"/>
    <w:rsid w:val="002C4EC1"/>
    <w:pPr>
      <w:widowControl/>
      <w:ind w:left="57" w:right="57"/>
      <w:jc w:val="both"/>
    </w:pPr>
    <w:rPr>
      <w:rFonts w:ascii="Times New Roman" w:hAnsi="Times New Roman" w:cs="Times New Roman"/>
      <w:color w:val="000000"/>
      <w:spacing w:val="-2"/>
      <w:sz w:val="22"/>
      <w:szCs w:val="22"/>
    </w:rPr>
  </w:style>
  <w:style w:type="character" w:styleId="af9">
    <w:name w:val="footnote reference"/>
    <w:uiPriority w:val="99"/>
    <w:semiHidden/>
    <w:rsid w:val="002C4EC1"/>
    <w:rPr>
      <w:vertAlign w:val="superscript"/>
    </w:rPr>
  </w:style>
  <w:style w:type="character" w:styleId="afa">
    <w:name w:val="page number"/>
    <w:basedOn w:val="a1"/>
    <w:uiPriority w:val="99"/>
    <w:rsid w:val="002C4EC1"/>
  </w:style>
  <w:style w:type="character" w:styleId="afb">
    <w:name w:val="Hyperlink"/>
    <w:uiPriority w:val="99"/>
    <w:rsid w:val="002C4EC1"/>
    <w:rPr>
      <w:color w:val="000000"/>
      <w:u w:val="none"/>
      <w:effect w:val="none"/>
    </w:rPr>
  </w:style>
  <w:style w:type="character" w:styleId="afc">
    <w:name w:val="FollowedHyperlink"/>
    <w:uiPriority w:val="99"/>
    <w:rsid w:val="002C4EC1"/>
    <w:rPr>
      <w:color w:val="800080"/>
      <w:u w:val="single"/>
    </w:rPr>
  </w:style>
  <w:style w:type="paragraph" w:customStyle="1" w:styleId="210">
    <w:name w:val="Основной текст с отступом 21"/>
    <w:basedOn w:val="a0"/>
    <w:uiPriority w:val="99"/>
    <w:rsid w:val="002C4EC1"/>
    <w:pPr>
      <w:suppressAutoHyphens/>
      <w:ind w:firstLine="709"/>
      <w:jc w:val="both"/>
    </w:pPr>
    <w:rPr>
      <w:rFonts w:eastAsia="Calibri"/>
      <w:color w:val="000000"/>
      <w:sz w:val="28"/>
      <w:szCs w:val="28"/>
      <w:lang w:val="en-US" w:eastAsia="en-US"/>
    </w:rPr>
  </w:style>
  <w:style w:type="paragraph" w:customStyle="1" w:styleId="ConsPlusTitle">
    <w:name w:val="ConsPlusTitle"/>
    <w:uiPriority w:val="99"/>
    <w:rsid w:val="002C4EC1"/>
    <w:pPr>
      <w:autoSpaceDE w:val="0"/>
      <w:autoSpaceDN w:val="0"/>
      <w:adjustRightInd w:val="0"/>
    </w:pPr>
    <w:rPr>
      <w:rFonts w:ascii="Arial" w:hAnsi="Arial" w:cs="Arial"/>
      <w:b/>
      <w:bCs/>
      <w:sz w:val="24"/>
      <w:szCs w:val="24"/>
      <w:lang w:eastAsia="en-US"/>
    </w:rPr>
  </w:style>
  <w:style w:type="paragraph" w:styleId="12">
    <w:name w:val="toc 1"/>
    <w:basedOn w:val="a0"/>
    <w:next w:val="a0"/>
    <w:autoRedefine/>
    <w:uiPriority w:val="99"/>
    <w:semiHidden/>
    <w:rsid w:val="009E1EF3"/>
    <w:pPr>
      <w:tabs>
        <w:tab w:val="left" w:pos="0"/>
        <w:tab w:val="right" w:leader="dot" w:pos="9540"/>
      </w:tabs>
      <w:spacing w:line="360" w:lineRule="auto"/>
      <w:ind w:right="-81"/>
      <w:jc w:val="center"/>
      <w:outlineLvl w:val="0"/>
    </w:pPr>
    <w:rPr>
      <w:rFonts w:ascii="Times New Roman" w:hAnsi="Times New Roman" w:cs="Times New Roman"/>
      <w:b/>
      <w:noProof/>
      <w:sz w:val="24"/>
      <w:szCs w:val="24"/>
      <w:lang w:val="en-US"/>
    </w:rPr>
  </w:style>
  <w:style w:type="paragraph" w:styleId="25">
    <w:name w:val="toc 2"/>
    <w:basedOn w:val="a0"/>
    <w:next w:val="a0"/>
    <w:autoRedefine/>
    <w:uiPriority w:val="99"/>
    <w:semiHidden/>
    <w:rsid w:val="002C4EC1"/>
    <w:pPr>
      <w:tabs>
        <w:tab w:val="left" w:pos="800"/>
        <w:tab w:val="right" w:leader="dot" w:pos="9356"/>
      </w:tabs>
      <w:ind w:right="567"/>
      <w:jc w:val="both"/>
    </w:pPr>
    <w:rPr>
      <w:rFonts w:ascii="Times New Roman" w:hAnsi="Times New Roman" w:cs="Times New Roman"/>
      <w:noProof/>
      <w:sz w:val="24"/>
      <w:szCs w:val="24"/>
    </w:rPr>
  </w:style>
  <w:style w:type="paragraph" w:styleId="35">
    <w:name w:val="toc 3"/>
    <w:basedOn w:val="a0"/>
    <w:next w:val="a0"/>
    <w:autoRedefine/>
    <w:uiPriority w:val="99"/>
    <w:semiHidden/>
    <w:rsid w:val="002C4EC1"/>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uiPriority w:val="99"/>
    <w:semiHidden/>
    <w:rsid w:val="002C4EC1"/>
    <w:pPr>
      <w:ind w:left="600"/>
    </w:pPr>
    <w:rPr>
      <w:rFonts w:ascii="Times New Roman" w:hAnsi="Times New Roman" w:cs="Times New Roman"/>
    </w:rPr>
  </w:style>
  <w:style w:type="paragraph" w:styleId="51">
    <w:name w:val="toc 5"/>
    <w:basedOn w:val="a0"/>
    <w:next w:val="a0"/>
    <w:autoRedefine/>
    <w:uiPriority w:val="99"/>
    <w:semiHidden/>
    <w:rsid w:val="002C4EC1"/>
    <w:pPr>
      <w:ind w:left="800"/>
    </w:pPr>
    <w:rPr>
      <w:rFonts w:ascii="Times New Roman" w:hAnsi="Times New Roman" w:cs="Times New Roman"/>
    </w:rPr>
  </w:style>
  <w:style w:type="paragraph" w:styleId="61">
    <w:name w:val="toc 6"/>
    <w:basedOn w:val="a0"/>
    <w:next w:val="a0"/>
    <w:autoRedefine/>
    <w:uiPriority w:val="99"/>
    <w:semiHidden/>
    <w:rsid w:val="002C4EC1"/>
    <w:pPr>
      <w:ind w:left="1000"/>
    </w:pPr>
    <w:rPr>
      <w:rFonts w:ascii="Times New Roman" w:hAnsi="Times New Roman" w:cs="Times New Roman"/>
    </w:rPr>
  </w:style>
  <w:style w:type="paragraph" w:styleId="71">
    <w:name w:val="toc 7"/>
    <w:basedOn w:val="a0"/>
    <w:next w:val="a0"/>
    <w:autoRedefine/>
    <w:uiPriority w:val="99"/>
    <w:semiHidden/>
    <w:rsid w:val="002C4EC1"/>
    <w:pPr>
      <w:ind w:left="1200"/>
    </w:pPr>
    <w:rPr>
      <w:rFonts w:ascii="Times New Roman" w:hAnsi="Times New Roman" w:cs="Times New Roman"/>
    </w:rPr>
  </w:style>
  <w:style w:type="paragraph" w:styleId="81">
    <w:name w:val="toc 8"/>
    <w:basedOn w:val="a0"/>
    <w:next w:val="a0"/>
    <w:autoRedefine/>
    <w:uiPriority w:val="99"/>
    <w:semiHidden/>
    <w:rsid w:val="002C4EC1"/>
    <w:pPr>
      <w:ind w:left="1400"/>
    </w:pPr>
    <w:rPr>
      <w:rFonts w:ascii="Times New Roman" w:hAnsi="Times New Roman" w:cs="Times New Roman"/>
    </w:rPr>
  </w:style>
  <w:style w:type="paragraph" w:styleId="91">
    <w:name w:val="toc 9"/>
    <w:basedOn w:val="a0"/>
    <w:next w:val="a0"/>
    <w:autoRedefine/>
    <w:uiPriority w:val="99"/>
    <w:semiHidden/>
    <w:rsid w:val="002C4EC1"/>
    <w:pPr>
      <w:ind w:left="1600"/>
    </w:pPr>
    <w:rPr>
      <w:rFonts w:ascii="Times New Roman" w:hAnsi="Times New Roman" w:cs="Times New Roman"/>
    </w:rPr>
  </w:style>
  <w:style w:type="character" w:styleId="afd">
    <w:name w:val="annotation reference"/>
    <w:uiPriority w:val="99"/>
    <w:semiHidden/>
    <w:rsid w:val="002C4EC1"/>
    <w:rPr>
      <w:sz w:val="16"/>
      <w:szCs w:val="16"/>
    </w:rPr>
  </w:style>
  <w:style w:type="paragraph" w:styleId="afe">
    <w:name w:val="annotation text"/>
    <w:basedOn w:val="a0"/>
    <w:link w:val="aff"/>
    <w:uiPriority w:val="99"/>
    <w:semiHidden/>
    <w:rsid w:val="002C4EC1"/>
  </w:style>
  <w:style w:type="character" w:customStyle="1" w:styleId="aff">
    <w:name w:val="Текст примечания Знак"/>
    <w:link w:val="afe"/>
    <w:uiPriority w:val="99"/>
    <w:semiHidden/>
    <w:locked/>
    <w:rsid w:val="002C4EC1"/>
    <w:rPr>
      <w:rFonts w:ascii="Arial" w:hAnsi="Arial" w:cs="Arial"/>
      <w:sz w:val="20"/>
      <w:szCs w:val="20"/>
      <w:lang w:eastAsia="ru-RU"/>
    </w:rPr>
  </w:style>
  <w:style w:type="paragraph" w:styleId="aff0">
    <w:name w:val="annotation subject"/>
    <w:basedOn w:val="afe"/>
    <w:next w:val="afe"/>
    <w:link w:val="aff1"/>
    <w:uiPriority w:val="99"/>
    <w:semiHidden/>
    <w:rsid w:val="002C4EC1"/>
    <w:rPr>
      <w:b/>
      <w:bCs/>
    </w:rPr>
  </w:style>
  <w:style w:type="character" w:customStyle="1" w:styleId="aff1">
    <w:name w:val="Тема примечания Знак"/>
    <w:link w:val="aff0"/>
    <w:uiPriority w:val="99"/>
    <w:semiHidden/>
    <w:locked/>
    <w:rsid w:val="002C4EC1"/>
    <w:rPr>
      <w:rFonts w:ascii="Arial" w:hAnsi="Arial" w:cs="Arial"/>
      <w:b/>
      <w:bCs/>
      <w:sz w:val="20"/>
      <w:szCs w:val="20"/>
      <w:lang w:eastAsia="ru-RU"/>
    </w:rPr>
  </w:style>
  <w:style w:type="paragraph" w:styleId="aff2">
    <w:name w:val="Balloon Text"/>
    <w:basedOn w:val="a0"/>
    <w:link w:val="aff3"/>
    <w:uiPriority w:val="99"/>
    <w:semiHidden/>
    <w:rsid w:val="002C4EC1"/>
    <w:rPr>
      <w:rFonts w:ascii="Tahoma" w:hAnsi="Tahoma" w:cs="Tahoma"/>
      <w:sz w:val="16"/>
      <w:szCs w:val="16"/>
    </w:rPr>
  </w:style>
  <w:style w:type="character" w:customStyle="1" w:styleId="aff3">
    <w:name w:val="Текст выноски Знак"/>
    <w:link w:val="aff2"/>
    <w:uiPriority w:val="99"/>
    <w:semiHidden/>
    <w:locked/>
    <w:rsid w:val="002C4EC1"/>
    <w:rPr>
      <w:rFonts w:ascii="Tahoma" w:hAnsi="Tahoma" w:cs="Tahoma"/>
      <w:sz w:val="16"/>
      <w:szCs w:val="16"/>
      <w:lang w:eastAsia="ru-RU"/>
    </w:rPr>
  </w:style>
  <w:style w:type="character" w:styleId="aff4">
    <w:name w:val="Emphasis"/>
    <w:uiPriority w:val="99"/>
    <w:qFormat/>
    <w:rsid w:val="002C4EC1"/>
    <w:rPr>
      <w:i/>
      <w:iCs/>
    </w:rPr>
  </w:style>
  <w:style w:type="paragraph" w:customStyle="1" w:styleId="ConsPlusNonformat">
    <w:name w:val="ConsPlusNonformat"/>
    <w:uiPriority w:val="99"/>
    <w:rsid w:val="002C4EC1"/>
    <w:pPr>
      <w:suppressAutoHyphens/>
      <w:autoSpaceDE w:val="0"/>
    </w:pPr>
    <w:rPr>
      <w:rFonts w:ascii="Courier New" w:eastAsia="Times New Roman" w:hAnsi="Courier New" w:cs="Courier New"/>
      <w:lang w:eastAsia="ar-SA"/>
    </w:rPr>
  </w:style>
  <w:style w:type="paragraph" w:customStyle="1" w:styleId="textn">
    <w:name w:val="textn"/>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rsid w:val="002C4EC1"/>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C4EC1"/>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0"/>
    <w:next w:val="a0"/>
    <w:uiPriority w:val="99"/>
    <w:rsid w:val="002C4EC1"/>
    <w:pPr>
      <w:keepNext/>
      <w:widowControl/>
      <w:jc w:val="center"/>
    </w:pPr>
    <w:rPr>
      <w:rFonts w:ascii="Times New Roman" w:hAnsi="Times New Roman" w:cs="Times New Roman"/>
      <w:sz w:val="24"/>
      <w:szCs w:val="24"/>
    </w:rPr>
  </w:style>
  <w:style w:type="paragraph" w:customStyle="1" w:styleId="textb">
    <w:name w:val="textb"/>
    <w:basedOn w:val="a0"/>
    <w:uiPriority w:val="99"/>
    <w:rsid w:val="002C4EC1"/>
    <w:pPr>
      <w:widowControl/>
    </w:pPr>
    <w:rPr>
      <w:b/>
      <w:bCs/>
      <w:sz w:val="22"/>
      <w:szCs w:val="22"/>
    </w:rPr>
  </w:style>
  <w:style w:type="paragraph" w:customStyle="1" w:styleId="western">
    <w:name w:val="western"/>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styleId="aff5">
    <w:name w:val="List Paragraph"/>
    <w:basedOn w:val="a0"/>
    <w:uiPriority w:val="99"/>
    <w:qFormat/>
    <w:rsid w:val="002C4EC1"/>
    <w:pPr>
      <w:widowControl/>
      <w:spacing w:after="200" w:line="276" w:lineRule="auto"/>
      <w:ind w:left="720"/>
    </w:pPr>
    <w:rPr>
      <w:rFonts w:ascii="Calibri" w:eastAsia="Calibri" w:hAnsi="Calibri" w:cs="Calibri"/>
      <w:sz w:val="22"/>
      <w:szCs w:val="22"/>
      <w:lang w:eastAsia="en-US"/>
    </w:rPr>
  </w:style>
  <w:style w:type="table" w:styleId="aff6">
    <w:name w:val="Table Grid"/>
    <w:basedOn w:val="a2"/>
    <w:uiPriority w:val="99"/>
    <w:rsid w:val="002C4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uiPriority w:val="99"/>
    <w:rsid w:val="002C4EC1"/>
  </w:style>
  <w:style w:type="paragraph" w:styleId="aff8">
    <w:name w:val="Date"/>
    <w:basedOn w:val="a0"/>
    <w:next w:val="a0"/>
    <w:link w:val="aff9"/>
    <w:uiPriority w:val="99"/>
    <w:rsid w:val="002C4EC1"/>
  </w:style>
  <w:style w:type="character" w:customStyle="1" w:styleId="aff9">
    <w:name w:val="Дата Знак"/>
    <w:link w:val="aff8"/>
    <w:uiPriority w:val="99"/>
    <w:locked/>
    <w:rsid w:val="002C4EC1"/>
    <w:rPr>
      <w:rFonts w:ascii="Arial" w:hAnsi="Arial" w:cs="Arial"/>
      <w:sz w:val="20"/>
      <w:szCs w:val="20"/>
      <w:lang w:eastAsia="ru-RU"/>
    </w:rPr>
  </w:style>
  <w:style w:type="character" w:styleId="HTML1">
    <w:name w:val="HTML Acronym"/>
    <w:basedOn w:val="a1"/>
    <w:uiPriority w:val="99"/>
    <w:rsid w:val="002C4EC1"/>
  </w:style>
  <w:style w:type="paragraph" w:styleId="affa">
    <w:name w:val="Document Map"/>
    <w:basedOn w:val="a0"/>
    <w:link w:val="affb"/>
    <w:uiPriority w:val="99"/>
    <w:semiHidden/>
    <w:rsid w:val="002C4EC1"/>
    <w:rPr>
      <w:rFonts w:ascii="Tahoma" w:hAnsi="Tahoma" w:cs="Tahoma"/>
      <w:sz w:val="16"/>
      <w:szCs w:val="16"/>
    </w:rPr>
  </w:style>
  <w:style w:type="character" w:customStyle="1" w:styleId="affb">
    <w:name w:val="Схема документа Знак"/>
    <w:link w:val="affa"/>
    <w:uiPriority w:val="99"/>
    <w:locked/>
    <w:rsid w:val="002C4EC1"/>
    <w:rPr>
      <w:rFonts w:ascii="Tahoma" w:hAnsi="Tahoma" w:cs="Tahoma"/>
      <w:sz w:val="16"/>
      <w:szCs w:val="16"/>
      <w:lang w:eastAsia="ru-RU"/>
    </w:rPr>
  </w:style>
  <w:style w:type="paragraph" w:customStyle="1" w:styleId="affc">
    <w:name w:val="Знак"/>
    <w:basedOn w:val="a0"/>
    <w:uiPriority w:val="99"/>
    <w:rsid w:val="002C4EC1"/>
    <w:pPr>
      <w:widowControl/>
      <w:spacing w:line="240" w:lineRule="exact"/>
      <w:jc w:val="both"/>
    </w:pPr>
    <w:rPr>
      <w:rFonts w:ascii="Times New Roman" w:hAnsi="Times New Roman" w:cs="Times New Roman"/>
      <w:sz w:val="24"/>
      <w:szCs w:val="24"/>
      <w:lang w:val="en-US" w:eastAsia="en-US"/>
    </w:rPr>
  </w:style>
  <w:style w:type="character" w:customStyle="1" w:styleId="f">
    <w:name w:val="f"/>
    <w:basedOn w:val="a1"/>
    <w:uiPriority w:val="99"/>
    <w:rsid w:val="002C4EC1"/>
  </w:style>
  <w:style w:type="paragraph" w:styleId="26">
    <w:name w:val="List 2"/>
    <w:basedOn w:val="a0"/>
    <w:uiPriority w:val="99"/>
    <w:rsid w:val="002C4EC1"/>
    <w:pPr>
      <w:widowControl/>
      <w:ind w:left="566" w:hanging="283"/>
    </w:pPr>
    <w:rPr>
      <w:rFonts w:ascii="Times New Roman" w:hAnsi="Times New Roman" w:cs="Times New Roman"/>
    </w:rPr>
  </w:style>
  <w:style w:type="paragraph" w:styleId="36">
    <w:name w:val="List 3"/>
    <w:basedOn w:val="a0"/>
    <w:uiPriority w:val="99"/>
    <w:rsid w:val="002C4EC1"/>
    <w:pPr>
      <w:widowControl/>
      <w:ind w:left="849" w:hanging="283"/>
    </w:pPr>
    <w:rPr>
      <w:rFonts w:ascii="Times New Roman" w:hAnsi="Times New Roman" w:cs="Times New Roman"/>
    </w:rPr>
  </w:style>
  <w:style w:type="paragraph" w:customStyle="1" w:styleId="27">
    <w:name w:val="Знак2"/>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13">
    <w:name w:val="Обычный1"/>
    <w:link w:val="Normal"/>
    <w:uiPriority w:val="99"/>
    <w:rsid w:val="002C4EC1"/>
    <w:pPr>
      <w:widowControl w:val="0"/>
      <w:spacing w:line="260" w:lineRule="auto"/>
      <w:ind w:firstLine="220"/>
      <w:jc w:val="both"/>
    </w:pPr>
    <w:rPr>
      <w:rFonts w:ascii="Arial" w:hAnsi="Arial" w:cs="Arial"/>
      <w:b/>
      <w:bCs/>
      <w:sz w:val="22"/>
      <w:szCs w:val="22"/>
    </w:rPr>
  </w:style>
  <w:style w:type="character" w:customStyle="1" w:styleId="S1">
    <w:name w:val="S_Маркированный Знак1"/>
    <w:link w:val="S"/>
    <w:uiPriority w:val="99"/>
    <w:locked/>
    <w:rsid w:val="002C4EC1"/>
    <w:rPr>
      <w:sz w:val="24"/>
      <w:szCs w:val="24"/>
    </w:rPr>
  </w:style>
  <w:style w:type="paragraph" w:customStyle="1" w:styleId="S">
    <w:name w:val="S_Маркированный"/>
    <w:basedOn w:val="affd"/>
    <w:link w:val="S1"/>
    <w:autoRedefine/>
    <w:uiPriority w:val="99"/>
    <w:rsid w:val="002C4EC1"/>
    <w:pPr>
      <w:tabs>
        <w:tab w:val="left" w:pos="992"/>
      </w:tabs>
      <w:spacing w:line="360" w:lineRule="auto"/>
      <w:ind w:left="0" w:firstLine="709"/>
      <w:jc w:val="both"/>
    </w:pPr>
    <w:rPr>
      <w:rFonts w:ascii="Calibri" w:eastAsia="Calibri" w:hAnsi="Calibri" w:cs="Calibri"/>
    </w:rPr>
  </w:style>
  <w:style w:type="paragraph" w:styleId="affd">
    <w:name w:val="List Bullet"/>
    <w:basedOn w:val="a0"/>
    <w:uiPriority w:val="99"/>
    <w:rsid w:val="002C4EC1"/>
    <w:pPr>
      <w:widowControl/>
      <w:ind w:left="1069" w:hanging="360"/>
    </w:pPr>
    <w:rPr>
      <w:rFonts w:ascii="Times New Roman" w:hAnsi="Times New Roman" w:cs="Times New Roman"/>
      <w:sz w:val="24"/>
      <w:szCs w:val="24"/>
    </w:rPr>
  </w:style>
  <w:style w:type="paragraph" w:customStyle="1" w:styleId="S0">
    <w:name w:val="S_Обычный"/>
    <w:basedOn w:val="a0"/>
    <w:link w:val="S2"/>
    <w:uiPriority w:val="99"/>
    <w:rsid w:val="002C4EC1"/>
    <w:pPr>
      <w:widowControl/>
      <w:spacing w:line="360" w:lineRule="auto"/>
      <w:ind w:firstLine="709"/>
      <w:jc w:val="both"/>
    </w:pPr>
    <w:rPr>
      <w:rFonts w:eastAsia="Calibri"/>
      <w:sz w:val="24"/>
      <w:szCs w:val="24"/>
    </w:rPr>
  </w:style>
  <w:style w:type="character" w:customStyle="1" w:styleId="S2">
    <w:name w:val="S_Обычный Знак"/>
    <w:link w:val="S0"/>
    <w:uiPriority w:val="99"/>
    <w:locked/>
    <w:rsid w:val="002C4EC1"/>
    <w:rPr>
      <w:rFonts w:ascii="Times New Roman" w:hAnsi="Times New Roman" w:cs="Times New Roman"/>
      <w:sz w:val="24"/>
      <w:szCs w:val="24"/>
      <w:lang w:eastAsia="ru-RU"/>
    </w:rPr>
  </w:style>
  <w:style w:type="paragraph" w:customStyle="1" w:styleId="S3">
    <w:name w:val="S_Таблица"/>
    <w:basedOn w:val="a0"/>
    <w:link w:val="S4"/>
    <w:autoRedefine/>
    <w:uiPriority w:val="99"/>
    <w:rsid w:val="002C4EC1"/>
    <w:pPr>
      <w:tabs>
        <w:tab w:val="num" w:pos="1440"/>
      </w:tabs>
      <w:jc w:val="right"/>
    </w:pPr>
    <w:rPr>
      <w:rFonts w:eastAsia="Calibri"/>
      <w:color w:val="FF0000"/>
      <w:sz w:val="28"/>
      <w:szCs w:val="28"/>
    </w:rPr>
  </w:style>
  <w:style w:type="character" w:customStyle="1" w:styleId="S5">
    <w:name w:val="S_Обычный в таблице Знак"/>
    <w:link w:val="S6"/>
    <w:uiPriority w:val="99"/>
    <w:locked/>
    <w:rsid w:val="002C4EC1"/>
    <w:rPr>
      <w:sz w:val="24"/>
      <w:szCs w:val="24"/>
    </w:rPr>
  </w:style>
  <w:style w:type="paragraph" w:customStyle="1" w:styleId="S6">
    <w:name w:val="S_Обычный в таблице"/>
    <w:basedOn w:val="a0"/>
    <w:link w:val="S5"/>
    <w:uiPriority w:val="99"/>
    <w:rsid w:val="002C4EC1"/>
    <w:pPr>
      <w:widowControl/>
      <w:jc w:val="center"/>
    </w:pPr>
    <w:rPr>
      <w:rFonts w:ascii="Calibri" w:eastAsia="Calibri" w:hAnsi="Calibri" w:cs="Calibri"/>
      <w:sz w:val="24"/>
      <w:szCs w:val="24"/>
    </w:rPr>
  </w:style>
  <w:style w:type="character" w:customStyle="1" w:styleId="S4">
    <w:name w:val="S_Таблица Знак"/>
    <w:link w:val="S3"/>
    <w:uiPriority w:val="99"/>
    <w:locked/>
    <w:rsid w:val="002C4EC1"/>
    <w:rPr>
      <w:rFonts w:ascii="Times New Roman" w:hAnsi="Times New Roman" w:cs="Times New Roman"/>
      <w:color w:val="FF0000"/>
      <w:sz w:val="28"/>
      <w:szCs w:val="28"/>
      <w:lang w:val="ru-RU"/>
    </w:rPr>
  </w:style>
  <w:style w:type="paragraph" w:customStyle="1" w:styleId="affe">
    <w:name w:val="Примечание"/>
    <w:basedOn w:val="a0"/>
    <w:uiPriority w:val="99"/>
    <w:rsid w:val="002C4EC1"/>
    <w:pPr>
      <w:widowControl/>
      <w:ind w:firstLine="567"/>
      <w:jc w:val="both"/>
    </w:pPr>
    <w:rPr>
      <w:rFonts w:eastAsia="Calibri"/>
      <w:lang w:eastAsia="en-US"/>
    </w:rPr>
  </w:style>
  <w:style w:type="paragraph" w:customStyle="1" w:styleId="ConsCell">
    <w:name w:val="ConsCell"/>
    <w:uiPriority w:val="99"/>
    <w:rsid w:val="002C4EC1"/>
    <w:pPr>
      <w:widowControl w:val="0"/>
      <w:autoSpaceDE w:val="0"/>
      <w:autoSpaceDN w:val="0"/>
      <w:adjustRightInd w:val="0"/>
      <w:ind w:right="19772"/>
    </w:pPr>
    <w:rPr>
      <w:rFonts w:ascii="Arial" w:eastAsia="Times New Roman" w:hAnsi="Arial" w:cs="Arial"/>
    </w:rPr>
  </w:style>
  <w:style w:type="paragraph" w:customStyle="1" w:styleId="afff">
    <w:name w:val="приложения рнгп"/>
    <w:basedOn w:val="2"/>
    <w:autoRedefine/>
    <w:uiPriority w:val="99"/>
    <w:rsid w:val="002C4EC1"/>
    <w:pPr>
      <w:keepNext w:val="0"/>
      <w:numPr>
        <w:ilvl w:val="0"/>
        <w:numId w:val="0"/>
      </w:numPr>
      <w:tabs>
        <w:tab w:val="left" w:pos="992"/>
      </w:tabs>
      <w:ind w:firstLine="709"/>
      <w:jc w:val="both"/>
    </w:pPr>
    <w:rPr>
      <w:rFonts w:ascii="Arial" w:eastAsia="Calibri" w:hAnsi="Arial" w:cs="Arial"/>
      <w:b w:val="0"/>
      <w:bCs w:val="0"/>
      <w:color w:val="800080"/>
      <w:sz w:val="24"/>
      <w:szCs w:val="24"/>
      <w:lang w:eastAsia="en-US"/>
    </w:rPr>
  </w:style>
  <w:style w:type="character" w:customStyle="1" w:styleId="FontStyle12">
    <w:name w:val="Font Style12"/>
    <w:uiPriority w:val="99"/>
    <w:rsid w:val="002C4EC1"/>
    <w:rPr>
      <w:rFonts w:ascii="Courier New" w:hAnsi="Courier New" w:cs="Courier New"/>
      <w:sz w:val="24"/>
      <w:szCs w:val="24"/>
    </w:rPr>
  </w:style>
  <w:style w:type="paragraph" w:customStyle="1" w:styleId="Style4">
    <w:name w:val="Style4"/>
    <w:basedOn w:val="a0"/>
    <w:uiPriority w:val="99"/>
    <w:rsid w:val="002C4EC1"/>
    <w:pPr>
      <w:autoSpaceDE w:val="0"/>
      <w:autoSpaceDN w:val="0"/>
      <w:adjustRightInd w:val="0"/>
      <w:spacing w:line="365" w:lineRule="exact"/>
      <w:ind w:firstLine="739"/>
      <w:jc w:val="both"/>
    </w:pPr>
    <w:rPr>
      <w:rFonts w:ascii="Courier New" w:hAnsi="Courier New" w:cs="Courier New"/>
      <w:sz w:val="24"/>
      <w:szCs w:val="24"/>
    </w:rPr>
  </w:style>
  <w:style w:type="paragraph" w:customStyle="1" w:styleId="Style1">
    <w:name w:val="Style1"/>
    <w:basedOn w:val="a0"/>
    <w:uiPriority w:val="99"/>
    <w:rsid w:val="002C4EC1"/>
    <w:pPr>
      <w:autoSpaceDE w:val="0"/>
      <w:autoSpaceDN w:val="0"/>
      <w:adjustRightInd w:val="0"/>
    </w:pPr>
    <w:rPr>
      <w:rFonts w:ascii="Times New Roman" w:hAnsi="Times New Roman" w:cs="Times New Roman"/>
      <w:sz w:val="24"/>
      <w:szCs w:val="24"/>
    </w:rPr>
  </w:style>
  <w:style w:type="paragraph" w:customStyle="1" w:styleId="ConsPlusCell">
    <w:name w:val="ConsPlusCell"/>
    <w:uiPriority w:val="99"/>
    <w:rsid w:val="002C4EC1"/>
    <w:pPr>
      <w:widowControl w:val="0"/>
      <w:suppressAutoHyphens/>
      <w:autoSpaceDE w:val="0"/>
    </w:pPr>
    <w:rPr>
      <w:rFonts w:ascii="Arial" w:hAnsi="Arial" w:cs="Arial"/>
      <w:kern w:val="1"/>
      <w:lang w:eastAsia="ar-SA"/>
    </w:rPr>
  </w:style>
  <w:style w:type="paragraph" w:customStyle="1" w:styleId="afff0">
    <w:name w:val="Прижатый влево"/>
    <w:basedOn w:val="a0"/>
    <w:next w:val="a0"/>
    <w:uiPriority w:val="99"/>
    <w:rsid w:val="002C4EC1"/>
    <w:pPr>
      <w:widowControl/>
      <w:autoSpaceDE w:val="0"/>
      <w:autoSpaceDN w:val="0"/>
      <w:adjustRightInd w:val="0"/>
    </w:pPr>
  </w:style>
  <w:style w:type="character" w:customStyle="1" w:styleId="FontStyle11">
    <w:name w:val="Font Style11"/>
    <w:uiPriority w:val="99"/>
    <w:rsid w:val="002C4EC1"/>
    <w:rPr>
      <w:rFonts w:ascii="Times New Roman" w:hAnsi="Times New Roman" w:cs="Times New Roman"/>
      <w:sz w:val="26"/>
      <w:szCs w:val="26"/>
    </w:rPr>
  </w:style>
  <w:style w:type="character" w:customStyle="1" w:styleId="Normal">
    <w:name w:val="Normal Знак"/>
    <w:link w:val="13"/>
    <w:uiPriority w:val="99"/>
    <w:locked/>
    <w:rsid w:val="002C4EC1"/>
    <w:rPr>
      <w:rFonts w:ascii="Arial" w:hAnsi="Arial" w:cs="Arial"/>
      <w:b/>
      <w:bCs/>
      <w:snapToGrid w:val="0"/>
      <w:sz w:val="22"/>
      <w:szCs w:val="22"/>
      <w:lang w:eastAsia="ru-RU"/>
    </w:rPr>
  </w:style>
  <w:style w:type="paragraph" w:customStyle="1" w:styleId="Normal10-022">
    <w:name w:val="Стиль Normal + 10 пт полужирный По центру Слева:  -02 см Справ...2"/>
    <w:basedOn w:val="13"/>
    <w:link w:val="Normal10-0220"/>
    <w:uiPriority w:val="99"/>
    <w:rsid w:val="002C4EC1"/>
    <w:pPr>
      <w:widowControl/>
      <w:snapToGrid w:val="0"/>
      <w:spacing w:line="240" w:lineRule="auto"/>
      <w:ind w:left="-113" w:right="-113" w:firstLine="0"/>
      <w:jc w:val="center"/>
    </w:pPr>
  </w:style>
  <w:style w:type="character" w:customStyle="1" w:styleId="Normal10-0220">
    <w:name w:val="Стиль Normal + 10 пт полужирный По центру Слева:  -02 см Справ...2 Знак"/>
    <w:link w:val="Normal10-022"/>
    <w:uiPriority w:val="99"/>
    <w:locked/>
    <w:rsid w:val="002C4EC1"/>
    <w:rPr>
      <w:rFonts w:ascii="Times New Roman" w:hAnsi="Times New Roman" w:cs="Times New Roman"/>
      <w:b/>
      <w:bCs/>
      <w:sz w:val="20"/>
      <w:szCs w:val="20"/>
      <w:lang w:eastAsia="ru-RU"/>
    </w:rPr>
  </w:style>
  <w:style w:type="paragraph" w:customStyle="1" w:styleId="14">
    <w:name w:val="Текст примечания1"/>
    <w:basedOn w:val="a0"/>
    <w:uiPriority w:val="99"/>
    <w:rsid w:val="002C4EC1"/>
    <w:pPr>
      <w:widowControl/>
      <w:suppressAutoHyphens/>
    </w:pPr>
    <w:rPr>
      <w:rFonts w:ascii="Times New Roman" w:hAnsi="Times New Roman" w:cs="Times New Roman"/>
      <w:lang w:eastAsia="ar-SA"/>
    </w:rPr>
  </w:style>
  <w:style w:type="paragraph" w:styleId="afff1">
    <w:name w:val="caption"/>
    <w:basedOn w:val="a0"/>
    <w:next w:val="a0"/>
    <w:uiPriority w:val="99"/>
    <w:qFormat/>
    <w:rsid w:val="002C4EC1"/>
    <w:rPr>
      <w:b/>
      <w:bCs/>
    </w:rPr>
  </w:style>
  <w:style w:type="paragraph" w:customStyle="1" w:styleId="15">
    <w:name w:val="Знак Знак Знак Знак Знак1 Знак Знак Знак Знак"/>
    <w:basedOn w:val="a0"/>
    <w:uiPriority w:val="99"/>
    <w:rsid w:val="002C4EC1"/>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uiPriority w:val="99"/>
    <w:rsid w:val="002C4EC1"/>
    <w:pPr>
      <w:widowControl/>
      <w:jc w:val="center"/>
    </w:pPr>
    <w:rPr>
      <w:rFonts w:ascii="Times New Roman" w:hAnsi="Times New Roman" w:cs="Times New Roman"/>
      <w:sz w:val="24"/>
      <w:szCs w:val="24"/>
    </w:rPr>
  </w:style>
  <w:style w:type="paragraph" w:customStyle="1" w:styleId="afff2">
    <w:name w:val="основной текст"/>
    <w:basedOn w:val="a0"/>
    <w:uiPriority w:val="99"/>
    <w:rsid w:val="002C4EC1"/>
    <w:pPr>
      <w:widowControl/>
      <w:spacing w:after="120"/>
      <w:ind w:firstLine="851"/>
      <w:jc w:val="both"/>
    </w:pPr>
    <w:rPr>
      <w:sz w:val="28"/>
      <w:szCs w:val="28"/>
    </w:rPr>
  </w:style>
  <w:style w:type="character" w:customStyle="1" w:styleId="rvts24">
    <w:name w:val="rvts24"/>
    <w:uiPriority w:val="99"/>
    <w:rsid w:val="002C4EC1"/>
    <w:rPr>
      <w:rFonts w:ascii="Times New Roman" w:hAnsi="Times New Roman" w:cs="Times New Roman"/>
      <w:sz w:val="24"/>
      <w:szCs w:val="24"/>
    </w:rPr>
  </w:style>
  <w:style w:type="paragraph" w:customStyle="1" w:styleId="16">
    <w:name w:val="Знак1"/>
    <w:basedOn w:val="a0"/>
    <w:uiPriority w:val="99"/>
    <w:rsid w:val="002C4EC1"/>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uiPriority w:val="99"/>
    <w:rsid w:val="002C4EC1"/>
    <w:pPr>
      <w:overflowPunct w:val="0"/>
      <w:autoSpaceDE w:val="0"/>
      <w:autoSpaceDN w:val="0"/>
      <w:adjustRightInd w:val="0"/>
      <w:ind w:firstLine="284"/>
      <w:jc w:val="center"/>
    </w:pPr>
    <w:rPr>
      <w:rFonts w:ascii="Times New Roman" w:hAnsi="Times New Roman" w:cs="Times New Roman"/>
      <w:sz w:val="24"/>
      <w:szCs w:val="24"/>
      <w:u w:val="single"/>
    </w:rPr>
  </w:style>
  <w:style w:type="character" w:customStyle="1" w:styleId="FontStyle17">
    <w:name w:val="Font Style17"/>
    <w:uiPriority w:val="99"/>
    <w:rsid w:val="002C4EC1"/>
    <w:rPr>
      <w:rFonts w:ascii="Times New Roman" w:hAnsi="Times New Roman" w:cs="Times New Roman"/>
      <w:sz w:val="28"/>
      <w:szCs w:val="28"/>
    </w:rPr>
  </w:style>
  <w:style w:type="character" w:customStyle="1" w:styleId="FontStyle88">
    <w:name w:val="Font Style88"/>
    <w:uiPriority w:val="99"/>
    <w:rsid w:val="002C4EC1"/>
    <w:rPr>
      <w:rFonts w:ascii="Times New Roman" w:hAnsi="Times New Roman" w:cs="Times New Roman"/>
      <w:sz w:val="22"/>
      <w:szCs w:val="22"/>
    </w:rPr>
  </w:style>
  <w:style w:type="character" w:customStyle="1" w:styleId="FontStyle84">
    <w:name w:val="Font Style84"/>
    <w:uiPriority w:val="99"/>
    <w:rsid w:val="002C4EC1"/>
    <w:rPr>
      <w:rFonts w:ascii="Times New Roman" w:hAnsi="Times New Roman" w:cs="Times New Roman"/>
      <w:sz w:val="26"/>
      <w:szCs w:val="26"/>
    </w:rPr>
  </w:style>
  <w:style w:type="paragraph" w:customStyle="1" w:styleId="Style3">
    <w:name w:val="Style3"/>
    <w:basedOn w:val="a0"/>
    <w:uiPriority w:val="99"/>
    <w:rsid w:val="002C4EC1"/>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uiPriority w:val="99"/>
    <w:rsid w:val="002C4EC1"/>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uiPriority w:val="99"/>
    <w:rsid w:val="002C4EC1"/>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uiPriority w:val="99"/>
    <w:rsid w:val="002C4EC1"/>
    <w:pPr>
      <w:autoSpaceDE w:val="0"/>
      <w:autoSpaceDN w:val="0"/>
      <w:adjustRightInd w:val="0"/>
      <w:spacing w:line="322" w:lineRule="exact"/>
      <w:ind w:firstLine="461"/>
      <w:jc w:val="both"/>
    </w:pPr>
    <w:rPr>
      <w:rFonts w:ascii="Times New Roman" w:hAnsi="Times New Roman" w:cs="Times New Roman"/>
      <w:sz w:val="24"/>
      <w:szCs w:val="24"/>
    </w:rPr>
  </w:style>
  <w:style w:type="character" w:customStyle="1" w:styleId="FontStyle21">
    <w:name w:val="Font Style21"/>
    <w:uiPriority w:val="99"/>
    <w:rsid w:val="002C4EC1"/>
    <w:rPr>
      <w:rFonts w:ascii="Arial Narrow" w:hAnsi="Arial Narrow" w:cs="Arial Narrow"/>
      <w:spacing w:val="-30"/>
      <w:sz w:val="34"/>
      <w:szCs w:val="34"/>
    </w:rPr>
  </w:style>
  <w:style w:type="character" w:customStyle="1" w:styleId="FontStyle22">
    <w:name w:val="Font Style22"/>
    <w:uiPriority w:val="99"/>
    <w:rsid w:val="002C4EC1"/>
    <w:rPr>
      <w:rFonts w:ascii="Arial Narrow" w:hAnsi="Arial Narrow" w:cs="Arial Narrow"/>
      <w:spacing w:val="-20"/>
      <w:sz w:val="34"/>
      <w:szCs w:val="34"/>
    </w:rPr>
  </w:style>
  <w:style w:type="character" w:customStyle="1" w:styleId="FontStyle90">
    <w:name w:val="Font Style90"/>
    <w:uiPriority w:val="99"/>
    <w:rsid w:val="002C4EC1"/>
    <w:rPr>
      <w:rFonts w:ascii="Times New Roman" w:hAnsi="Times New Roman" w:cs="Times New Roman"/>
      <w:b/>
      <w:bCs/>
      <w:spacing w:val="-20"/>
      <w:sz w:val="26"/>
      <w:szCs w:val="26"/>
    </w:rPr>
  </w:style>
  <w:style w:type="paragraph" w:customStyle="1" w:styleId="Style20">
    <w:name w:val="Style20"/>
    <w:basedOn w:val="a0"/>
    <w:uiPriority w:val="99"/>
    <w:rsid w:val="002C4EC1"/>
    <w:pPr>
      <w:autoSpaceDE w:val="0"/>
      <w:autoSpaceDN w:val="0"/>
      <w:adjustRightInd w:val="0"/>
      <w:spacing w:line="311" w:lineRule="exact"/>
      <w:ind w:firstLine="1344"/>
      <w:jc w:val="both"/>
    </w:pPr>
    <w:rPr>
      <w:rFonts w:ascii="Times New Roman" w:hAnsi="Times New Roman" w:cs="Times New Roman"/>
      <w:sz w:val="24"/>
      <w:szCs w:val="24"/>
    </w:rPr>
  </w:style>
  <w:style w:type="character" w:customStyle="1" w:styleId="FontStyle86">
    <w:name w:val="Font Style86"/>
    <w:uiPriority w:val="99"/>
    <w:rsid w:val="002C4EC1"/>
    <w:rPr>
      <w:rFonts w:ascii="Times New Roman" w:hAnsi="Times New Roman" w:cs="Times New Roman"/>
      <w:b/>
      <w:bCs/>
      <w:smallCaps/>
      <w:sz w:val="18"/>
      <w:szCs w:val="18"/>
    </w:rPr>
  </w:style>
  <w:style w:type="character" w:customStyle="1" w:styleId="apple-style-span">
    <w:name w:val="apple-style-span"/>
    <w:basedOn w:val="a1"/>
    <w:uiPriority w:val="99"/>
    <w:rsid w:val="002C4EC1"/>
  </w:style>
  <w:style w:type="character" w:customStyle="1" w:styleId="apple-converted-space">
    <w:name w:val="apple-converted-space"/>
    <w:basedOn w:val="a1"/>
    <w:uiPriority w:val="99"/>
    <w:rsid w:val="002C4EC1"/>
  </w:style>
  <w:style w:type="paragraph" w:customStyle="1" w:styleId="17">
    <w:name w:val="Знак1 Знак Знак Знак Знак Знак Знак"/>
    <w:basedOn w:val="a0"/>
    <w:uiPriority w:val="99"/>
    <w:rsid w:val="002C4EC1"/>
    <w:pPr>
      <w:widowControl/>
      <w:spacing w:after="160" w:line="240" w:lineRule="exact"/>
    </w:pPr>
    <w:rPr>
      <w:rFonts w:ascii="Verdana" w:hAnsi="Verdana" w:cs="Verdana"/>
      <w:sz w:val="24"/>
      <w:szCs w:val="24"/>
      <w:lang w:val="en-US" w:eastAsia="en-US"/>
    </w:rPr>
  </w:style>
  <w:style w:type="character" w:customStyle="1" w:styleId="Bodytext">
    <w:name w:val="Body text_"/>
    <w:link w:val="Bodytext1"/>
    <w:uiPriority w:val="99"/>
    <w:locked/>
    <w:rsid w:val="002C4EC1"/>
    <w:rPr>
      <w:sz w:val="28"/>
      <w:szCs w:val="28"/>
      <w:shd w:val="clear" w:color="auto" w:fill="FFFFFF"/>
    </w:rPr>
  </w:style>
  <w:style w:type="paragraph" w:customStyle="1" w:styleId="Bodytext1">
    <w:name w:val="Body text1"/>
    <w:basedOn w:val="a0"/>
    <w:link w:val="Bodytext"/>
    <w:uiPriority w:val="99"/>
    <w:rsid w:val="002C4EC1"/>
    <w:pPr>
      <w:widowControl/>
      <w:shd w:val="clear" w:color="auto" w:fill="FFFFFF"/>
      <w:spacing w:after="240" w:line="322" w:lineRule="exact"/>
      <w:ind w:hanging="1460"/>
    </w:pPr>
    <w:rPr>
      <w:rFonts w:ascii="Calibri" w:eastAsia="Calibri" w:hAnsi="Calibri" w:cs="Calibri"/>
      <w:sz w:val="28"/>
      <w:szCs w:val="28"/>
    </w:rPr>
  </w:style>
  <w:style w:type="character" w:customStyle="1" w:styleId="18">
    <w:name w:val="Основной текст1"/>
    <w:uiPriority w:val="99"/>
    <w:rsid w:val="002C4EC1"/>
    <w:rPr>
      <w:rFonts w:ascii="Times New Roman" w:hAnsi="Times New Roman" w:cs="Times New Roman"/>
      <w:spacing w:val="0"/>
      <w:sz w:val="28"/>
      <w:szCs w:val="28"/>
      <w:u w:val="single"/>
    </w:rPr>
  </w:style>
  <w:style w:type="paragraph" w:customStyle="1" w:styleId="u">
    <w:name w:val="u"/>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uiPriority w:val="99"/>
    <w:rsid w:val="002C4EC1"/>
    <w:pPr>
      <w:widowControl/>
      <w:spacing w:before="100" w:beforeAutospacing="1" w:after="100" w:afterAutospacing="1"/>
    </w:pPr>
    <w:rPr>
      <w:rFonts w:ascii="Times New Roman" w:hAnsi="Times New Roman" w:cs="Times New Roman"/>
      <w:sz w:val="24"/>
      <w:szCs w:val="24"/>
    </w:rPr>
  </w:style>
  <w:style w:type="character" w:styleId="afff3">
    <w:name w:val="endnote reference"/>
    <w:uiPriority w:val="99"/>
    <w:semiHidden/>
    <w:rsid w:val="002C4EC1"/>
    <w:rPr>
      <w:vertAlign w:val="superscript"/>
    </w:rPr>
  </w:style>
  <w:style w:type="paragraph" w:customStyle="1" w:styleId="Standard">
    <w:name w:val="Standard"/>
    <w:uiPriority w:val="99"/>
    <w:rsid w:val="002C4EC1"/>
    <w:pPr>
      <w:widowControl w:val="0"/>
      <w:suppressAutoHyphens/>
      <w:autoSpaceDN w:val="0"/>
      <w:textAlignment w:val="baseline"/>
    </w:pPr>
    <w:rPr>
      <w:rFonts w:ascii="Arial" w:hAnsi="Arial" w:cs="Arial"/>
      <w:kern w:val="3"/>
      <w:sz w:val="24"/>
      <w:szCs w:val="24"/>
      <w:lang w:eastAsia="zh-CN"/>
    </w:rPr>
  </w:style>
  <w:style w:type="paragraph" w:customStyle="1" w:styleId="afff4">
    <w:name w:val="Отступ перед"/>
    <w:basedOn w:val="Standard"/>
    <w:uiPriority w:val="99"/>
    <w:rsid w:val="002C4EC1"/>
    <w:pPr>
      <w:shd w:val="clear" w:color="auto" w:fill="FFFFFF"/>
      <w:spacing w:before="120"/>
      <w:ind w:firstLine="284"/>
      <w:jc w:val="both"/>
    </w:pPr>
  </w:style>
  <w:style w:type="paragraph" w:customStyle="1" w:styleId="62">
    <w:name w:val="заголовок 6"/>
    <w:basedOn w:val="a0"/>
    <w:next w:val="a0"/>
    <w:uiPriority w:val="99"/>
    <w:rsid w:val="002C4EC1"/>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uiPriority w:val="99"/>
    <w:rsid w:val="002C4EC1"/>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uiPriority w:val="99"/>
    <w:rsid w:val="002C4EC1"/>
    <w:pPr>
      <w:widowControl/>
      <w:spacing w:before="100" w:beforeAutospacing="1" w:after="100" w:afterAutospacing="1"/>
    </w:pPr>
    <w:rPr>
      <w:rFonts w:ascii="Times New Roman" w:hAnsi="Times New Roman" w:cs="Times New Roman"/>
      <w:sz w:val="24"/>
      <w:szCs w:val="24"/>
    </w:rPr>
  </w:style>
  <w:style w:type="paragraph" w:customStyle="1" w:styleId="37">
    <w:name w:val="Знак3"/>
    <w:basedOn w:val="a0"/>
    <w:uiPriority w:val="99"/>
    <w:rsid w:val="00472A44"/>
    <w:pPr>
      <w:widowControl/>
      <w:spacing w:line="240" w:lineRule="exact"/>
      <w:jc w:val="both"/>
    </w:pPr>
    <w:rPr>
      <w:rFonts w:ascii="Times New Roman" w:hAnsi="Times New Roman" w:cs="Times New Roman"/>
      <w:sz w:val="24"/>
      <w:szCs w:val="24"/>
      <w:lang w:val="en-US" w:eastAsia="en-US"/>
    </w:rPr>
  </w:style>
  <w:style w:type="paragraph" w:customStyle="1" w:styleId="28">
    <w:name w:val="Обычный2"/>
    <w:uiPriority w:val="99"/>
    <w:rsid w:val="00472A44"/>
    <w:pPr>
      <w:widowControl w:val="0"/>
      <w:spacing w:line="260" w:lineRule="auto"/>
      <w:ind w:firstLine="220"/>
      <w:jc w:val="both"/>
    </w:pPr>
    <w:rPr>
      <w:rFonts w:ascii="Arial" w:eastAsia="Times New Roman" w:hAnsi="Arial" w:cs="Arial"/>
      <w:b/>
      <w:bCs/>
      <w:sz w:val="18"/>
      <w:szCs w:val="18"/>
    </w:rPr>
  </w:style>
  <w:style w:type="paragraph" w:customStyle="1" w:styleId="110">
    <w:name w:val="Знак11"/>
    <w:basedOn w:val="a0"/>
    <w:uiPriority w:val="99"/>
    <w:rsid w:val="00472A44"/>
    <w:pPr>
      <w:widowControl/>
      <w:spacing w:line="240" w:lineRule="exact"/>
      <w:jc w:val="both"/>
    </w:pPr>
    <w:rPr>
      <w:rFonts w:ascii="Times New Roman" w:hAnsi="Times New Roman" w:cs="Times New Roman"/>
      <w:sz w:val="24"/>
      <w:szCs w:val="24"/>
      <w:lang w:val="en-US" w:eastAsia="en-US"/>
    </w:rPr>
  </w:style>
  <w:style w:type="paragraph" w:customStyle="1" w:styleId="230">
    <w:name w:val="Основной текст с отступом 23"/>
    <w:basedOn w:val="a0"/>
    <w:uiPriority w:val="99"/>
    <w:rsid w:val="00472A44"/>
    <w:pPr>
      <w:overflowPunct w:val="0"/>
      <w:autoSpaceDE w:val="0"/>
      <w:autoSpaceDN w:val="0"/>
      <w:adjustRightInd w:val="0"/>
      <w:ind w:firstLine="284"/>
      <w:jc w:val="center"/>
    </w:pPr>
    <w:rPr>
      <w:rFonts w:ascii="Times New Roman" w:hAnsi="Times New Roman" w:cs="Times New Roman"/>
      <w:sz w:val="24"/>
      <w:szCs w:val="24"/>
      <w:u w:val="single"/>
    </w:rPr>
  </w:style>
  <w:style w:type="paragraph" w:customStyle="1" w:styleId="111">
    <w:name w:val="Знак1 Знак Знак Знак Знак Знак Знак1"/>
    <w:basedOn w:val="a0"/>
    <w:uiPriority w:val="99"/>
    <w:rsid w:val="00472A44"/>
    <w:pPr>
      <w:widowControl/>
      <w:spacing w:after="160" w:line="240" w:lineRule="exact"/>
    </w:pPr>
    <w:rPr>
      <w:rFonts w:ascii="Verdana" w:hAnsi="Verdana" w:cs="Verdana"/>
      <w:sz w:val="24"/>
      <w:szCs w:val="24"/>
      <w:lang w:val="en-US" w:eastAsia="en-US"/>
    </w:rPr>
  </w:style>
  <w:style w:type="character" w:customStyle="1" w:styleId="29">
    <w:name w:val="Основной текст2"/>
    <w:uiPriority w:val="99"/>
    <w:rsid w:val="00472A44"/>
    <w:rPr>
      <w:rFonts w:ascii="Times New Roman" w:hAnsi="Times New Roman" w:cs="Times New Roman"/>
      <w:spacing w:val="0"/>
      <w:sz w:val="28"/>
      <w:szCs w:val="28"/>
      <w:u w:val="single"/>
    </w:rPr>
  </w:style>
  <w:style w:type="numbering" w:styleId="a">
    <w:name w:val="Outline List 3"/>
    <w:basedOn w:val="a3"/>
    <w:uiPriority w:val="99"/>
    <w:semiHidden/>
    <w:unhideWhenUsed/>
    <w:locked/>
    <w:rsid w:val="005A40F9"/>
    <w:pPr>
      <w:numPr>
        <w:numId w:val="9"/>
      </w:numPr>
    </w:pPr>
  </w:style>
  <w:style w:type="numbering" w:customStyle="1" w:styleId="1">
    <w:name w:val="Текущий список1"/>
    <w:rsid w:val="005A40F9"/>
    <w:pPr>
      <w:numPr>
        <w:numId w:val="8"/>
      </w:numPr>
    </w:pPr>
  </w:style>
  <w:style w:type="numbering" w:styleId="1ai">
    <w:name w:val="Outline List 1"/>
    <w:basedOn w:val="a3"/>
    <w:uiPriority w:val="99"/>
    <w:semiHidden/>
    <w:unhideWhenUsed/>
    <w:locked/>
    <w:rsid w:val="005A40F9"/>
    <w:pPr>
      <w:numPr>
        <w:numId w:val="6"/>
      </w:numPr>
    </w:pPr>
  </w:style>
  <w:style w:type="numbering" w:styleId="111111">
    <w:name w:val="Outline List 2"/>
    <w:aliases w:val="2.3.2"/>
    <w:basedOn w:val="a3"/>
    <w:uiPriority w:val="99"/>
    <w:semiHidden/>
    <w:unhideWhenUsed/>
    <w:locked/>
    <w:rsid w:val="005A40F9"/>
    <w:pPr>
      <w:numPr>
        <w:numId w:val="5"/>
      </w:numPr>
    </w:pPr>
  </w:style>
  <w:style w:type="numbering" w:customStyle="1" w:styleId="2212211">
    <w:name w:val="2.2.1/2.2.1.1"/>
    <w:rsid w:val="005A40F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a"/>
    <w:pPr>
      <w:numPr>
        <w:numId w:val="9"/>
      </w:numPr>
    </w:pPr>
  </w:style>
  <w:style w:type="numbering" w:customStyle="1" w:styleId="20">
    <w:name w:val="1"/>
    <w:pPr>
      <w:numPr>
        <w:numId w:val="8"/>
      </w:numPr>
    </w:pPr>
  </w:style>
  <w:style w:type="numbering" w:customStyle="1" w:styleId="30">
    <w:name w:val="1ai"/>
    <w:pPr>
      <w:numPr>
        <w:numId w:val="6"/>
      </w:numPr>
    </w:pPr>
  </w:style>
  <w:style w:type="numbering" w:customStyle="1" w:styleId="40">
    <w:name w:val="111111"/>
    <w:pPr>
      <w:numPr>
        <w:numId w:val="5"/>
      </w:numPr>
    </w:pPr>
  </w:style>
  <w:style w:type="numbering" w:customStyle="1" w:styleId="50">
    <w:name w:val="22122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6465">
      <w:marLeft w:val="0"/>
      <w:marRight w:val="0"/>
      <w:marTop w:val="0"/>
      <w:marBottom w:val="0"/>
      <w:divBdr>
        <w:top w:val="none" w:sz="0" w:space="0" w:color="auto"/>
        <w:left w:val="none" w:sz="0" w:space="0" w:color="auto"/>
        <w:bottom w:val="none" w:sz="0" w:space="0" w:color="auto"/>
        <w:right w:val="none" w:sz="0" w:space="0" w:color="auto"/>
      </w:divBdr>
    </w:div>
    <w:div w:id="654336466">
      <w:marLeft w:val="0"/>
      <w:marRight w:val="0"/>
      <w:marTop w:val="0"/>
      <w:marBottom w:val="0"/>
      <w:divBdr>
        <w:top w:val="none" w:sz="0" w:space="0" w:color="auto"/>
        <w:left w:val="none" w:sz="0" w:space="0" w:color="auto"/>
        <w:bottom w:val="none" w:sz="0" w:space="0" w:color="auto"/>
        <w:right w:val="none" w:sz="0" w:space="0" w:color="auto"/>
      </w:divBdr>
    </w:div>
    <w:div w:id="654336467">
      <w:marLeft w:val="0"/>
      <w:marRight w:val="0"/>
      <w:marTop w:val="0"/>
      <w:marBottom w:val="0"/>
      <w:divBdr>
        <w:top w:val="none" w:sz="0" w:space="0" w:color="auto"/>
        <w:left w:val="none" w:sz="0" w:space="0" w:color="auto"/>
        <w:bottom w:val="none" w:sz="0" w:space="0" w:color="auto"/>
        <w:right w:val="none" w:sz="0" w:space="0" w:color="auto"/>
      </w:divBdr>
    </w:div>
    <w:div w:id="654336468">
      <w:marLeft w:val="0"/>
      <w:marRight w:val="0"/>
      <w:marTop w:val="0"/>
      <w:marBottom w:val="0"/>
      <w:divBdr>
        <w:top w:val="none" w:sz="0" w:space="0" w:color="auto"/>
        <w:left w:val="none" w:sz="0" w:space="0" w:color="auto"/>
        <w:bottom w:val="none" w:sz="0" w:space="0" w:color="auto"/>
        <w:right w:val="none" w:sz="0" w:space="0" w:color="auto"/>
      </w:divBdr>
    </w:div>
    <w:div w:id="654336469">
      <w:marLeft w:val="0"/>
      <w:marRight w:val="0"/>
      <w:marTop w:val="0"/>
      <w:marBottom w:val="0"/>
      <w:divBdr>
        <w:top w:val="none" w:sz="0" w:space="0" w:color="auto"/>
        <w:left w:val="none" w:sz="0" w:space="0" w:color="auto"/>
        <w:bottom w:val="none" w:sz="0" w:space="0" w:color="auto"/>
        <w:right w:val="none" w:sz="0" w:space="0" w:color="auto"/>
      </w:divBdr>
    </w:div>
    <w:div w:id="654336470">
      <w:marLeft w:val="0"/>
      <w:marRight w:val="0"/>
      <w:marTop w:val="0"/>
      <w:marBottom w:val="0"/>
      <w:divBdr>
        <w:top w:val="none" w:sz="0" w:space="0" w:color="auto"/>
        <w:left w:val="none" w:sz="0" w:space="0" w:color="auto"/>
        <w:bottom w:val="none" w:sz="0" w:space="0" w:color="auto"/>
        <w:right w:val="none" w:sz="0" w:space="0" w:color="auto"/>
      </w:divBdr>
    </w:div>
    <w:div w:id="654336471">
      <w:marLeft w:val="0"/>
      <w:marRight w:val="0"/>
      <w:marTop w:val="0"/>
      <w:marBottom w:val="0"/>
      <w:divBdr>
        <w:top w:val="none" w:sz="0" w:space="0" w:color="auto"/>
        <w:left w:val="none" w:sz="0" w:space="0" w:color="auto"/>
        <w:bottom w:val="none" w:sz="0" w:space="0" w:color="auto"/>
        <w:right w:val="none" w:sz="0" w:space="0" w:color="auto"/>
      </w:divBdr>
    </w:div>
    <w:div w:id="654336472">
      <w:marLeft w:val="0"/>
      <w:marRight w:val="0"/>
      <w:marTop w:val="0"/>
      <w:marBottom w:val="0"/>
      <w:divBdr>
        <w:top w:val="none" w:sz="0" w:space="0" w:color="auto"/>
        <w:left w:val="none" w:sz="0" w:space="0" w:color="auto"/>
        <w:bottom w:val="none" w:sz="0" w:space="0" w:color="auto"/>
        <w:right w:val="none" w:sz="0" w:space="0" w:color="auto"/>
      </w:divBdr>
    </w:div>
    <w:div w:id="654336473">
      <w:marLeft w:val="0"/>
      <w:marRight w:val="0"/>
      <w:marTop w:val="0"/>
      <w:marBottom w:val="0"/>
      <w:divBdr>
        <w:top w:val="none" w:sz="0" w:space="0" w:color="auto"/>
        <w:left w:val="none" w:sz="0" w:space="0" w:color="auto"/>
        <w:bottom w:val="none" w:sz="0" w:space="0" w:color="auto"/>
        <w:right w:val="none" w:sz="0" w:space="0" w:color="auto"/>
      </w:divBdr>
    </w:div>
    <w:div w:id="654336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117" Type="http://schemas.openxmlformats.org/officeDocument/2006/relationships/footer" Target="footer2.xm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oleObject" Target="embeddings/oleObject7.bin"/><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image" Target="media/image6.wmf"/><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oleObject" Target="embeddings/oleObject2.bin"/><Relationship Id="rId110" Type="http://schemas.openxmlformats.org/officeDocument/2006/relationships/oleObject" Target="embeddings/oleObject6.bin"/><Relationship Id="rId115" Type="http://schemas.openxmlformats.org/officeDocument/2006/relationships/image" Target="media/image10.wmf"/><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image" Target="media/image5.wmf"/><Relationship Id="rId113" Type="http://schemas.openxmlformats.org/officeDocument/2006/relationships/image" Target="media/image9.wmf"/><Relationship Id="rId11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image" Target="media/image4.wmf"/><Relationship Id="rId108" Type="http://schemas.openxmlformats.org/officeDocument/2006/relationships/oleObject" Target="embeddings/oleObject5.bin"/><Relationship Id="rId116" Type="http://schemas.openxmlformats.org/officeDocument/2006/relationships/oleObject" Target="embeddings/oleObject9.bin"/><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oleObject" Target="embeddings/oleObject4.bin"/><Relationship Id="rId114" Type="http://schemas.openxmlformats.org/officeDocument/2006/relationships/oleObject" Target="embeddings/oleObject8.bin"/><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image" Target="media/image7.wmf"/><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oleObject" Target="embeddings/oleObject3.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63</Pages>
  <Words>22349</Words>
  <Characters>127392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SPecialiST RePack</Company>
  <LinksUpToDate>false</LinksUpToDate>
  <CharactersWithSpaces>149443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Admin</dc:creator>
  <cp:keywords/>
  <dc:description/>
  <cp:lastModifiedBy>Баранова Оксана</cp:lastModifiedBy>
  <cp:revision>19</cp:revision>
  <cp:lastPrinted>2015-01-19T06:25:00Z</cp:lastPrinted>
  <dcterms:created xsi:type="dcterms:W3CDTF">2014-12-08T07:15:00Z</dcterms:created>
  <dcterms:modified xsi:type="dcterms:W3CDTF">2015-03-03T04:54:00Z</dcterms:modified>
</cp:coreProperties>
</file>