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Default="00807D74" w:rsidP="00807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807D74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   </w:t>
      </w:r>
    </w:p>
    <w:p w:rsidR="007819F6" w:rsidRPr="007819F6" w:rsidRDefault="007819F6" w:rsidP="0078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3680" cy="784800"/>
            <wp:effectExtent l="19050" t="0" r="307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44" cy="78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F6" w:rsidRPr="002516CB" w:rsidRDefault="007819F6" w:rsidP="002516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516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СОБРАНИЕ ДЕПУТАТОВ</w:t>
      </w:r>
    </w:p>
    <w:p w:rsidR="007819F6" w:rsidRPr="002516CB" w:rsidRDefault="007819F6" w:rsidP="002516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516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САТКИНСКОГО МУНИЦИПАЛЬНОГО РАЙОНА   </w:t>
      </w:r>
    </w:p>
    <w:p w:rsidR="007819F6" w:rsidRPr="002516CB" w:rsidRDefault="007819F6" w:rsidP="002516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516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ЧЕЛЯБИНСКОЙ ОБЛАСТИ</w:t>
      </w:r>
    </w:p>
    <w:p w:rsidR="007819F6" w:rsidRPr="002516CB" w:rsidRDefault="007819F6" w:rsidP="002516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819F6" w:rsidRPr="002516CB" w:rsidRDefault="007819F6" w:rsidP="002516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516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7819F6" w:rsidRPr="007819F6" w:rsidRDefault="00D87733" w:rsidP="007819F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59264;visibility:visible" from="0,6.5pt" to="51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HRTQIAAFkEAAAOAAAAZHJzL2Uyb0RvYy54bWysVM1uEzEQviPxDtbe091NlrR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" o:allowincell="f" strokeweight="1pt"/>
        </w:pict>
      </w:r>
    </w:p>
    <w:p w:rsidR="007819F6" w:rsidRPr="007819F6" w:rsidRDefault="007819F6" w:rsidP="0078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A77895">
        <w:rPr>
          <w:rFonts w:ascii="Times New Roman" w:eastAsia="Times New Roman" w:hAnsi="Times New Roman" w:cs="Times New Roman"/>
          <w:sz w:val="24"/>
          <w:szCs w:val="24"/>
          <w:lang w:eastAsia="ru-RU"/>
        </w:rPr>
        <w:t>24 февраля 2021 года №69/13</w:t>
      </w:r>
    </w:p>
    <w:p w:rsidR="007819F6" w:rsidRPr="007819F6" w:rsidRDefault="007819F6" w:rsidP="0078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г. Сатка      </w:t>
      </w:r>
    </w:p>
    <w:p w:rsidR="007819F6" w:rsidRPr="007819F6" w:rsidRDefault="007819F6" w:rsidP="0078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9F6" w:rsidRPr="007819F6" w:rsidRDefault="007819F6" w:rsidP="00F00252">
      <w:pPr>
        <w:spacing w:after="0" w:line="276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принятии </w:t>
      </w:r>
      <w:r w:rsidRPr="0078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E842C1" w:rsidRPr="00E842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приватизации муниципального имущества Саткинского муниципального района</w:t>
      </w:r>
    </w:p>
    <w:p w:rsidR="007819F6" w:rsidRPr="007819F6" w:rsidRDefault="007819F6" w:rsidP="0078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9F6" w:rsidRPr="007819F6" w:rsidRDefault="007819F6" w:rsidP="0078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C1" w:rsidRPr="002516CB" w:rsidRDefault="00E842C1" w:rsidP="002516CB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CB">
        <w:rPr>
          <w:rFonts w:ascii="Times New Roman" w:eastAsia="Times New Roman" w:hAnsi="Times New Roman" w:cs="Times New Roman"/>
          <w:sz w:val="24"/>
          <w:szCs w:val="24"/>
        </w:rPr>
        <w:t>В соответствии с Гражданским Кодексом Российской Федерации, статьей 51 Федерального закона от 06.10. 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Постановлением Правительства РФ от 27.08.2012 № 860 (ред. от 29.07.2020) «Об организации и проведении продажи государственного или муниципального имущества в электронной форме»,  Уставом Саткинского муниципального района</w:t>
      </w:r>
    </w:p>
    <w:p w:rsidR="007819F6" w:rsidRPr="002516CB" w:rsidRDefault="007819F6" w:rsidP="002516CB">
      <w:pPr>
        <w:spacing w:after="0" w:line="360" w:lineRule="auto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9F6" w:rsidRPr="002516CB" w:rsidRDefault="007819F6" w:rsidP="002516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7819F6" w:rsidRPr="002516CB" w:rsidRDefault="007819F6" w:rsidP="002516CB">
      <w:pPr>
        <w:spacing w:after="0" w:line="360" w:lineRule="auto"/>
        <w:ind w:firstLine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9F6" w:rsidRPr="002516CB" w:rsidRDefault="007819F6" w:rsidP="002516CB">
      <w:pPr>
        <w:tabs>
          <w:tab w:val="left" w:pos="992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C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516CB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251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04E" w:rsidRPr="002516C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 «О порядке и условиях приватизации муниципального имущества </w:t>
      </w:r>
      <w:r w:rsidR="00A9504E" w:rsidRPr="002516CB">
        <w:rPr>
          <w:rFonts w:ascii="Times New Roman" w:eastAsia="Times New Roman" w:hAnsi="Times New Roman" w:cs="Times New Roman"/>
          <w:sz w:val="24"/>
          <w:szCs w:val="24"/>
        </w:rPr>
        <w:t>Саткинского муниципального района</w:t>
      </w:r>
      <w:r w:rsidRPr="002516CB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редакции, согласно приложению.</w:t>
      </w:r>
    </w:p>
    <w:p w:rsidR="00811F60" w:rsidRDefault="00CF3A7C" w:rsidP="002516CB">
      <w:pPr>
        <w:tabs>
          <w:tab w:val="left" w:pos="992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C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516CB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силу:</w:t>
      </w:r>
    </w:p>
    <w:p w:rsidR="002516CB" w:rsidRDefault="002516CB" w:rsidP="002516CB">
      <w:pPr>
        <w:tabs>
          <w:tab w:val="left" w:pos="992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7819F6" w:rsidRPr="002516CB">
        <w:rPr>
          <w:rFonts w:ascii="Times New Roman" w:eastAsia="Times New Roman" w:hAnsi="Times New Roman" w:cs="Times New Roman"/>
          <w:sz w:val="24"/>
          <w:szCs w:val="24"/>
        </w:rPr>
        <w:t>решение Собрание депутатов Саткинского муниципального района от 23.11.2005 №</w:t>
      </w:r>
      <w:r w:rsidR="00346D4E" w:rsidRPr="002516CB">
        <w:rPr>
          <w:rFonts w:ascii="Times New Roman" w:eastAsia="Times New Roman" w:hAnsi="Times New Roman" w:cs="Times New Roman"/>
          <w:sz w:val="24"/>
          <w:szCs w:val="24"/>
        </w:rPr>
        <w:t>73</w:t>
      </w:r>
      <w:r w:rsidR="00B248A5" w:rsidRPr="002516CB">
        <w:rPr>
          <w:rFonts w:ascii="Times New Roman" w:eastAsia="Times New Roman" w:hAnsi="Times New Roman" w:cs="Times New Roman"/>
          <w:sz w:val="24"/>
          <w:szCs w:val="24"/>
        </w:rPr>
        <w:t>/</w:t>
      </w:r>
      <w:r w:rsidR="007819F6" w:rsidRPr="002516CB">
        <w:rPr>
          <w:rFonts w:ascii="Times New Roman" w:eastAsia="Times New Roman" w:hAnsi="Times New Roman" w:cs="Times New Roman"/>
          <w:sz w:val="24"/>
          <w:szCs w:val="24"/>
        </w:rPr>
        <w:t xml:space="preserve">8 «Об утверждении положения о </w:t>
      </w:r>
      <w:r w:rsidR="00346D4E" w:rsidRPr="002516CB">
        <w:rPr>
          <w:rFonts w:ascii="Times New Roman" w:eastAsia="Times New Roman" w:hAnsi="Times New Roman" w:cs="Times New Roman"/>
          <w:sz w:val="24"/>
          <w:szCs w:val="24"/>
        </w:rPr>
        <w:t xml:space="preserve">порядке муниципального имущества </w:t>
      </w:r>
      <w:r w:rsidR="007819F6" w:rsidRPr="002516CB">
        <w:rPr>
          <w:rFonts w:ascii="Times New Roman" w:eastAsia="Times New Roman" w:hAnsi="Times New Roman" w:cs="Times New Roman"/>
          <w:sz w:val="24"/>
          <w:szCs w:val="24"/>
        </w:rPr>
        <w:t>Саткинского муниципального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F60" w:rsidRPr="002516CB" w:rsidRDefault="002516CB" w:rsidP="002516CB">
      <w:pPr>
        <w:tabs>
          <w:tab w:val="left" w:pos="9923"/>
        </w:tabs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2516CB">
        <w:rPr>
          <w:rFonts w:ascii="Times New Roman" w:eastAsia="Times New Roman" w:hAnsi="Times New Roman" w:cs="Times New Roman"/>
          <w:sz w:val="24"/>
          <w:szCs w:val="24"/>
        </w:rPr>
        <w:t xml:space="preserve">решение Собрание депутатов Саткинского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19.10.2011г. </w:t>
      </w:r>
      <w:r w:rsidRPr="002516C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11F60" w:rsidRPr="002516CB">
        <w:rPr>
          <w:rFonts w:ascii="Times New Roman" w:eastAsia="Lucida Sans Unicode" w:hAnsi="Times New Roman" w:cs="Times New Roman"/>
          <w:sz w:val="24"/>
        </w:rPr>
        <w:t>241/25</w:t>
      </w:r>
      <w:r w:rsidR="00811F60" w:rsidRPr="002516CB">
        <w:rPr>
          <w:rFonts w:ascii="Times New Roman" w:eastAsia="Lucida Sans Unicode" w:hAnsi="Times New Roman" w:cs="Times New Roman"/>
          <w:b/>
          <w:sz w:val="24"/>
        </w:rPr>
        <w:t xml:space="preserve"> </w:t>
      </w:r>
      <w:r w:rsidR="00811F60" w:rsidRPr="002516CB">
        <w:rPr>
          <w:rFonts w:ascii="Times New Roman" w:eastAsia="Lucida Sans Unicode" w:hAnsi="Times New Roman" w:cs="Times New Roman"/>
          <w:sz w:val="24"/>
        </w:rPr>
        <w:t>«О внесении изменений и дополнений в решение Собрания депутатов  Саткинского муниципального района от 23.11.2005 №73/8 «Об утверждении Положения о порядке приватизации муниципального имущества Саткинского муниципального района».</w:t>
      </w:r>
    </w:p>
    <w:p w:rsidR="00811F60" w:rsidRPr="002516CB" w:rsidRDefault="00811F60" w:rsidP="002516CB">
      <w:pPr>
        <w:tabs>
          <w:tab w:val="left" w:pos="992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FB4" w:rsidRPr="002516CB" w:rsidRDefault="00643FB4" w:rsidP="002516CB">
      <w:pPr>
        <w:tabs>
          <w:tab w:val="left" w:pos="992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CB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AE24D3" w:rsidRPr="002516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516C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516CB">
        <w:rPr>
          <w:rFonts w:ascii="Times New Roman" w:eastAsia="Times New Roman" w:hAnsi="Times New Roman" w:cs="Times New Roman"/>
          <w:sz w:val="24"/>
          <w:szCs w:val="24"/>
        </w:rPr>
        <w:t xml:space="preserve">астоящее решение </w:t>
      </w:r>
      <w:r w:rsidR="002516CB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Pr="002516CB">
        <w:rPr>
          <w:rFonts w:ascii="Times New Roman" w:eastAsia="Times New Roman" w:hAnsi="Times New Roman" w:cs="Times New Roman"/>
          <w:sz w:val="24"/>
          <w:szCs w:val="24"/>
        </w:rPr>
        <w:t>в газете «Саткинский рабочий»</w:t>
      </w:r>
      <w:r w:rsidR="003A6F99" w:rsidRPr="002516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9F6" w:rsidRPr="002516CB" w:rsidRDefault="00643FB4" w:rsidP="002516CB">
      <w:pPr>
        <w:tabs>
          <w:tab w:val="left" w:pos="992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CB">
        <w:rPr>
          <w:rFonts w:ascii="Times New Roman" w:eastAsia="Times New Roman" w:hAnsi="Times New Roman" w:cs="Times New Roman"/>
          <w:sz w:val="24"/>
          <w:szCs w:val="24"/>
        </w:rPr>
        <w:t>4</w:t>
      </w:r>
      <w:r w:rsidR="007819F6" w:rsidRPr="002516CB">
        <w:rPr>
          <w:rFonts w:ascii="Times New Roman" w:eastAsia="Times New Roman" w:hAnsi="Times New Roman" w:cs="Times New Roman"/>
          <w:sz w:val="24"/>
          <w:szCs w:val="24"/>
        </w:rPr>
        <w:t xml:space="preserve">.  Настоящее решения вступает в силу с </w:t>
      </w:r>
      <w:r w:rsidR="002516CB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="007819F6" w:rsidRPr="002516CB">
        <w:rPr>
          <w:rFonts w:ascii="Times New Roman" w:eastAsia="Times New Roman" w:hAnsi="Times New Roman" w:cs="Times New Roman"/>
          <w:sz w:val="24"/>
          <w:szCs w:val="24"/>
        </w:rPr>
        <w:t xml:space="preserve"> подписания.</w:t>
      </w:r>
    </w:p>
    <w:p w:rsidR="007819F6" w:rsidRPr="002516CB" w:rsidRDefault="00643FB4" w:rsidP="002516CB">
      <w:pPr>
        <w:tabs>
          <w:tab w:val="left" w:pos="720"/>
          <w:tab w:val="left" w:pos="992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CB">
        <w:rPr>
          <w:rFonts w:ascii="Times New Roman" w:eastAsia="Times New Roman" w:hAnsi="Times New Roman" w:cs="Times New Roman"/>
          <w:sz w:val="24"/>
          <w:szCs w:val="24"/>
        </w:rPr>
        <w:t>5</w:t>
      </w:r>
      <w:r w:rsidR="007819F6" w:rsidRPr="002516CB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комиссию по финансам, бюджету и экономической политике (председатель – Витьшев А.А.).  </w:t>
      </w:r>
    </w:p>
    <w:p w:rsidR="007819F6" w:rsidRPr="002516CB" w:rsidRDefault="007819F6" w:rsidP="002516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5F" w:rsidRPr="002516CB" w:rsidRDefault="00B93C5F" w:rsidP="002516CB">
      <w:pPr>
        <w:tabs>
          <w:tab w:val="left" w:pos="822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819F6" w:rsidRPr="002516CB" w:rsidRDefault="00F407F8" w:rsidP="002516CB">
      <w:pPr>
        <w:tabs>
          <w:tab w:val="left" w:pos="822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Главы</w:t>
      </w:r>
      <w:r w:rsidR="007819F6" w:rsidRPr="002516CB">
        <w:rPr>
          <w:rFonts w:ascii="Times New Roman" w:eastAsia="Times New Roman" w:hAnsi="Times New Roman" w:cs="Times New Roman"/>
          <w:sz w:val="24"/>
          <w:szCs w:val="24"/>
        </w:rPr>
        <w:t xml:space="preserve"> Саткинского муниципального района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П.А. Баранов</w:t>
      </w:r>
    </w:p>
    <w:p w:rsidR="00F00252" w:rsidRDefault="00F00252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0252" w:rsidRDefault="00F00252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6CB" w:rsidRPr="002516CB" w:rsidRDefault="002516CB" w:rsidP="0078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19F6" w:rsidRPr="00B93C5F" w:rsidRDefault="007819F6" w:rsidP="00807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807D74" w:rsidRDefault="00807D74" w:rsidP="002516CB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7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5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 w:rsidR="0025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Саткинского муниципального района </w:t>
      </w:r>
    </w:p>
    <w:p w:rsidR="00807D74" w:rsidRPr="00807D74" w:rsidRDefault="00807D74" w:rsidP="002516CB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895">
        <w:rPr>
          <w:rFonts w:ascii="Times New Roman" w:eastAsia="Times New Roman" w:hAnsi="Times New Roman" w:cs="Times New Roman"/>
          <w:sz w:val="24"/>
          <w:szCs w:val="24"/>
          <w:lang w:eastAsia="ru-RU"/>
        </w:rPr>
        <w:t>24.02.2021г. №69/13</w:t>
      </w:r>
    </w:p>
    <w:p w:rsidR="00807D74" w:rsidRPr="00807D74" w:rsidRDefault="00807D74" w:rsidP="00807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7D74" w:rsidRPr="00807D74" w:rsidRDefault="00807D74" w:rsidP="0080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7D74" w:rsidRPr="002516CB" w:rsidRDefault="00807D74" w:rsidP="002516C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6CB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807D74" w:rsidRPr="002516CB" w:rsidRDefault="00807D74" w:rsidP="002516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16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«О ПОРЯДКЕ И УСЛОВИЯХ ПРИВАТИЗАЦИИ МУНИЦИПАЛЬНОГО </w:t>
      </w:r>
      <w:r w:rsidR="002516CB" w:rsidRPr="002516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2516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МУЩЕСТВА САТКИНСКОГО МУНИЦИПАЛЬНОГО РАЙОНА»</w:t>
      </w:r>
    </w:p>
    <w:p w:rsidR="00807D74" w:rsidRPr="002516CB" w:rsidRDefault="00807D74" w:rsidP="002516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7D74" w:rsidRPr="002516CB" w:rsidRDefault="00807D74" w:rsidP="002516C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6CB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807D74" w:rsidRPr="002516CB" w:rsidRDefault="00807D74" w:rsidP="002516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D74" w:rsidRDefault="002516CB" w:rsidP="002516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r w:rsidR="00807D74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</w:t>
      </w:r>
      <w:r w:rsidR="00F14F45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Конституцией Российской Федерации, Гражданским Кодексом Российской Федерации, </w:t>
      </w:r>
      <w:r w:rsidR="00807D74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Федеральным законом от 21.12.2001 № 178-ФЗ «О приватизации государственного и муниципального имущества» (далее – Федеральный закон),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C2375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</w:t>
      </w:r>
      <w:r w:rsidR="002A3DE1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FC2375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27 августа 2012 г. № 860 «Об</w:t>
      </w:r>
      <w:r w:rsidR="002A3DE1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 w:rsidR="00FC2375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рганизации и проведении продажи государственного или муниципального имущества в электронной форме, </w:t>
      </w:r>
      <w:r w:rsidR="00807D74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Уставом </w:t>
      </w:r>
      <w:r w:rsidR="00F14F45" w:rsidRPr="0025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Саткинского муниципального района</w:t>
      </w:r>
      <w:r w:rsidR="00F14F45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07D74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устанавливает цели, способы и порядок приватизации муниципального имущества </w:t>
      </w:r>
      <w:r w:rsidR="00F14F45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r w:rsidR="009A113B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ткинского муниципального района.</w:t>
      </w:r>
    </w:p>
    <w:p w:rsidR="00807D74" w:rsidRPr="002516CB" w:rsidRDefault="002516CB" w:rsidP="002516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r w:rsidR="00807D74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Под приватизацией муниципального имущества понимается возмездное отчуждение имущества, находящегося в собственности</w:t>
      </w:r>
      <w:r w:rsidR="009A113B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Саткинского муниципального района</w:t>
      </w:r>
      <w:r w:rsidR="00807D74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, в собственность физических и (или) юридических лиц.</w:t>
      </w:r>
    </w:p>
    <w:p w:rsidR="00807D74" w:rsidRPr="002516CB" w:rsidRDefault="00807D74" w:rsidP="002516CB">
      <w:pPr>
        <w:shd w:val="clear" w:color="auto" w:fill="FFFFFF"/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</w:t>
      </w:r>
      <w:r w:rsidR="00315FC0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Саткинского муниципального района.</w:t>
      </w:r>
    </w:p>
    <w:p w:rsidR="00807D74" w:rsidRPr="002516CB" w:rsidRDefault="00315FC0" w:rsidP="002516CB">
      <w:pPr>
        <w:shd w:val="clear" w:color="auto" w:fill="FFFFFF"/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="00807D74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риватизацию муниципального имущества на территории </w:t>
      </w: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Саткинского муниципального района</w:t>
      </w: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Управление земельными и имущественными отношениями Администрации </w:t>
      </w: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Саткинского муниципального района.</w:t>
      </w:r>
    </w:p>
    <w:p w:rsidR="00AB0790" w:rsidRPr="002516CB" w:rsidRDefault="00AB0790" w:rsidP="002516CB">
      <w:pPr>
        <w:shd w:val="clear" w:color="auto" w:fill="FFFFFF"/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земельными и имущественными отношениями Администрации </w:t>
      </w: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Саткинского муниципального района:</w:t>
      </w:r>
    </w:p>
    <w:p w:rsidR="00AB0790" w:rsidRPr="002516CB" w:rsidRDefault="00AB0790" w:rsidP="002516CB">
      <w:pPr>
        <w:shd w:val="clear" w:color="auto" w:fill="FFFFFF"/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- разрабатывает прогнозный план приватизации муниципального имущества Саткинского муниципального района;</w:t>
      </w:r>
    </w:p>
    <w:p w:rsidR="00AB0790" w:rsidRPr="002516CB" w:rsidRDefault="00AB0790" w:rsidP="002516CB">
      <w:pPr>
        <w:shd w:val="clear" w:color="auto" w:fill="FFFFFF"/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- координирует работу структурных подразделений Администрации Саткинского муниципального района по вопросам приватизации имущества;</w:t>
      </w:r>
    </w:p>
    <w:p w:rsidR="00AB0790" w:rsidRPr="002516CB" w:rsidRDefault="00AB0790" w:rsidP="002516CB">
      <w:pPr>
        <w:shd w:val="clear" w:color="auto" w:fill="FFFFFF"/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- осуществляет контроль за приватизацией муниципального имущества Саткинского муниципального района;</w:t>
      </w:r>
    </w:p>
    <w:p w:rsidR="00AB0790" w:rsidRPr="002516CB" w:rsidRDefault="00AB0790" w:rsidP="002516CB">
      <w:pPr>
        <w:shd w:val="clear" w:color="auto" w:fill="FFFFFF"/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обращается в суды от имени муниципального образования «Саткинский муниципальный район» за защитой имущественных прав муниципального образования, связанных с осуществлением приватизации</w:t>
      </w:r>
      <w:r w:rsidR="009F3200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имущества;</w:t>
      </w:r>
    </w:p>
    <w:p w:rsidR="009F3200" w:rsidRPr="002516CB" w:rsidRDefault="002516CB" w:rsidP="002516CB">
      <w:pPr>
        <w:shd w:val="clear" w:color="auto" w:fill="FFFFFF"/>
        <w:tabs>
          <w:tab w:val="left" w:pos="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9F3200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- осуществляет иные полномочия в соответствии с настоящим Положением.</w:t>
      </w:r>
    </w:p>
    <w:p w:rsidR="00807D74" w:rsidRPr="002516CB" w:rsidRDefault="00807D74" w:rsidP="002516CB">
      <w:pPr>
        <w:shd w:val="clear" w:color="auto" w:fill="FFFFFF"/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Покупателями муниципального имущества </w:t>
      </w:r>
      <w:r w:rsidR="00FF581C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Саткинского муниципального района</w:t>
      </w:r>
      <w:r w:rsidR="00FF581C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быть любые физические и юридические лица, за исключением </w:t>
      </w:r>
      <w:r w:rsidR="00FF581C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и </w:t>
      </w: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унитарных предприятий</w:t>
      </w:r>
      <w:r w:rsidR="00FF581C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581C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</w:t>
      </w: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учреждений, а также юридических лиц, в уставном капитале которых доля муниципальной собственности превышает 25 процентов, кроме случаев, предусмотренных Федеральным законом.</w:t>
      </w:r>
    </w:p>
    <w:p w:rsidR="009F3200" w:rsidRPr="002516CB" w:rsidRDefault="009F3200" w:rsidP="002516CB">
      <w:pPr>
        <w:shd w:val="clear" w:color="auto" w:fill="FFFFFF"/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Отчуждение муниципального имущества в собственность физических и (или) юридических лиц осуществляется исключительно на возмездной основе (за плату, либо посредством передачи в муниципальную собственность</w:t>
      </w: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Саткинского муниципального района акций открытых акционерных обществ, в уставной капитал которых вносится муниципальное имущество).</w:t>
      </w:r>
    </w:p>
    <w:p w:rsidR="009F3200" w:rsidRPr="002516CB" w:rsidRDefault="009F3200" w:rsidP="002516CB">
      <w:pPr>
        <w:shd w:val="clear" w:color="auto" w:fill="FFFFFF"/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807D74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7D74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Действие настоящего Положения не распространяется на отношения, возникающие при отчуждении имущества, перечень которого</w:t>
      </w: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 в п.2 ст. 3 Федерального закона </w:t>
      </w: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от 21.12.2001 № 178-ФЗ «О приватизации государственного и муниципального имущества».</w:t>
      </w:r>
    </w:p>
    <w:p w:rsidR="00807D74" w:rsidRPr="002516CB" w:rsidRDefault="009F3200" w:rsidP="002516CB">
      <w:pPr>
        <w:shd w:val="clear" w:color="auto" w:fill="FFFFFF"/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Отчуждение данного имущества регулируется законодательством Российской Федерации и принятыми в соответствии с ним нормативно-правовыми актами органов местного самоуправления </w:t>
      </w:r>
      <w:r w:rsidR="00FF581C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Саткинского муниципального района.</w:t>
      </w:r>
    </w:p>
    <w:p w:rsidR="00FF581C" w:rsidRPr="002516CB" w:rsidRDefault="00FF581C" w:rsidP="002516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D74" w:rsidRPr="002516CB" w:rsidRDefault="00807D74" w:rsidP="002516C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Планирование приватизации муниципального имущества</w:t>
      </w:r>
    </w:p>
    <w:p w:rsidR="00807D74" w:rsidRPr="002516CB" w:rsidRDefault="00807D74" w:rsidP="002516CB">
      <w:pPr>
        <w:shd w:val="clear" w:color="auto" w:fill="FFFFFF"/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D74" w:rsidRPr="002516CB" w:rsidRDefault="00807D74" w:rsidP="002516CB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CB">
        <w:rPr>
          <w:rFonts w:ascii="Times New Roman" w:eastAsia="Calibri" w:hAnsi="Times New Roman" w:cs="Times New Roman"/>
          <w:sz w:val="24"/>
          <w:szCs w:val="24"/>
        </w:rPr>
        <w:t>Порядок планирования приватизации муниципального имущества определяется органами местного самоуправления самостоятельно.</w:t>
      </w:r>
    </w:p>
    <w:p w:rsidR="009112DF" w:rsidRPr="002516CB" w:rsidRDefault="00807D74" w:rsidP="002516CB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CB">
        <w:rPr>
          <w:rFonts w:ascii="Times New Roman" w:eastAsia="Calibri" w:hAnsi="Times New Roman" w:cs="Times New Roman"/>
          <w:sz w:val="24"/>
          <w:szCs w:val="24"/>
        </w:rPr>
        <w:t>Приватизация муниципальной собственности проводится на основе прогнозного плана приватизации муниципального имущества</w:t>
      </w:r>
      <w:r w:rsidR="00F22923" w:rsidRPr="002516CB">
        <w:rPr>
          <w:rFonts w:ascii="Times New Roman" w:eastAsia="Calibri" w:hAnsi="Times New Roman" w:cs="Times New Roman"/>
          <w:sz w:val="24"/>
          <w:szCs w:val="24"/>
        </w:rPr>
        <w:t xml:space="preserve"> (далее- прогнозный план)</w:t>
      </w:r>
      <w:r w:rsidRPr="002516CB">
        <w:rPr>
          <w:rFonts w:ascii="Times New Roman" w:eastAsia="Calibri" w:hAnsi="Times New Roman" w:cs="Times New Roman"/>
          <w:sz w:val="24"/>
          <w:szCs w:val="24"/>
        </w:rPr>
        <w:t>.</w:t>
      </w:r>
      <w:r w:rsidR="00F22923" w:rsidRPr="002516CB">
        <w:rPr>
          <w:rFonts w:ascii="Times New Roman" w:eastAsia="Calibri" w:hAnsi="Times New Roman" w:cs="Times New Roman"/>
          <w:sz w:val="24"/>
          <w:szCs w:val="24"/>
        </w:rPr>
        <w:t xml:space="preserve"> Управление земельными и имущественными </w:t>
      </w:r>
      <w:r w:rsidR="009112DF" w:rsidRPr="002516CB">
        <w:rPr>
          <w:rFonts w:ascii="Times New Roman" w:eastAsia="Calibri" w:hAnsi="Times New Roman" w:cs="Times New Roman"/>
          <w:sz w:val="24"/>
          <w:szCs w:val="24"/>
        </w:rPr>
        <w:t xml:space="preserve">отношениями </w:t>
      </w:r>
      <w:r w:rsidR="00F22923" w:rsidRPr="002516CB">
        <w:rPr>
          <w:rFonts w:ascii="Times New Roman" w:eastAsia="Calibri" w:hAnsi="Times New Roman" w:cs="Times New Roman"/>
          <w:sz w:val="24"/>
          <w:szCs w:val="24"/>
        </w:rPr>
        <w:t>Администрации Саткинского муниципального района разрабатывает и предоставляет на утверждение Собрания депутатов Саткинского муниципального района прогнозный план.</w:t>
      </w:r>
    </w:p>
    <w:p w:rsidR="00807D74" w:rsidRPr="002516CB" w:rsidRDefault="009112DF" w:rsidP="002516CB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CB">
        <w:rPr>
          <w:rFonts w:ascii="Times New Roman" w:eastAsia="Calibri" w:hAnsi="Times New Roman" w:cs="Times New Roman"/>
          <w:sz w:val="24"/>
          <w:szCs w:val="24"/>
        </w:rPr>
        <w:t xml:space="preserve">Прогнозный план может быть изменен и дополнен по решению Главы </w:t>
      </w:r>
      <w:r w:rsidR="00F22923" w:rsidRPr="00251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16CB">
        <w:rPr>
          <w:rFonts w:ascii="Times New Roman" w:eastAsia="Calibri" w:hAnsi="Times New Roman" w:cs="Times New Roman"/>
          <w:sz w:val="24"/>
          <w:szCs w:val="24"/>
        </w:rPr>
        <w:t>Саткинского муниципального района и Собрания депутатов Саткинского муниципального района.</w:t>
      </w:r>
    </w:p>
    <w:p w:rsidR="00807D74" w:rsidRPr="002516CB" w:rsidRDefault="00807D74" w:rsidP="002516CB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2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CB">
        <w:rPr>
          <w:rFonts w:ascii="Times New Roman" w:eastAsia="Calibri" w:hAnsi="Times New Roman" w:cs="Times New Roman"/>
          <w:sz w:val="24"/>
          <w:szCs w:val="24"/>
        </w:rPr>
        <w:t>Прогнозный план содержит перечень объектов муниципального имущества, которые планируется привати</w:t>
      </w:r>
      <w:r w:rsidR="005B3167" w:rsidRPr="002516CB">
        <w:rPr>
          <w:rFonts w:ascii="Times New Roman" w:eastAsia="Calibri" w:hAnsi="Times New Roman" w:cs="Times New Roman"/>
          <w:sz w:val="24"/>
          <w:szCs w:val="24"/>
        </w:rPr>
        <w:t>зировать в соответствующем году, информацию об установлении обременений приватизируемого имущества.</w:t>
      </w:r>
      <w:r w:rsidRPr="002516CB">
        <w:rPr>
          <w:rFonts w:ascii="Times New Roman" w:eastAsia="Calibri" w:hAnsi="Times New Roman" w:cs="Times New Roman"/>
          <w:sz w:val="24"/>
          <w:szCs w:val="24"/>
        </w:rPr>
        <w:t xml:space="preserve"> В прогнозном плане указывается характеристика муниципального имущества, которое планируется приватизировать и предполагаемые сроки приватизации.</w:t>
      </w:r>
    </w:p>
    <w:p w:rsidR="00807D74" w:rsidRPr="002516CB" w:rsidRDefault="00807D74" w:rsidP="002516CB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2" w:right="-1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Прогнозный план является решением о приватизации конкретных объектов муниципальной собственности, включенных в прогнозный план приватизации.</w:t>
      </w:r>
    </w:p>
    <w:p w:rsidR="00807D74" w:rsidRPr="002516CB" w:rsidRDefault="00807D74" w:rsidP="002516CB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2" w:right="-1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C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112DF" w:rsidRPr="002516CB">
        <w:rPr>
          <w:rFonts w:ascii="Times New Roman" w:eastAsia="Calibri" w:hAnsi="Times New Roman" w:cs="Times New Roman"/>
          <w:sz w:val="24"/>
          <w:szCs w:val="24"/>
        </w:rPr>
        <w:t>Информация о результатах приватизации муниципального имущества за прошедший год предоставляется Управлением земельными и имущественными отношениями Администрации Саткинского муниципального района Главе Саткинского муниципального района, Собранию депутатов Саткинского муниципального района</w:t>
      </w:r>
      <w:r w:rsidR="00BE603D" w:rsidRPr="002516CB">
        <w:rPr>
          <w:rFonts w:ascii="Times New Roman" w:eastAsia="Calibri" w:hAnsi="Times New Roman" w:cs="Times New Roman"/>
          <w:sz w:val="24"/>
          <w:szCs w:val="24"/>
        </w:rPr>
        <w:t xml:space="preserve"> не позднее 1 февраля текущего года.</w:t>
      </w:r>
      <w:r w:rsidRPr="002516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2742" w:rsidRPr="002516CB" w:rsidRDefault="00632742" w:rsidP="002516CB">
      <w:pPr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D74" w:rsidRPr="002516CB" w:rsidRDefault="00807D74" w:rsidP="002516C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Порядок приватизации муниципального имущества</w:t>
      </w:r>
    </w:p>
    <w:p w:rsidR="00807D74" w:rsidRPr="002516CB" w:rsidRDefault="00807D74" w:rsidP="002516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927" w:right="-1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E603D" w:rsidRPr="002516CB" w:rsidRDefault="00807D74" w:rsidP="002516CB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142" w:right="-1" w:firstLine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Органы местного самоуправления принимают решение об условиях приватизации объекта, в соответствии с порядком планирования приватизации муниципального имущества, принятым органом местного самоуправления самостоятельно.</w:t>
      </w:r>
    </w:p>
    <w:p w:rsidR="00487C6D" w:rsidRPr="002516CB" w:rsidRDefault="00487C6D" w:rsidP="002516CB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142" w:right="-1" w:firstLine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земельными и имущественными отношениями Администрации Саткинского муниципального района осуществляет функции по приватизации имущества в соответствии с прогнозным планом и решением об условиях приватизации, принятом в установленном порядке.</w:t>
      </w:r>
    </w:p>
    <w:p w:rsidR="00487C6D" w:rsidRPr="002516CB" w:rsidRDefault="00487C6D" w:rsidP="002516C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142" w:right="-1" w:firstLine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земельными и имущественными отношениями Администрации Саткинского муниципального района:</w:t>
      </w:r>
    </w:p>
    <w:p w:rsidR="00487C6D" w:rsidRPr="002516CB" w:rsidRDefault="00487C6D" w:rsidP="002516CB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Выступает организатором конкурсов (аукционов) по продаже муниципального имущества и его продавцом;</w:t>
      </w:r>
    </w:p>
    <w:p w:rsidR="00487C6D" w:rsidRPr="002516CB" w:rsidRDefault="00487C6D" w:rsidP="002516CB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 информационное обеспечение приватизации муниципального имущества.</w:t>
      </w:r>
    </w:p>
    <w:p w:rsidR="00807D74" w:rsidRPr="002516CB" w:rsidRDefault="00487C6D" w:rsidP="002516CB">
      <w:pPr>
        <w:shd w:val="clear" w:color="auto" w:fill="FFFFFF"/>
        <w:tabs>
          <w:tab w:val="left" w:pos="993"/>
        </w:tabs>
        <w:spacing w:after="0" w:line="36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807D74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7D74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807D74" w:rsidRPr="002516CB" w:rsidRDefault="00487C6D" w:rsidP="002516CB">
      <w:pPr>
        <w:shd w:val="clear" w:color="auto" w:fill="FFFFFF"/>
        <w:tabs>
          <w:tab w:val="left" w:pos="567"/>
        </w:tabs>
        <w:spacing w:after="0" w:line="36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3.4</w:t>
      </w:r>
      <w:r w:rsidR="008F1F7B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07D74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приватизации, покупатели муниципального имущества представляют документы, указанные в правовом акте о проведении приватизации, в соответствии с Федеральным законом от 21.12.2001 № 178-ФЗ «О приватизации государственного и муниципального имущества».</w:t>
      </w:r>
    </w:p>
    <w:p w:rsidR="00807D74" w:rsidRPr="002516CB" w:rsidRDefault="00487C6D" w:rsidP="002516CB">
      <w:pPr>
        <w:shd w:val="clear" w:color="auto" w:fill="FFFFFF"/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807D74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7D74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Обязанность доказать свое право на приобретение муниципального имущества возлагается на </w:t>
      </w:r>
      <w:r w:rsidR="001D2FD4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покупателя.</w:t>
      </w:r>
    </w:p>
    <w:p w:rsidR="00807D74" w:rsidRPr="002516CB" w:rsidRDefault="00807D74" w:rsidP="002516CB">
      <w:pPr>
        <w:shd w:val="clear" w:color="auto" w:fill="FFFFFF"/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 действующим законодательством.</w:t>
      </w:r>
    </w:p>
    <w:p w:rsidR="00632742" w:rsidRPr="002516CB" w:rsidRDefault="00632742" w:rsidP="002516CB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D74" w:rsidRPr="002516CB" w:rsidRDefault="00807D74" w:rsidP="002516C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Организационное и информационное обеспечение приватизации муниципального имущества</w:t>
      </w:r>
    </w:p>
    <w:p w:rsidR="00807D74" w:rsidRPr="002516CB" w:rsidRDefault="00807D74" w:rsidP="002516CB">
      <w:pPr>
        <w:shd w:val="clear" w:color="auto" w:fill="FFFFFF"/>
        <w:spacing w:after="0" w:line="360" w:lineRule="auto"/>
        <w:ind w:right="-1"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D74" w:rsidRPr="002516CB" w:rsidRDefault="00807D74" w:rsidP="002516CB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Организационное обеспечение процесса приватизации муниципального и</w:t>
      </w:r>
      <w:r w:rsidR="00632742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мущества </w:t>
      </w:r>
      <w:r w:rsidR="00632742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возлагается на Комиссию</w:t>
      </w: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приватизации муниципального имущества органов местного </w:t>
      </w:r>
      <w:r w:rsidR="00632742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самоуправления (далее - Комиссия</w:t>
      </w: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1A7F39" w:rsidRPr="002516CB" w:rsidRDefault="00807D74" w:rsidP="002516CB">
      <w:pPr>
        <w:shd w:val="clear" w:color="auto" w:fill="FFFFFF"/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полно</w:t>
      </w:r>
      <w:r w:rsidR="001A7F39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мочия и порядок работы Комиссии</w:t>
      </w: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утверждаются органами местного самоуправления.</w:t>
      </w:r>
      <w:r w:rsidR="001A7F39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 членов Комиссии по приватизации должно быть не менее пяти человек. </w:t>
      </w:r>
    </w:p>
    <w:p w:rsidR="00807D74" w:rsidRPr="002516CB" w:rsidRDefault="001A7F39" w:rsidP="002516CB">
      <w:pPr>
        <w:shd w:val="clear" w:color="auto" w:fill="FFFFFF"/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Комиссии по приватизации является представитель Администрации </w:t>
      </w:r>
      <w:r w:rsidRPr="002516CB">
        <w:rPr>
          <w:rFonts w:ascii="Times New Roman" w:eastAsia="Calibri" w:hAnsi="Times New Roman" w:cs="Times New Roman"/>
          <w:sz w:val="24"/>
          <w:szCs w:val="24"/>
        </w:rPr>
        <w:t>Саткинского муниципального района, который руководит ее работой. Из числа членов Комиссии по приватизации может быть избран секретарь. Заседание комиссии по приватизации правомочно, если на нём присутствует не менее 2/3 от установленного числа её членов. Решение об условиях приватизации считается принятым, если за него проголосовало большинство членов Комиссии, присутствующих на заседании.</w:t>
      </w:r>
    </w:p>
    <w:p w:rsidR="00807D74" w:rsidRPr="002516CB" w:rsidRDefault="00807D74" w:rsidP="002516CB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Информационное сообщение о продаже муниципального имущества,  решение об условиях приватизации муниципального имущества подлежат </w:t>
      </w:r>
      <w:r w:rsidR="00632742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размещению на</w:t>
      </w:r>
      <w:r w:rsidR="00632742" w:rsidRPr="002516CB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1A7F39" w:rsidRPr="002516CB">
        <w:rPr>
          <w:rFonts w:ascii="Times New Roman" w:hAnsi="Times New Roman" w:cs="Times New Roman"/>
          <w:sz w:val="24"/>
          <w:szCs w:val="24"/>
        </w:rPr>
        <w:t xml:space="preserve">АО «Единая электронная торговая площадка» - </w:t>
      </w:r>
      <w:r w:rsidR="00632742" w:rsidRPr="002516CB">
        <w:rPr>
          <w:rFonts w:ascii="Times New Roman" w:hAnsi="Times New Roman" w:cs="Times New Roman"/>
          <w:sz w:val="24"/>
          <w:szCs w:val="24"/>
        </w:rPr>
        <w:t>www.roseltorg.ru,</w:t>
      </w:r>
      <w:r w:rsidR="00632742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</w:t>
      </w:r>
      <w:r w:rsidR="001A7F39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ительством Российской Федерации – </w:t>
      </w:r>
      <w:r w:rsidR="001A7F39" w:rsidRPr="002516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www</w:t>
      </w:r>
      <w:r w:rsidR="001A7F39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A7F39" w:rsidRPr="002516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torgi</w:t>
      </w:r>
      <w:r w:rsidR="001A7F39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A7F39" w:rsidRPr="002516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gov</w:t>
      </w:r>
      <w:r w:rsidR="001A7F39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A7F39" w:rsidRPr="002516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="001A7F39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</w:t>
      </w:r>
      <w:r w:rsidR="00632742" w:rsidRPr="002516CB">
        <w:rPr>
          <w:rFonts w:ascii="Times New Roman" w:eastAsia="Calibri" w:hAnsi="Times New Roman" w:cs="Times New Roman"/>
          <w:sz w:val="24"/>
          <w:szCs w:val="24"/>
        </w:rPr>
        <w:t xml:space="preserve">Управления земельными и имущественными отношениями Администрации Саткинского муниципального района </w:t>
      </w: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в информационно-телекоммуникационной сети «Интернет»</w:t>
      </w:r>
      <w:r w:rsidR="001A7F39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1A7F39" w:rsidRPr="002516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www</w:t>
      </w:r>
      <w:r w:rsidR="001A7F39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2742" w:rsidRPr="002516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uzio</w:t>
      </w:r>
      <w:r w:rsidR="00632742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632742" w:rsidRPr="002516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satka</w:t>
      </w:r>
      <w:r w:rsidR="00632742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2742" w:rsidRPr="002516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="001A7F39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07D74" w:rsidRPr="002516CB" w:rsidRDefault="00807D74" w:rsidP="002516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Информационное сообщение о продаже муниципального имущества публикуется и размещается на официальном сайте Российской Федерации в сети «Интернет»</w:t>
      </w:r>
      <w:r w:rsidR="002A3DE1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чем за тридцать дней до дня осуществления продажи муниципального имущества.</w:t>
      </w:r>
    </w:p>
    <w:p w:rsidR="00807D74" w:rsidRPr="002516CB" w:rsidRDefault="00807D74" w:rsidP="002516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Информационное сообщение о продаже муниципального имущества должно содержать:</w:t>
      </w:r>
    </w:p>
    <w:p w:rsidR="00807D74" w:rsidRPr="002516CB" w:rsidRDefault="00807D74" w:rsidP="002516C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 органа, принявшего решение о приватизации, реквизиты указанного решения;</w:t>
      </w:r>
    </w:p>
    <w:p w:rsidR="00807D74" w:rsidRPr="002516CB" w:rsidRDefault="00807D74" w:rsidP="002516C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 имущества и его характеристика;</w:t>
      </w:r>
    </w:p>
    <w:p w:rsidR="00807D74" w:rsidRPr="002516CB" w:rsidRDefault="00807D74" w:rsidP="002516C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способ приватизации имущества;</w:t>
      </w:r>
    </w:p>
    <w:p w:rsidR="00807D74" w:rsidRPr="002516CB" w:rsidRDefault="00807D74" w:rsidP="002516C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цена продажи имущества;</w:t>
      </w:r>
    </w:p>
    <w:p w:rsidR="00807D74" w:rsidRPr="002516CB" w:rsidRDefault="00807D74" w:rsidP="002516C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форма подачи предложения о цене имущества;</w:t>
      </w:r>
    </w:p>
    <w:p w:rsidR="00807D74" w:rsidRPr="002516CB" w:rsidRDefault="00807D74" w:rsidP="002516C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условия и сроки платежа, необходимые реквизиты счетов;</w:t>
      </w:r>
    </w:p>
    <w:p w:rsidR="00807D74" w:rsidRPr="002516CB" w:rsidRDefault="00807D74" w:rsidP="002516C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порядок, место, даты начала и окончания приема заявок (предложений);</w:t>
      </w:r>
    </w:p>
    <w:p w:rsidR="00807D74" w:rsidRPr="002516CB" w:rsidRDefault="00807D74" w:rsidP="002516C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исчерпывающий перечень предоставляемых покупателями документов и требования к их оформлению;</w:t>
      </w:r>
    </w:p>
    <w:p w:rsidR="00807D74" w:rsidRPr="002516CB" w:rsidRDefault="00807D74" w:rsidP="002516C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срок заключения договора купли-продажи имущества;</w:t>
      </w:r>
    </w:p>
    <w:p w:rsidR="00807D74" w:rsidRPr="002516CB" w:rsidRDefault="00807D74" w:rsidP="002516C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порядок ознакомления покупателей с иной информацией, условиями договора купли-продажи имущества;</w:t>
      </w:r>
    </w:p>
    <w:p w:rsidR="00807D74" w:rsidRPr="002516CB" w:rsidRDefault="00807D74" w:rsidP="002516C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ограничения участия отдельных категорий физических лиц и юридических лиц в приватизации имущества;</w:t>
      </w:r>
    </w:p>
    <w:p w:rsidR="00807D74" w:rsidRPr="002516CB" w:rsidRDefault="00807D74" w:rsidP="002516C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порядок определения победителей;</w:t>
      </w:r>
    </w:p>
    <w:p w:rsidR="00807D74" w:rsidRPr="002516CB" w:rsidRDefault="00807D74" w:rsidP="002516C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место и срок подведения итогов продажи муниципального имущества.</w:t>
      </w:r>
    </w:p>
    <w:p w:rsidR="00807D74" w:rsidRPr="002516CB" w:rsidRDefault="00807D74" w:rsidP="002516CB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результатах сделок приватизации муниципального имущества подлежит  опубликованию и размещению </w:t>
      </w:r>
      <w:r w:rsidR="00A463AC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A463AC" w:rsidRPr="002516CB">
        <w:rPr>
          <w:rFonts w:ascii="Times New Roman" w:hAnsi="Times New Roman" w:cs="Times New Roman"/>
          <w:sz w:val="24"/>
          <w:szCs w:val="24"/>
        </w:rPr>
        <w:t xml:space="preserve"> сайте АО «Единая электронная торговая площадка» - </w:t>
      </w:r>
      <w:hyperlink r:id="rId6" w:history="1">
        <w:r w:rsidR="00A463AC" w:rsidRPr="002516C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www.roseltorg.ru</w:t>
        </w:r>
      </w:hyperlink>
      <w:r w:rsidR="00A463AC" w:rsidRPr="002516CB">
        <w:rPr>
          <w:rFonts w:ascii="Times New Roman" w:hAnsi="Times New Roman" w:cs="Times New Roman"/>
          <w:sz w:val="24"/>
          <w:szCs w:val="24"/>
        </w:rPr>
        <w:t xml:space="preserve"> и </w:t>
      </w:r>
      <w:r w:rsidR="00A463AC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официальном сайте Российской Федерации в сети «Интернет» для размещения информации о проведении торгов – </w:t>
      </w:r>
      <w:r w:rsidR="00A463AC" w:rsidRPr="002516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www</w:t>
      </w:r>
      <w:r w:rsidR="00A463AC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463AC" w:rsidRPr="002516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torgi</w:t>
      </w:r>
      <w:r w:rsidR="00A463AC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463AC" w:rsidRPr="002516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gov</w:t>
      </w:r>
      <w:r w:rsidR="00A463AC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463AC" w:rsidRPr="002516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="00A463AC"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07D74" w:rsidRPr="002516CB" w:rsidRDefault="00807D74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информации о результатах сделок приватизации муниципального имущества, подлежащей размещению, </w:t>
      </w:r>
      <w:r w:rsidR="00A463AC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 следующие</w:t>
      </w: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сведения:</w:t>
      </w:r>
    </w:p>
    <w:p w:rsidR="00807D74" w:rsidRPr="002516CB" w:rsidRDefault="00807D74" w:rsidP="002516C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 продавца имущества;</w:t>
      </w:r>
    </w:p>
    <w:p w:rsidR="00807D74" w:rsidRPr="002516CB" w:rsidRDefault="00807D74" w:rsidP="002516C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 имущества и иные его характеристики;</w:t>
      </w:r>
    </w:p>
    <w:p w:rsidR="00807D74" w:rsidRPr="002516CB" w:rsidRDefault="00807D74" w:rsidP="002516C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дата, время и место проведения торгов;</w:t>
      </w:r>
    </w:p>
    <w:p w:rsidR="00807D74" w:rsidRPr="002516CB" w:rsidRDefault="00807D74" w:rsidP="002516C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цена сделки приватизации;</w:t>
      </w:r>
    </w:p>
    <w:p w:rsidR="00807D74" w:rsidRPr="002516CB" w:rsidRDefault="00807D74" w:rsidP="002516C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имя физического лица или наименование юридического лица – участника продажи, который предложил наиболее высокую цену за имущество по сравнению с предложениями других участников продажи, или участника продажи, который сделал предпоследнее предложение о цене имущества в ходе продажи;</w:t>
      </w:r>
    </w:p>
    <w:p w:rsidR="00807D74" w:rsidRPr="002516CB" w:rsidRDefault="00807D74" w:rsidP="002516C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имя физического лица или наименование юридического лица – победителя торгов.</w:t>
      </w:r>
    </w:p>
    <w:p w:rsidR="00807D74" w:rsidRPr="002516CB" w:rsidRDefault="00807D74" w:rsidP="002516CB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D74" w:rsidRPr="002516CB" w:rsidRDefault="00807D74" w:rsidP="002516C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Способы приватизации муниципального имущества</w:t>
      </w:r>
    </w:p>
    <w:p w:rsidR="00807D74" w:rsidRPr="002516CB" w:rsidRDefault="00807D74" w:rsidP="002516CB">
      <w:pPr>
        <w:shd w:val="clear" w:color="auto" w:fill="FFFFFF"/>
        <w:spacing w:after="0" w:line="360" w:lineRule="auto"/>
        <w:ind w:right="-1"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D74" w:rsidRPr="002516CB" w:rsidRDefault="00807D74" w:rsidP="002516CB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Приватизация муниципального имущества осуществляется способами, определенными Федеральным законом от 21.12.2001 № 178-ФЗ «О приватизации государственного и муниципального имущества».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D74" w:rsidRPr="002516CB" w:rsidRDefault="00807D74" w:rsidP="002516C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Обременения приватизируемого муниципального имущества</w:t>
      </w:r>
    </w:p>
    <w:p w:rsidR="00807D74" w:rsidRPr="002516CB" w:rsidRDefault="00807D74" w:rsidP="002516CB">
      <w:pPr>
        <w:shd w:val="clear" w:color="auto" w:fill="FFFFFF"/>
        <w:spacing w:after="0" w:line="360" w:lineRule="auto"/>
        <w:ind w:right="-1"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D74" w:rsidRPr="002516CB" w:rsidRDefault="00807D74" w:rsidP="002516CB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федеральными законами, настоящим Положением и публичным сервитутом.</w:t>
      </w:r>
    </w:p>
    <w:p w:rsidR="00807D74" w:rsidRPr="002516CB" w:rsidRDefault="00807D74" w:rsidP="002516CB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807D74" w:rsidRPr="002516CB" w:rsidRDefault="00807D74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установлении обременения должны быть указаны в информационном сообщении о приватизации имущества.</w:t>
      </w:r>
    </w:p>
    <w:p w:rsidR="00807D74" w:rsidRPr="002516CB" w:rsidRDefault="00807D74" w:rsidP="002516CB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807D74" w:rsidRPr="002516CB" w:rsidRDefault="00807D74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Предусмотренные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807D74" w:rsidRPr="002516CB" w:rsidRDefault="00807D74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случае нарушения собственником имущества установленного обременения, в том числе условий публичного сервитута, на основании решения суда:</w:t>
      </w:r>
    </w:p>
    <w:p w:rsidR="00807D74" w:rsidRPr="002516CB" w:rsidRDefault="00807D74" w:rsidP="002516CB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указанное лицо может быть обязано исполнить в натуре условия обременения;</w:t>
      </w:r>
    </w:p>
    <w:p w:rsidR="00807D74" w:rsidRPr="002516CB" w:rsidRDefault="00807D74" w:rsidP="002516CB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с указанного лица могут быть взысканы убытки, причиненные нарушением условий обременения, в доход муниципального образования.</w:t>
      </w:r>
    </w:p>
    <w:p w:rsidR="00807D74" w:rsidRPr="002516CB" w:rsidRDefault="00807D74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Обременение может быть прекращено или их условия могут быть изменены в случае:</w:t>
      </w:r>
    </w:p>
    <w:p w:rsidR="00807D74" w:rsidRPr="002516CB" w:rsidRDefault="00807D74" w:rsidP="002516CB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отсутствия или изменения государственного, муниципального либо общественного интереса в обременении;</w:t>
      </w:r>
    </w:p>
    <w:p w:rsidR="00807D74" w:rsidRPr="002516CB" w:rsidRDefault="00807D74" w:rsidP="002516CB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невозможности или существенного затруднения использования имущества по его прямому назначению.</w:t>
      </w:r>
    </w:p>
    <w:p w:rsidR="00807D74" w:rsidRPr="002516CB" w:rsidRDefault="00807D74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обременения или изменение его условий допускается по решению Комиссий либо на основании решения суда, принятого по иску собственника имущества.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94D" w:rsidRPr="002516CB" w:rsidRDefault="00AF094D" w:rsidP="002516C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Проведение продажи муниципального имущества в электронной форме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Продажа муниципального имущества способами, установленными статьями 18 — 20, 23, 24  Федерального закона от 21 декабря 2001 года № 178-ФЗ «О приватизации государственного и муниципального имущества», осуществляется в электронной форме. Положения указанных статей в части проведения продажи муниципального имущества применяются с учетом особенностей, установленных статьей 32.1 Федерального закона от 21 декабря 2001 года № 178-ФЗ «О приватизации государственного и муниципального имущества» (далее – Федеральный закон).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Сведения о проведении продажи муниципального имущества в электронной форме должны содержаться в решении об условиях приватизации такого имущества.</w:t>
      </w:r>
    </w:p>
    <w:p w:rsidR="00833CF4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Проведение продажи муниципального имущества в электронной форме (далее — продажа в электронной форме) осуществляется на электронной площадке оператором электронной площадки. 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При проведении продажи в электронной форме оператор электронной площадки обеспечивает: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и бесплатный доступ к информации о проведении продажи в электронной форме;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возможность представления претендентами заявок и прилагаемых к ним документов в форме электронных документов;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хранение и обработку в электронной форме заявок и иных документов, представляемых претендентами, с использованием сертифицированных в установленном законодательством Российской Федерации порядке средств защиты информации;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несанкционированных изменени</w:t>
      </w:r>
      <w:r w:rsidR="00003272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копирования;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создание, обработку, хранение и представление в электронной форме информации и документов, в том числе об итогах продажи в электронной форме;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бесперебойное функционирование электронной площадки и доступ к ней пользователей, в том числе участников продажи в электронной форме, в течение всего срока проведения такой продажи.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Запрещается взимать с участников продажи в электронной форме не предусмотренную Федеральным законом дополнительную плату.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Размещение информационного сообщения о проведении продажи в электронной форме осуществляется в порядке, установленном </w:t>
      </w:r>
      <w:r w:rsidR="00833CF4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15  Федерального закона от 21 декабря 2001 года № 178-ФЗ «О приватизации государственного и муниципального имущества».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информационном сообщении о проведении продажи в электронной форме, размещаемом на сайте в сети «Интернет», наряду со сведениями, предусмотренными </w:t>
      </w:r>
      <w:hyperlink r:id="rId7" w:anchor="/document/12125505/entry/15" w:history="1">
        <w:r w:rsidRPr="002516C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статьей 15</w:t>
        </w:r>
      </w:hyperlink>
      <w:r w:rsidRPr="0025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имущества.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муниципального имущества и иные позволяющие его индивидуализировать сведения (спецификация лота);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начальная цена, величина повышения начальной цены («шаг аукциона») — в случае проведения продажи на аукционе;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цена первоначального предложения, «шаг понижения», период, по истечении которого последовательно снижается цена предложения, минимальная цена предложения, по которой может быть продано муниципальное имущество, величина повышения цены в случае, </w:t>
      </w: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предусмотренном Федеральным законом («шаг аукциона»), — в случае продажи посредством публичного предложения;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последнее предложение о цене муниципального имущества и время его поступления в режиме реального времени.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В случае проведения продажи муниципального имущества без объявления цены его начальная цена не указывается.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имущества и иные позволяющие его индивидуализировать сведения (спецификация лота);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цена сделки приватизации;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имя физического лица или наименование юридического лица — победителя торгов.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Результаты процедуры проведения продажи в электронной форме оформляются протоколом.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Дополнительные требования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системы, которая осуществляет фиксацию действий, бездействия, совершаемых на электронной площадке при проведении продажи в электронной форме.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 Порядок организации и проведения продажи в электронной форме установлен Постановлением Правительства РФ от 27 августа 2012 года № 860 «Об организации и проведении продажи государственного или муниципального имущества в электронной форме».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Продавец при продаже муниципального имущества заключает с победителем договор купли продажи в форме электронного документа.</w:t>
      </w:r>
    </w:p>
    <w:p w:rsidR="00AF094D" w:rsidRPr="002516CB" w:rsidRDefault="00AF094D" w:rsidP="002516C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Организация продажи на аукционе земельных участков,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 законодательством Российской Федерации о приватизации в отношении указанных видов имущества.</w:t>
      </w:r>
    </w:p>
    <w:p w:rsidR="00807D74" w:rsidRPr="002516CB" w:rsidRDefault="00807D74" w:rsidP="002516CB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D74" w:rsidRPr="002516CB" w:rsidRDefault="00807D74" w:rsidP="002516C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Оформление сделок купли-продажи муниципального имущества</w:t>
      </w:r>
    </w:p>
    <w:p w:rsidR="00807D74" w:rsidRPr="002516CB" w:rsidRDefault="00807D74" w:rsidP="002516CB">
      <w:pPr>
        <w:shd w:val="clear" w:color="auto" w:fill="FFFFFF"/>
        <w:spacing w:after="0" w:line="360" w:lineRule="auto"/>
        <w:ind w:right="-1"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F97" w:rsidRPr="002516CB" w:rsidRDefault="00B63F97" w:rsidP="002516CB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Продажа муниципального имущества оформляется договором купли-продажи.</w:t>
      </w:r>
    </w:p>
    <w:p w:rsidR="00807D74" w:rsidRPr="002516CB" w:rsidRDefault="00B63F97" w:rsidP="002516CB">
      <w:pPr>
        <w:shd w:val="clear" w:color="auto" w:fill="FFFFFF"/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r w:rsidR="00807D74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Право собственности на приобретаемое </w:t>
      </w:r>
      <w:r w:rsidR="005B3167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движимое </w:t>
      </w:r>
      <w:r w:rsidR="00807D74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имущество переходит к покупателю после полной его оплаты по договору купли-продажи (контракта) и составления акта приема-передачи имущества.</w:t>
      </w:r>
    </w:p>
    <w:p w:rsidR="00807D74" w:rsidRPr="002516CB" w:rsidRDefault="00AA5A1C" w:rsidP="002516CB">
      <w:pPr>
        <w:shd w:val="clear" w:color="auto" w:fill="FFFFFF"/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="00B63F97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807D74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7D74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(контракт) недвижимого имущества, а также передаточный акт или акт приема-передачи имущества.</w:t>
      </w:r>
    </w:p>
    <w:p w:rsidR="00807D74" w:rsidRPr="002516CB" w:rsidRDefault="00807D74" w:rsidP="002516CB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D74" w:rsidRPr="002516CB" w:rsidRDefault="00807D74" w:rsidP="002516C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Оплата и распределение денежных средств от приватизации муниципального имущества</w:t>
      </w:r>
    </w:p>
    <w:p w:rsidR="00807D74" w:rsidRPr="002516CB" w:rsidRDefault="00807D74" w:rsidP="002516CB">
      <w:pPr>
        <w:shd w:val="clear" w:color="auto" w:fill="FFFFFF"/>
        <w:spacing w:after="0" w:line="360" w:lineRule="auto"/>
        <w:ind w:right="-1"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D74" w:rsidRPr="002516CB" w:rsidRDefault="00AA5A1C" w:rsidP="002516CB">
      <w:pPr>
        <w:shd w:val="clear" w:color="auto" w:fill="FFFFFF"/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07D74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807D74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продаже муниципального имущества законным средством платежа признается валюта Российской Федерации.</w:t>
      </w:r>
    </w:p>
    <w:p w:rsidR="00807D74" w:rsidRPr="002516CB" w:rsidRDefault="00AA5A1C" w:rsidP="002516CB">
      <w:pPr>
        <w:shd w:val="clear" w:color="auto" w:fill="FFFFFF"/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07D74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807D74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Порядок оплаты муниципального имущества:</w:t>
      </w:r>
    </w:p>
    <w:p w:rsidR="00807D74" w:rsidRPr="002516CB" w:rsidRDefault="00807D74" w:rsidP="002516CB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оплата приобретаемого покупателем муниципального имущества производится единовременно.</w:t>
      </w:r>
    </w:p>
    <w:p w:rsidR="00807D74" w:rsidRPr="002516CB" w:rsidRDefault="00AA5A1C" w:rsidP="002516CB">
      <w:pPr>
        <w:shd w:val="clear" w:color="auto" w:fill="FFFFFF"/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07D74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807D74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Порядок перечисления денежных средств от приватизации муниципального имущества:</w:t>
      </w:r>
    </w:p>
    <w:p w:rsidR="00807D74" w:rsidRPr="002516CB" w:rsidRDefault="00807D74" w:rsidP="002516CB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Денежные средства, полученные от приватизации муниципального имущества, перечисляются в бюджет муниципального образования.</w:t>
      </w:r>
    </w:p>
    <w:p w:rsidR="00807D74" w:rsidRPr="002516CB" w:rsidRDefault="00807D74" w:rsidP="002516CB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Порядок перечисления денежных средств, полученных в результате сделок купли-продажи муниципального имущества, определяется законодательством Российской Федерации.</w:t>
      </w:r>
    </w:p>
    <w:p w:rsidR="00702677" w:rsidRPr="002516CB" w:rsidRDefault="00AA5A1C" w:rsidP="002516C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07D74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807D74" w:rsidRPr="0025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Расходование средств, полученных в результате приватизации муниципального имущества, осуществляется в соответствии с действующим законодательством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образования.</w:t>
      </w:r>
    </w:p>
    <w:p w:rsidR="00B63F97" w:rsidRPr="002516CB" w:rsidRDefault="00B63F97" w:rsidP="002516CB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1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10. Переходные и заключительные положения</w:t>
      </w:r>
    </w:p>
    <w:p w:rsidR="00B63F97" w:rsidRPr="002516CB" w:rsidRDefault="00B63F97" w:rsidP="002516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10.1 </w:t>
      </w: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земельными и имущественными отношениями Администрации Саткинского муниципального района обращается в суды с исками и выступает от имени муниципального образования в защиту имущественных и иных прав и законных интересов Саткинского муниципального района по спорам, связанных с приватизацией муниципального имущества.</w:t>
      </w:r>
    </w:p>
    <w:p w:rsidR="00B63F97" w:rsidRPr="002516CB" w:rsidRDefault="00B63F97" w:rsidP="002516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10.2. 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B63F97" w:rsidRPr="002516CB" w:rsidRDefault="00B63F97" w:rsidP="002516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CB">
        <w:rPr>
          <w:rFonts w:ascii="Times New Roman" w:eastAsia="Calibri" w:hAnsi="Times New Roman" w:cs="Times New Roman"/>
          <w:color w:val="000000"/>
          <w:sz w:val="24"/>
          <w:szCs w:val="24"/>
        </w:rPr>
        <w:t>10.3. Денежные средства, полученные от взыскания штрафных санкций за неисполнение или ненадлежащее исполнение обязательств по сделкам приватизации муниципального имущества, подлежат перечислению в местный бюджет в порядке, установленном для перечисления средств, полученных в результате сделок купли-продажи муниципального имущества.</w:t>
      </w:r>
    </w:p>
    <w:sectPr w:rsidR="00B63F97" w:rsidRPr="002516CB" w:rsidSect="002516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15B0"/>
    <w:multiLevelType w:val="hybridMultilevel"/>
    <w:tmpl w:val="615A29B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096EE0"/>
    <w:multiLevelType w:val="hybridMultilevel"/>
    <w:tmpl w:val="C7BAA7D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D0015C"/>
    <w:multiLevelType w:val="hybridMultilevel"/>
    <w:tmpl w:val="99E4546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791094"/>
    <w:multiLevelType w:val="hybridMultilevel"/>
    <w:tmpl w:val="4E7C5482"/>
    <w:lvl w:ilvl="0" w:tplc="64E051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B44951"/>
    <w:multiLevelType w:val="multilevel"/>
    <w:tmpl w:val="D7C6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473B539E"/>
    <w:multiLevelType w:val="hybridMultilevel"/>
    <w:tmpl w:val="A7F6136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42746B"/>
    <w:multiLevelType w:val="hybridMultilevel"/>
    <w:tmpl w:val="E08285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677AC"/>
    <w:multiLevelType w:val="multilevel"/>
    <w:tmpl w:val="2312EA2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1800"/>
      </w:pPr>
      <w:rPr>
        <w:rFonts w:hint="default"/>
      </w:rPr>
    </w:lvl>
  </w:abstractNum>
  <w:abstractNum w:abstractNumId="8">
    <w:nsid w:val="667011FE"/>
    <w:multiLevelType w:val="multilevel"/>
    <w:tmpl w:val="2312EA2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1800"/>
      </w:pPr>
      <w:rPr>
        <w:rFonts w:hint="default"/>
      </w:rPr>
    </w:lvl>
  </w:abstractNum>
  <w:abstractNum w:abstractNumId="9">
    <w:nsid w:val="6B2A7EC8"/>
    <w:multiLevelType w:val="hybridMultilevel"/>
    <w:tmpl w:val="089C888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B675B9"/>
    <w:multiLevelType w:val="multilevel"/>
    <w:tmpl w:val="F99A4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580146"/>
    <w:rsid w:val="00003272"/>
    <w:rsid w:val="000A7BBA"/>
    <w:rsid w:val="001014CB"/>
    <w:rsid w:val="00162BBB"/>
    <w:rsid w:val="001A7F39"/>
    <w:rsid w:val="001C7F17"/>
    <w:rsid w:val="001D2FD4"/>
    <w:rsid w:val="002516CB"/>
    <w:rsid w:val="002A3DE1"/>
    <w:rsid w:val="002F48DE"/>
    <w:rsid w:val="00315FC0"/>
    <w:rsid w:val="00346D4E"/>
    <w:rsid w:val="003A6F99"/>
    <w:rsid w:val="004323B4"/>
    <w:rsid w:val="00487C6D"/>
    <w:rsid w:val="004A140A"/>
    <w:rsid w:val="00580146"/>
    <w:rsid w:val="005B3167"/>
    <w:rsid w:val="00632742"/>
    <w:rsid w:val="00643FB4"/>
    <w:rsid w:val="00667BE1"/>
    <w:rsid w:val="00695FE6"/>
    <w:rsid w:val="006A5E04"/>
    <w:rsid w:val="00702677"/>
    <w:rsid w:val="00716377"/>
    <w:rsid w:val="007819F6"/>
    <w:rsid w:val="007E69B6"/>
    <w:rsid w:val="00807D74"/>
    <w:rsid w:val="00811F60"/>
    <w:rsid w:val="00820E29"/>
    <w:rsid w:val="00833CF4"/>
    <w:rsid w:val="008471B0"/>
    <w:rsid w:val="008C188D"/>
    <w:rsid w:val="008F1F7B"/>
    <w:rsid w:val="00905818"/>
    <w:rsid w:val="009112DF"/>
    <w:rsid w:val="009A113B"/>
    <w:rsid w:val="009D5EE3"/>
    <w:rsid w:val="009F3200"/>
    <w:rsid w:val="00A463AC"/>
    <w:rsid w:val="00A77895"/>
    <w:rsid w:val="00A9504E"/>
    <w:rsid w:val="00AA4C9C"/>
    <w:rsid w:val="00AA5A1C"/>
    <w:rsid w:val="00AB0790"/>
    <w:rsid w:val="00AC4BE9"/>
    <w:rsid w:val="00AE24D3"/>
    <w:rsid w:val="00AF094D"/>
    <w:rsid w:val="00B248A5"/>
    <w:rsid w:val="00B63F97"/>
    <w:rsid w:val="00B93C5F"/>
    <w:rsid w:val="00BC1539"/>
    <w:rsid w:val="00BE603D"/>
    <w:rsid w:val="00C0759F"/>
    <w:rsid w:val="00CA42A9"/>
    <w:rsid w:val="00CF3A7C"/>
    <w:rsid w:val="00D87733"/>
    <w:rsid w:val="00DE7774"/>
    <w:rsid w:val="00E530B4"/>
    <w:rsid w:val="00E842C1"/>
    <w:rsid w:val="00F00252"/>
    <w:rsid w:val="00F14F45"/>
    <w:rsid w:val="00F22923"/>
    <w:rsid w:val="00F407F8"/>
    <w:rsid w:val="00FB7A37"/>
    <w:rsid w:val="00FC2375"/>
    <w:rsid w:val="00FF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3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dbjd3aticwddj4lwb.xn--p1ai/?p=13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Валеева</dc:creator>
  <cp:keywords/>
  <dc:description/>
  <cp:lastModifiedBy>oksana</cp:lastModifiedBy>
  <cp:revision>44</cp:revision>
  <cp:lastPrinted>2021-02-24T08:28:00Z</cp:lastPrinted>
  <dcterms:created xsi:type="dcterms:W3CDTF">2020-11-19T05:54:00Z</dcterms:created>
  <dcterms:modified xsi:type="dcterms:W3CDTF">2021-02-26T07:48:00Z</dcterms:modified>
</cp:coreProperties>
</file>