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06" w:rsidRDefault="00C404CB" w:rsidP="00C404CB">
      <w:pPr>
        <w:spacing w:line="276" w:lineRule="auto"/>
        <w:jc w:val="center"/>
        <w:rPr>
          <w:rFonts w:eastAsia="Lucida Sans Unicode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06" w:rsidRDefault="00B01706" w:rsidP="00C404CB">
      <w:pPr>
        <w:pStyle w:val="310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СОБРАНИЕ ДЕПУТАТОВ                                                                                        САТКИНСКОГО  МУНИЦИПАЛЬНОГО  РАЙОНА                                                                                   ЧЕЛЯБИНСКОЙ ОБЛАСТИ</w:t>
      </w:r>
    </w:p>
    <w:p w:rsidR="00B01706" w:rsidRDefault="00B01706" w:rsidP="00C404CB">
      <w:pPr>
        <w:spacing w:before="240" w:line="276" w:lineRule="aut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РЕШЕНИЕ</w:t>
      </w:r>
    </w:p>
    <w:p w:rsidR="00B01706" w:rsidRDefault="00B01706" w:rsidP="00B01706">
      <w:pPr>
        <w:pBdr>
          <w:top w:val="single" w:sz="8" w:space="1" w:color="000000"/>
        </w:pBdr>
        <w:spacing w:before="240"/>
        <w:rPr>
          <w:rFonts w:cs="Tahoma"/>
          <w:sz w:val="28"/>
          <w:szCs w:val="28"/>
        </w:rPr>
      </w:pPr>
    </w:p>
    <w:p w:rsidR="00B01706" w:rsidRPr="00C404CB" w:rsidRDefault="00B01706" w:rsidP="00B01706">
      <w:pPr>
        <w:rPr>
          <w:rFonts w:cs="Tahoma"/>
          <w:bCs/>
          <w:sz w:val="24"/>
          <w:szCs w:val="24"/>
        </w:rPr>
      </w:pPr>
      <w:r w:rsidRPr="00C404CB">
        <w:rPr>
          <w:bCs/>
          <w:sz w:val="24"/>
          <w:szCs w:val="24"/>
        </w:rPr>
        <w:t xml:space="preserve">от  </w:t>
      </w:r>
      <w:r w:rsidR="00AC0F87">
        <w:rPr>
          <w:bCs/>
          <w:sz w:val="24"/>
          <w:szCs w:val="24"/>
        </w:rPr>
        <w:t>29 апреля 2015 года</w:t>
      </w:r>
      <w:r w:rsidRPr="00C404CB">
        <w:rPr>
          <w:bCs/>
          <w:sz w:val="24"/>
          <w:szCs w:val="24"/>
        </w:rPr>
        <w:t xml:space="preserve">  №</w:t>
      </w:r>
      <w:r w:rsidR="00AC0F87">
        <w:rPr>
          <w:bCs/>
          <w:sz w:val="24"/>
          <w:szCs w:val="24"/>
        </w:rPr>
        <w:t xml:space="preserve"> 691/76</w:t>
      </w:r>
      <w:bookmarkStart w:id="0" w:name="_GoBack"/>
      <w:bookmarkEnd w:id="0"/>
      <w:r w:rsidRPr="00C404CB">
        <w:rPr>
          <w:rFonts w:cs="Tahoma"/>
          <w:bCs/>
          <w:sz w:val="24"/>
          <w:szCs w:val="24"/>
        </w:rPr>
        <w:t xml:space="preserve"> </w:t>
      </w:r>
    </w:p>
    <w:p w:rsidR="00B01706" w:rsidRPr="00C404CB" w:rsidRDefault="00B01706" w:rsidP="00C404CB">
      <w:pPr>
        <w:ind w:left="708" w:firstLine="708"/>
        <w:rPr>
          <w:rFonts w:cs="Tahoma"/>
          <w:bCs/>
          <w:sz w:val="24"/>
          <w:szCs w:val="24"/>
        </w:rPr>
      </w:pPr>
      <w:r w:rsidRPr="00C404CB">
        <w:rPr>
          <w:rFonts w:cs="Tahoma"/>
          <w:bCs/>
          <w:sz w:val="24"/>
          <w:szCs w:val="24"/>
        </w:rPr>
        <w:t xml:space="preserve">г. </w:t>
      </w:r>
      <w:proofErr w:type="spellStart"/>
      <w:r w:rsidRPr="00C404CB">
        <w:rPr>
          <w:rFonts w:cs="Tahoma"/>
          <w:bCs/>
          <w:sz w:val="24"/>
          <w:szCs w:val="24"/>
        </w:rPr>
        <w:t>Сатка</w:t>
      </w:r>
      <w:proofErr w:type="spellEnd"/>
    </w:p>
    <w:p w:rsidR="00B01706" w:rsidRDefault="00B01706" w:rsidP="00B01706">
      <w:pPr>
        <w:pStyle w:val="3"/>
        <w:numPr>
          <w:ilvl w:val="2"/>
          <w:numId w:val="1"/>
        </w:numPr>
        <w:tabs>
          <w:tab w:val="left" w:pos="0"/>
        </w:tabs>
        <w:ind w:right="5385"/>
        <w:jc w:val="both"/>
        <w:rPr>
          <w:b/>
          <w:bCs/>
          <w:sz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404CB" w:rsidTr="00C404CB">
        <w:tc>
          <w:tcPr>
            <w:tcW w:w="4644" w:type="dxa"/>
          </w:tcPr>
          <w:p w:rsidR="00C404CB" w:rsidRPr="00C404CB" w:rsidRDefault="00C404CB" w:rsidP="00C404CB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04CB">
              <w:rPr>
                <w:bCs/>
                <w:sz w:val="22"/>
                <w:szCs w:val="22"/>
              </w:rPr>
              <w:t xml:space="preserve">О признании утратившим силу </w:t>
            </w:r>
            <w:r>
              <w:rPr>
                <w:bCs/>
                <w:sz w:val="22"/>
                <w:szCs w:val="22"/>
              </w:rPr>
              <w:t>р</w:t>
            </w:r>
            <w:r w:rsidRPr="00C404CB">
              <w:rPr>
                <w:bCs/>
                <w:sz w:val="22"/>
                <w:szCs w:val="22"/>
              </w:rPr>
              <w:t>ешени</w:t>
            </w:r>
            <w:r>
              <w:rPr>
                <w:bCs/>
                <w:sz w:val="22"/>
                <w:szCs w:val="22"/>
              </w:rPr>
              <w:t>е</w:t>
            </w:r>
            <w:r w:rsidRPr="00C404CB">
              <w:rPr>
                <w:bCs/>
                <w:sz w:val="22"/>
                <w:szCs w:val="22"/>
              </w:rPr>
              <w:t xml:space="preserve"> Собрания депутатов </w:t>
            </w:r>
            <w:proofErr w:type="spellStart"/>
            <w:r w:rsidRPr="00C404C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C404CB">
              <w:rPr>
                <w:bCs/>
                <w:sz w:val="22"/>
                <w:szCs w:val="22"/>
              </w:rPr>
              <w:t xml:space="preserve"> муниципального района от</w:t>
            </w:r>
            <w:r>
              <w:rPr>
                <w:bCs/>
                <w:sz w:val="22"/>
                <w:szCs w:val="22"/>
              </w:rPr>
              <w:t xml:space="preserve">22.02.2012г. №279/29 «Об утверждении Положения о предоставлении земельных участков для строительства и иных целей на территории </w:t>
            </w:r>
            <w:proofErr w:type="spellStart"/>
            <w:r>
              <w:rPr>
                <w:bCs/>
                <w:sz w:val="22"/>
                <w:szCs w:val="22"/>
              </w:rPr>
              <w:t>Саткинского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района»</w:t>
            </w:r>
          </w:p>
        </w:tc>
      </w:tr>
    </w:tbl>
    <w:p w:rsidR="00C404CB" w:rsidRDefault="00C404CB" w:rsidP="00B01706">
      <w:pPr>
        <w:rPr>
          <w:b/>
          <w:bCs/>
        </w:rPr>
      </w:pPr>
    </w:p>
    <w:p w:rsidR="00B01706" w:rsidRDefault="00C404CB" w:rsidP="004041C2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связи с </w:t>
      </w:r>
      <w:r w:rsidR="004041C2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вступлением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силу </w:t>
      </w:r>
      <w:r w:rsidR="004041C2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 марта 2015 года Федеральн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ого</w:t>
      </w:r>
      <w:r w:rsidR="004041C2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закон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4041C2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23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.06.2014г. №</w:t>
      </w:r>
      <w:r w:rsidR="004041C2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171-ФЗ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4041C2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Земельный кодекс Российской Федерации и отдельные законодате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</w:t>
      </w:r>
      <w:r w:rsidR="00DC3A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ьные акты Российской Федерации» и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041C2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01706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соответствии </w:t>
      </w:r>
      <w:r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="00B01706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вления в Российской Федерации</w:t>
      </w:r>
      <w:r w:rsid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C3A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B01706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</w:t>
      </w:r>
      <w:proofErr w:type="spellStart"/>
      <w:r w:rsidR="00B01706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="00B01706" w:rsidRPr="004041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района, </w:t>
      </w:r>
    </w:p>
    <w:p w:rsidR="004041C2" w:rsidRPr="004041C2" w:rsidRDefault="004041C2" w:rsidP="004041C2"/>
    <w:p w:rsidR="00B01706" w:rsidRDefault="00B01706" w:rsidP="00C404C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СОБРАНИЕ ДЕПУТАТОВ САТКИНСКОГО МУНИЦИПАЛЬНОГО РАЙОНА РЕШАЕТ</w:t>
      </w:r>
      <w:r>
        <w:rPr>
          <w:sz w:val="24"/>
          <w:szCs w:val="24"/>
        </w:rPr>
        <w:t>:</w:t>
      </w:r>
    </w:p>
    <w:p w:rsidR="004041C2" w:rsidRDefault="004041C2" w:rsidP="00C404CB">
      <w:pPr>
        <w:spacing w:line="360" w:lineRule="auto"/>
        <w:jc w:val="both"/>
        <w:rPr>
          <w:sz w:val="26"/>
        </w:rPr>
      </w:pPr>
    </w:p>
    <w:p w:rsidR="00B01706" w:rsidRPr="004041C2" w:rsidRDefault="00B01706" w:rsidP="00C404CB">
      <w:pPr>
        <w:spacing w:line="360" w:lineRule="auto"/>
        <w:jc w:val="both"/>
        <w:rPr>
          <w:sz w:val="24"/>
          <w:szCs w:val="24"/>
        </w:rPr>
      </w:pPr>
      <w:r w:rsidRPr="004041C2">
        <w:rPr>
          <w:sz w:val="24"/>
          <w:szCs w:val="24"/>
        </w:rPr>
        <w:t>1</w:t>
      </w:r>
      <w:r w:rsidR="004041C2" w:rsidRPr="004041C2">
        <w:rPr>
          <w:sz w:val="24"/>
          <w:szCs w:val="24"/>
        </w:rPr>
        <w:t>. Р</w:t>
      </w:r>
      <w:r w:rsidR="004041C2" w:rsidRPr="004041C2">
        <w:rPr>
          <w:bCs/>
          <w:sz w:val="24"/>
          <w:szCs w:val="24"/>
        </w:rPr>
        <w:t xml:space="preserve">ешение Собрания депутатов </w:t>
      </w:r>
      <w:proofErr w:type="spellStart"/>
      <w:r w:rsidR="004041C2" w:rsidRPr="004041C2">
        <w:rPr>
          <w:bCs/>
          <w:sz w:val="24"/>
          <w:szCs w:val="24"/>
        </w:rPr>
        <w:t>Саткинского</w:t>
      </w:r>
      <w:proofErr w:type="spellEnd"/>
      <w:r w:rsidR="004041C2" w:rsidRPr="004041C2">
        <w:rPr>
          <w:bCs/>
          <w:sz w:val="24"/>
          <w:szCs w:val="24"/>
        </w:rPr>
        <w:t xml:space="preserve"> муниципального района от22.02.2012г. №279/29 «Об утверждении Положения о предоставлении земельных участков для строительства и иных целей на территории </w:t>
      </w:r>
      <w:proofErr w:type="spellStart"/>
      <w:r w:rsidR="004041C2" w:rsidRPr="004041C2">
        <w:rPr>
          <w:bCs/>
          <w:sz w:val="24"/>
          <w:szCs w:val="24"/>
        </w:rPr>
        <w:t>Саткинского</w:t>
      </w:r>
      <w:proofErr w:type="spellEnd"/>
      <w:r w:rsidR="004041C2" w:rsidRPr="004041C2">
        <w:rPr>
          <w:bCs/>
          <w:sz w:val="24"/>
          <w:szCs w:val="24"/>
        </w:rPr>
        <w:t xml:space="preserve"> муниципального района» признать утратившим силу. </w:t>
      </w:r>
    </w:p>
    <w:p w:rsidR="00B01706" w:rsidRDefault="00B01706" w:rsidP="00C404CB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Рекомендовать Главе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утвердить </w:t>
      </w:r>
      <w:r w:rsidR="004041C2">
        <w:rPr>
          <w:sz w:val="24"/>
          <w:szCs w:val="24"/>
        </w:rPr>
        <w:t xml:space="preserve">нормативно-правовой акт, регулирующий </w:t>
      </w:r>
      <w:r w:rsidR="004041C2" w:rsidRPr="004041C2">
        <w:rPr>
          <w:bCs/>
          <w:sz w:val="24"/>
          <w:szCs w:val="24"/>
        </w:rPr>
        <w:t>предоставлени</w:t>
      </w:r>
      <w:r w:rsidR="004041C2">
        <w:rPr>
          <w:bCs/>
          <w:sz w:val="24"/>
          <w:szCs w:val="24"/>
        </w:rPr>
        <w:t>е</w:t>
      </w:r>
      <w:r w:rsidR="004041C2" w:rsidRPr="004041C2">
        <w:rPr>
          <w:bCs/>
          <w:sz w:val="24"/>
          <w:szCs w:val="24"/>
        </w:rPr>
        <w:t xml:space="preserve"> земельных участков для строительства и иных целей на территории </w:t>
      </w:r>
      <w:proofErr w:type="spellStart"/>
      <w:r w:rsidR="004041C2" w:rsidRPr="004041C2">
        <w:rPr>
          <w:bCs/>
          <w:sz w:val="24"/>
          <w:szCs w:val="24"/>
        </w:rPr>
        <w:t>Саткинского</w:t>
      </w:r>
      <w:proofErr w:type="spellEnd"/>
      <w:r w:rsidR="004041C2" w:rsidRPr="004041C2">
        <w:rPr>
          <w:bCs/>
          <w:sz w:val="24"/>
          <w:szCs w:val="24"/>
        </w:rPr>
        <w:t xml:space="preserve"> муниципального района</w:t>
      </w:r>
      <w:r w:rsidR="004041C2">
        <w:rPr>
          <w:bCs/>
          <w:sz w:val="24"/>
          <w:szCs w:val="24"/>
        </w:rPr>
        <w:t xml:space="preserve"> в соответствии с действующим законодательством.</w:t>
      </w:r>
    </w:p>
    <w:p w:rsidR="004041C2" w:rsidRDefault="004041C2" w:rsidP="00C404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решение опубликовать в газете «</w:t>
      </w:r>
      <w:proofErr w:type="spellStart"/>
      <w:r>
        <w:rPr>
          <w:bCs/>
          <w:sz w:val="24"/>
          <w:szCs w:val="24"/>
        </w:rPr>
        <w:t>Саткинский</w:t>
      </w:r>
      <w:proofErr w:type="spellEnd"/>
      <w:r>
        <w:rPr>
          <w:bCs/>
          <w:sz w:val="24"/>
          <w:szCs w:val="24"/>
        </w:rPr>
        <w:t xml:space="preserve"> рабочий».</w:t>
      </w:r>
    </w:p>
    <w:p w:rsidR="00B01706" w:rsidRDefault="004041C2" w:rsidP="00C404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1706">
        <w:rPr>
          <w:sz w:val="24"/>
          <w:szCs w:val="24"/>
        </w:rPr>
        <w:t xml:space="preserve">. </w:t>
      </w:r>
      <w:proofErr w:type="gramStart"/>
      <w:r w:rsidR="00B01706">
        <w:rPr>
          <w:sz w:val="24"/>
          <w:szCs w:val="24"/>
        </w:rPr>
        <w:t>Контроль за</w:t>
      </w:r>
      <w:proofErr w:type="gramEnd"/>
      <w:r w:rsidR="00B01706">
        <w:rPr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</w:t>
      </w:r>
      <w:r w:rsidR="007B1478">
        <w:rPr>
          <w:sz w:val="24"/>
          <w:szCs w:val="24"/>
        </w:rPr>
        <w:t>Глушков Е.А.</w:t>
      </w:r>
      <w:r w:rsidR="00B01706">
        <w:rPr>
          <w:sz w:val="24"/>
          <w:szCs w:val="24"/>
        </w:rPr>
        <w:t>).</w:t>
      </w:r>
    </w:p>
    <w:p w:rsidR="00B01706" w:rsidRDefault="00B01706" w:rsidP="00B01706">
      <w:pPr>
        <w:spacing w:line="200" w:lineRule="atLeast"/>
        <w:jc w:val="both"/>
        <w:rPr>
          <w:sz w:val="24"/>
          <w:szCs w:val="24"/>
        </w:rPr>
      </w:pPr>
    </w:p>
    <w:p w:rsidR="00F6662E" w:rsidRDefault="004041C2" w:rsidP="004041C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4041C2" w:rsidRDefault="004041C2" w:rsidP="004041C2">
      <w:pPr>
        <w:jc w:val="both"/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Н.П. </w:t>
      </w:r>
      <w:proofErr w:type="spellStart"/>
      <w:r>
        <w:rPr>
          <w:sz w:val="24"/>
          <w:szCs w:val="24"/>
        </w:rPr>
        <w:t>Бурматов</w:t>
      </w:r>
      <w:proofErr w:type="spellEnd"/>
    </w:p>
    <w:sectPr w:rsidR="004041C2" w:rsidSect="00C40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157C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041C2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1478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0F87"/>
    <w:rsid w:val="00AD1D50"/>
    <w:rsid w:val="00AD657E"/>
    <w:rsid w:val="00AE3A1E"/>
    <w:rsid w:val="00AE68B4"/>
    <w:rsid w:val="00AF6195"/>
    <w:rsid w:val="00B01706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04CB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C3A0A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4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1706"/>
    <w:pPr>
      <w:keepNext/>
      <w:tabs>
        <w:tab w:val="num" w:pos="36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7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01706"/>
    <w:pPr>
      <w:ind w:firstLine="851"/>
    </w:pPr>
    <w:rPr>
      <w:sz w:val="28"/>
    </w:rPr>
  </w:style>
  <w:style w:type="paragraph" w:customStyle="1" w:styleId="310">
    <w:name w:val="Основной текст 31"/>
    <w:basedOn w:val="a"/>
    <w:rsid w:val="00B01706"/>
    <w:pPr>
      <w:widowControl w:val="0"/>
      <w:suppressAutoHyphens/>
      <w:spacing w:before="200"/>
      <w:jc w:val="center"/>
    </w:pPr>
    <w:rPr>
      <w:rFonts w:eastAsia="Lucida Sans Unicode"/>
      <w:b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0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0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4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4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1706"/>
    <w:pPr>
      <w:keepNext/>
      <w:tabs>
        <w:tab w:val="num" w:pos="36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7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01706"/>
    <w:pPr>
      <w:ind w:firstLine="851"/>
    </w:pPr>
    <w:rPr>
      <w:sz w:val="28"/>
    </w:rPr>
  </w:style>
  <w:style w:type="paragraph" w:customStyle="1" w:styleId="310">
    <w:name w:val="Основной текст 31"/>
    <w:basedOn w:val="a"/>
    <w:rsid w:val="00B01706"/>
    <w:pPr>
      <w:widowControl w:val="0"/>
      <w:suppressAutoHyphens/>
      <w:spacing w:before="200"/>
      <w:jc w:val="center"/>
    </w:pPr>
    <w:rPr>
      <w:rFonts w:eastAsia="Lucida Sans Unicode"/>
      <w:b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0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0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4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6</cp:revision>
  <cp:lastPrinted>2015-04-20T05:16:00Z</cp:lastPrinted>
  <dcterms:created xsi:type="dcterms:W3CDTF">2015-04-16T06:11:00Z</dcterms:created>
  <dcterms:modified xsi:type="dcterms:W3CDTF">2015-05-05T06:37:00Z</dcterms:modified>
</cp:coreProperties>
</file>