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1C" w:rsidRDefault="0002371C" w:rsidP="0002371C">
      <w:pPr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noProof/>
          <w:color w:val="000000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1C" w:rsidRDefault="0002371C" w:rsidP="0002371C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СОБРАНИЕ ДЕПУТАТОВ</w:t>
      </w:r>
    </w:p>
    <w:p w:rsidR="0002371C" w:rsidRDefault="0002371C" w:rsidP="0002371C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 xml:space="preserve">      САТКИНСКОГО МУНИЦИПАЛЬНОГО РАЙОНА</w:t>
      </w:r>
    </w:p>
    <w:p w:rsidR="0002371C" w:rsidRDefault="0002371C" w:rsidP="0002371C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ЧЕЛЯБИНСКОЙ ОБЛАСТИ</w:t>
      </w:r>
    </w:p>
    <w:p w:rsidR="0002371C" w:rsidRDefault="0002371C" w:rsidP="0002371C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02371C" w:rsidRDefault="0002371C" w:rsidP="0002371C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РЕШЕНИЕ</w:t>
      </w:r>
    </w:p>
    <w:p w:rsidR="0002371C" w:rsidRDefault="0002371C" w:rsidP="0002371C">
      <w:pPr>
        <w:pBdr>
          <w:bottom w:val="single" w:sz="8" w:space="3" w:color="000000"/>
        </w:pBdr>
        <w:jc w:val="center"/>
        <w:rPr>
          <w:rFonts w:cs="Tahoma"/>
          <w:b/>
          <w:color w:val="000000"/>
          <w:sz w:val="32"/>
          <w:szCs w:val="32"/>
        </w:rPr>
      </w:pPr>
    </w:p>
    <w:p w:rsidR="0002371C" w:rsidRDefault="0002371C" w:rsidP="0002371C">
      <w:pPr>
        <w:rPr>
          <w:rFonts w:cs="Tahoma"/>
          <w:color w:val="000000"/>
          <w:sz w:val="20"/>
        </w:rPr>
      </w:pPr>
    </w:p>
    <w:p w:rsidR="0002371C" w:rsidRDefault="0002371C" w:rsidP="0002371C">
      <w:pPr>
        <w:rPr>
          <w:rFonts w:cs="Tahoma"/>
          <w:b/>
          <w:bCs/>
          <w:color w:val="000000"/>
          <w:sz w:val="22"/>
          <w:szCs w:val="22"/>
        </w:rPr>
      </w:pPr>
    </w:p>
    <w:p w:rsidR="0002371C" w:rsidRDefault="0002371C" w:rsidP="0002371C">
      <w:pPr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>от ______________________ 2015г.   № _______________</w:t>
      </w:r>
    </w:p>
    <w:p w:rsidR="0002371C" w:rsidRDefault="0002371C" w:rsidP="0002371C">
      <w:pPr>
        <w:tabs>
          <w:tab w:val="center" w:pos="1320"/>
        </w:tabs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 xml:space="preserve">г. </w:t>
      </w:r>
      <w:proofErr w:type="spellStart"/>
      <w:r>
        <w:rPr>
          <w:rFonts w:cs="Tahoma"/>
          <w:b/>
          <w:bCs/>
          <w:color w:val="000000"/>
          <w:sz w:val="22"/>
          <w:szCs w:val="22"/>
        </w:rPr>
        <w:t>Сатка</w:t>
      </w:r>
      <w:proofErr w:type="spellEnd"/>
    </w:p>
    <w:p w:rsidR="0002371C" w:rsidRDefault="0002371C" w:rsidP="0002371C">
      <w:pPr>
        <w:tabs>
          <w:tab w:val="center" w:pos="1320"/>
        </w:tabs>
        <w:rPr>
          <w:rFonts w:cs="Tahoma"/>
          <w:color w:val="000000"/>
          <w:sz w:val="20"/>
        </w:rPr>
      </w:pPr>
    </w:p>
    <w:p w:rsidR="0002371C" w:rsidRDefault="0002371C" w:rsidP="0002371C">
      <w:pPr>
        <w:tabs>
          <w:tab w:val="center" w:pos="1320"/>
        </w:tabs>
        <w:rPr>
          <w:rFonts w:cs="Tahoma"/>
          <w:color w:val="000000"/>
          <w:sz w:val="20"/>
        </w:rPr>
      </w:pPr>
    </w:p>
    <w:p w:rsidR="0002371C" w:rsidRPr="005A6B99" w:rsidRDefault="0002371C" w:rsidP="005A6B99">
      <w:pPr>
        <w:rPr>
          <w:rFonts w:ascii="Arial" w:hAnsi="Arial" w:cs="Arial"/>
          <w:color w:val="000000"/>
          <w:sz w:val="20"/>
          <w:szCs w:val="20"/>
        </w:rPr>
      </w:pPr>
      <w:r w:rsidRPr="005A6B99">
        <w:rPr>
          <w:rFonts w:ascii="Arial" w:hAnsi="Arial" w:cs="Arial"/>
          <w:color w:val="000000"/>
          <w:sz w:val="20"/>
          <w:szCs w:val="20"/>
        </w:rPr>
        <w:t>О внесении изменений и дополнений в Устав</w:t>
      </w:r>
    </w:p>
    <w:p w:rsidR="0002371C" w:rsidRPr="005A6B99" w:rsidRDefault="0002371C" w:rsidP="005A6B99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5A6B99">
        <w:rPr>
          <w:rFonts w:ascii="Arial" w:hAnsi="Arial" w:cs="Arial"/>
          <w:color w:val="000000"/>
          <w:sz w:val="20"/>
          <w:szCs w:val="20"/>
        </w:rPr>
        <w:t>Саткинского</w:t>
      </w:r>
      <w:proofErr w:type="spellEnd"/>
      <w:r w:rsidRPr="005A6B99">
        <w:rPr>
          <w:rFonts w:ascii="Arial" w:hAnsi="Arial" w:cs="Arial"/>
          <w:color w:val="000000"/>
          <w:sz w:val="20"/>
          <w:szCs w:val="20"/>
        </w:rPr>
        <w:t xml:space="preserve"> муниципального района</w:t>
      </w:r>
    </w:p>
    <w:p w:rsidR="0002371C" w:rsidRPr="005A6B99" w:rsidRDefault="0002371C" w:rsidP="005A6B99">
      <w:pPr>
        <w:tabs>
          <w:tab w:val="center" w:pos="132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A6B99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02371C" w:rsidRPr="005A6B99" w:rsidRDefault="005A6B99" w:rsidP="005A6B99">
      <w:pPr>
        <w:tabs>
          <w:tab w:val="center" w:pos="132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2371C" w:rsidRPr="005A6B99">
        <w:rPr>
          <w:rFonts w:ascii="Arial" w:hAnsi="Arial" w:cs="Arial"/>
          <w:color w:val="000000"/>
          <w:sz w:val="20"/>
          <w:szCs w:val="20"/>
        </w:rPr>
        <w:t>В связи с внесением изменений в фе</w:t>
      </w:r>
      <w:r w:rsidR="0002371C" w:rsidRPr="005A6B99">
        <w:rPr>
          <w:rFonts w:ascii="Arial" w:eastAsia="Arial Unicode MS" w:hAnsi="Arial" w:cs="Arial"/>
          <w:color w:val="000000"/>
          <w:sz w:val="20"/>
          <w:szCs w:val="20"/>
        </w:rPr>
        <w:t>деральное законодательство,</w:t>
      </w:r>
    </w:p>
    <w:p w:rsidR="0002371C" w:rsidRPr="005A6B99" w:rsidRDefault="0002371C" w:rsidP="005A6B9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2371C" w:rsidRPr="005A6B99" w:rsidRDefault="0002371C" w:rsidP="005A6B9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A6B99">
        <w:rPr>
          <w:rFonts w:ascii="Arial" w:hAnsi="Arial" w:cs="Arial"/>
          <w:color w:val="000000"/>
          <w:sz w:val="20"/>
          <w:szCs w:val="20"/>
        </w:rPr>
        <w:t>СОБРАНИЕ ДЕПУТАТОВ САТКИНСКОГО МУНИЦИПАЛЬНОГО РАЙОНА РЕШАЕТ:</w:t>
      </w:r>
    </w:p>
    <w:p w:rsidR="0002371C" w:rsidRPr="005A6B99" w:rsidRDefault="0002371C" w:rsidP="005A6B99">
      <w:pPr>
        <w:shd w:val="clear" w:color="auto" w:fill="FFFFFF"/>
        <w:tabs>
          <w:tab w:val="center" w:pos="1320"/>
        </w:tabs>
        <w:autoSpaceDE w:val="0"/>
        <w:jc w:val="both"/>
        <w:rPr>
          <w:rFonts w:ascii="Arial" w:eastAsia="Arial Unicode MS" w:hAnsi="Arial" w:cs="Arial"/>
          <w:sz w:val="20"/>
          <w:szCs w:val="20"/>
        </w:rPr>
      </w:pPr>
    </w:p>
    <w:p w:rsidR="0002371C" w:rsidRPr="005A6B99" w:rsidRDefault="0002371C" w:rsidP="005A6B99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ascii="Arial" w:hAnsi="Arial" w:cs="Arial"/>
          <w:kern w:val="1"/>
          <w:sz w:val="20"/>
          <w:szCs w:val="20"/>
          <w:shd w:val="clear" w:color="auto" w:fill="FFFFFF"/>
        </w:rPr>
      </w:pPr>
      <w:r w:rsidRPr="005A6B99">
        <w:rPr>
          <w:rFonts w:ascii="Arial" w:hAnsi="Arial" w:cs="Arial"/>
          <w:kern w:val="1"/>
          <w:sz w:val="20"/>
          <w:szCs w:val="20"/>
          <w:shd w:val="clear" w:color="auto" w:fill="FFFFFF"/>
        </w:rPr>
        <w:t>1</w:t>
      </w:r>
      <w:r w:rsidR="005A6B99">
        <w:rPr>
          <w:rFonts w:ascii="Arial" w:hAnsi="Arial" w:cs="Arial"/>
          <w:kern w:val="1"/>
          <w:sz w:val="20"/>
          <w:szCs w:val="20"/>
          <w:shd w:val="clear" w:color="auto" w:fill="FFFFFF"/>
        </w:rPr>
        <w:t>.</w:t>
      </w:r>
      <w:r w:rsidRPr="005A6B99">
        <w:rPr>
          <w:rFonts w:ascii="Arial" w:hAnsi="Arial" w:cs="Arial"/>
          <w:kern w:val="1"/>
          <w:sz w:val="20"/>
          <w:szCs w:val="20"/>
          <w:shd w:val="clear" w:color="auto" w:fill="FFFFFF"/>
        </w:rPr>
        <w:t xml:space="preserve">Внести в Устав </w:t>
      </w:r>
      <w:proofErr w:type="spellStart"/>
      <w:r w:rsidRPr="005A6B99">
        <w:rPr>
          <w:rFonts w:ascii="Arial" w:hAnsi="Arial" w:cs="Arial"/>
          <w:kern w:val="1"/>
          <w:sz w:val="20"/>
          <w:szCs w:val="20"/>
          <w:shd w:val="clear" w:color="auto" w:fill="FFFFFF"/>
        </w:rPr>
        <w:t>Саткинского</w:t>
      </w:r>
      <w:proofErr w:type="spellEnd"/>
      <w:r w:rsidRPr="005A6B99">
        <w:rPr>
          <w:rFonts w:ascii="Arial" w:hAnsi="Arial" w:cs="Arial"/>
          <w:kern w:val="1"/>
          <w:sz w:val="20"/>
          <w:szCs w:val="20"/>
          <w:shd w:val="clear" w:color="auto" w:fill="FFFFFF"/>
        </w:rPr>
        <w:t xml:space="preserve"> муниципального района, утвержденный решением Собрания депутатов </w:t>
      </w:r>
      <w:proofErr w:type="spellStart"/>
      <w:r w:rsidRPr="005A6B99">
        <w:rPr>
          <w:rFonts w:ascii="Arial" w:hAnsi="Arial" w:cs="Arial"/>
          <w:kern w:val="1"/>
          <w:sz w:val="20"/>
          <w:szCs w:val="20"/>
          <w:shd w:val="clear" w:color="auto" w:fill="FFFFFF"/>
        </w:rPr>
        <w:t>Саткинского</w:t>
      </w:r>
      <w:proofErr w:type="spellEnd"/>
      <w:r w:rsidRPr="005A6B99">
        <w:rPr>
          <w:rFonts w:ascii="Arial" w:hAnsi="Arial" w:cs="Arial"/>
          <w:kern w:val="1"/>
          <w:sz w:val="20"/>
          <w:szCs w:val="20"/>
          <w:shd w:val="clear" w:color="auto" w:fill="FFFFFF"/>
        </w:rPr>
        <w:t xml:space="preserve"> муниципального района №37/5 от 26.08.2005г. следующие изменения и дополнения, согласно приложению.</w:t>
      </w:r>
    </w:p>
    <w:p w:rsidR="0002371C" w:rsidRPr="005A6B99" w:rsidRDefault="0002371C" w:rsidP="005A6B99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6B99">
        <w:rPr>
          <w:rFonts w:ascii="Arial" w:hAnsi="Arial" w:cs="Arial"/>
          <w:color w:val="000000"/>
          <w:sz w:val="20"/>
          <w:szCs w:val="20"/>
        </w:rPr>
        <w:t>2. Настоящее Решение подлежит официальному опубликованию в газете «</w:t>
      </w:r>
      <w:proofErr w:type="spellStart"/>
      <w:r w:rsidRPr="005A6B99">
        <w:rPr>
          <w:rFonts w:ascii="Arial" w:hAnsi="Arial" w:cs="Arial"/>
          <w:color w:val="000000"/>
          <w:sz w:val="20"/>
          <w:szCs w:val="20"/>
        </w:rPr>
        <w:t>Саткинский</w:t>
      </w:r>
      <w:proofErr w:type="spellEnd"/>
      <w:r w:rsidRPr="005A6B99">
        <w:rPr>
          <w:rFonts w:ascii="Arial" w:hAnsi="Arial" w:cs="Arial"/>
          <w:color w:val="000000"/>
          <w:sz w:val="20"/>
          <w:szCs w:val="20"/>
        </w:rPr>
        <w:t xml:space="preserve">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31BAD" w:rsidRPr="005A6B99" w:rsidRDefault="0002371C" w:rsidP="005A6B99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6B99">
        <w:rPr>
          <w:rFonts w:ascii="Arial" w:hAnsi="Arial" w:cs="Arial"/>
          <w:color w:val="000000"/>
          <w:sz w:val="20"/>
          <w:szCs w:val="20"/>
        </w:rPr>
        <w:t>3. Настоящее Решение вступает в силу после его официального опубликования</w:t>
      </w:r>
      <w:r w:rsidR="002D1082" w:rsidRPr="005A6B99">
        <w:rPr>
          <w:rFonts w:ascii="Arial" w:hAnsi="Arial" w:cs="Arial"/>
          <w:color w:val="000000"/>
          <w:sz w:val="20"/>
          <w:szCs w:val="20"/>
        </w:rPr>
        <w:t xml:space="preserve">, за исключением </w:t>
      </w:r>
      <w:r w:rsidR="00531BAD" w:rsidRPr="005A6B99">
        <w:rPr>
          <w:rFonts w:ascii="Arial" w:hAnsi="Arial" w:cs="Arial"/>
          <w:color w:val="000000"/>
          <w:sz w:val="20"/>
          <w:szCs w:val="20"/>
        </w:rPr>
        <w:t xml:space="preserve">пункта 3, абзаца 8 пункта 3, пункта 4 и пункта 6 приложения к настоящему решению. </w:t>
      </w:r>
    </w:p>
    <w:p w:rsidR="002D1082" w:rsidRPr="005A6B99" w:rsidRDefault="002D1082" w:rsidP="005A6B99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6B99">
        <w:rPr>
          <w:rFonts w:ascii="Arial" w:hAnsi="Arial" w:cs="Arial"/>
          <w:color w:val="000000"/>
          <w:sz w:val="20"/>
          <w:szCs w:val="20"/>
        </w:rPr>
        <w:t xml:space="preserve">4. </w:t>
      </w:r>
      <w:r w:rsidR="00531BAD" w:rsidRPr="005A6B99">
        <w:rPr>
          <w:rFonts w:ascii="Arial" w:hAnsi="Arial" w:cs="Arial"/>
          <w:color w:val="000000"/>
          <w:sz w:val="20"/>
          <w:szCs w:val="20"/>
        </w:rPr>
        <w:t xml:space="preserve">Пункт 3 приложения к настоящему решению вступает в силу по истечению срока полномочий Главы муниципального района, избранного до дня вступления в силу настоящего решения. </w:t>
      </w:r>
    </w:p>
    <w:p w:rsidR="0002371C" w:rsidRPr="005A6B99" w:rsidRDefault="00531BAD" w:rsidP="005A6B99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shd w:val="clear" w:color="auto" w:fill="FFFFFF"/>
        </w:rPr>
      </w:pPr>
      <w:r w:rsidRPr="005A6B99">
        <w:rPr>
          <w:rFonts w:ascii="Arial" w:eastAsia="Arial Unicode MS" w:hAnsi="Arial" w:cs="Arial"/>
          <w:color w:val="000000"/>
          <w:kern w:val="1"/>
          <w:sz w:val="20"/>
          <w:szCs w:val="20"/>
          <w:shd w:val="clear" w:color="auto" w:fill="FFFFFF"/>
        </w:rPr>
        <w:t>5. Абзац 8 п</w:t>
      </w:r>
      <w:r w:rsidRPr="005A6B99">
        <w:rPr>
          <w:rFonts w:ascii="Arial" w:hAnsi="Arial" w:cs="Arial"/>
          <w:color w:val="000000"/>
          <w:sz w:val="20"/>
          <w:szCs w:val="20"/>
        </w:rPr>
        <w:t xml:space="preserve">ункта 3, пункт 4 и пункт 6 приложения к настоящему решению вступает в силу </w:t>
      </w:r>
      <w:r w:rsidR="00DD52D5" w:rsidRPr="005A6B99">
        <w:rPr>
          <w:rFonts w:ascii="Arial" w:hAnsi="Arial" w:cs="Arial"/>
          <w:sz w:val="20"/>
          <w:szCs w:val="20"/>
        </w:rPr>
        <w:t xml:space="preserve">при </w:t>
      </w:r>
      <w:r w:rsidRPr="005A6B99">
        <w:rPr>
          <w:rFonts w:ascii="Arial" w:hAnsi="Arial" w:cs="Arial"/>
          <w:sz w:val="20"/>
          <w:szCs w:val="20"/>
        </w:rPr>
        <w:t>передач</w:t>
      </w:r>
      <w:r w:rsidR="00BF7FF1" w:rsidRPr="005A6B99">
        <w:rPr>
          <w:rFonts w:ascii="Arial" w:hAnsi="Arial" w:cs="Arial"/>
          <w:sz w:val="20"/>
          <w:szCs w:val="20"/>
        </w:rPr>
        <w:t>е</w:t>
      </w:r>
      <w:r w:rsidRPr="005A6B99">
        <w:rPr>
          <w:rFonts w:ascii="Arial" w:hAnsi="Arial" w:cs="Arial"/>
          <w:sz w:val="20"/>
          <w:szCs w:val="20"/>
        </w:rPr>
        <w:t xml:space="preserve"> администрации муниципального района  полномочий  </w:t>
      </w:r>
      <w:proofErr w:type="spellStart"/>
      <w:r w:rsidRPr="005A6B99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5A6B99">
        <w:rPr>
          <w:rFonts w:ascii="Arial" w:hAnsi="Arial" w:cs="Arial"/>
          <w:sz w:val="20"/>
          <w:szCs w:val="20"/>
        </w:rPr>
        <w:t xml:space="preserve"> городского поселения.</w:t>
      </w:r>
    </w:p>
    <w:p w:rsidR="0002371C" w:rsidRPr="005A6B99" w:rsidRDefault="0002371C" w:rsidP="005A6B99">
      <w:pPr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shd w:val="clear" w:color="auto" w:fill="FFFFFF"/>
        </w:rPr>
      </w:pPr>
    </w:p>
    <w:p w:rsidR="0002371C" w:rsidRPr="005A6B99" w:rsidRDefault="0002371C" w:rsidP="005A6B99">
      <w:pPr>
        <w:pStyle w:val="a3"/>
        <w:snapToGrid w:val="0"/>
        <w:jc w:val="both"/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</w:pPr>
      <w:r w:rsidRPr="005A6B99"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  <w:t>Председатель Собрания депутатов</w:t>
      </w:r>
    </w:p>
    <w:p w:rsidR="0002371C" w:rsidRPr="005A6B99" w:rsidRDefault="0002371C" w:rsidP="005A6B99">
      <w:pPr>
        <w:pStyle w:val="a3"/>
        <w:snapToGrid w:val="0"/>
        <w:jc w:val="both"/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</w:pPr>
      <w:proofErr w:type="spellStart"/>
      <w:r w:rsidRPr="005A6B99"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  <w:t>Саткинского</w:t>
      </w:r>
      <w:proofErr w:type="spellEnd"/>
      <w:r w:rsidRPr="005A6B99"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  <w:t xml:space="preserve"> муниципального района</w:t>
      </w:r>
      <w:r w:rsidRPr="005A6B99"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  <w:tab/>
      </w:r>
      <w:r w:rsidRPr="005A6B99"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  <w:tab/>
      </w:r>
      <w:r w:rsidRPr="005A6B99"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  <w:tab/>
      </w:r>
      <w:r w:rsidRPr="005A6B99"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  <w:tab/>
      </w:r>
      <w:r w:rsidRPr="005A6B99"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  <w:tab/>
        <w:t xml:space="preserve">Н.П. </w:t>
      </w:r>
      <w:proofErr w:type="spellStart"/>
      <w:r w:rsidRPr="005A6B99"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  <w:t>Бурматов</w:t>
      </w:r>
      <w:proofErr w:type="spellEnd"/>
    </w:p>
    <w:p w:rsidR="0002371C" w:rsidRPr="005A6B99" w:rsidRDefault="0002371C" w:rsidP="005A6B99">
      <w:pPr>
        <w:pStyle w:val="a3"/>
        <w:snapToGrid w:val="0"/>
        <w:jc w:val="both"/>
        <w:rPr>
          <w:rFonts w:ascii="Arial" w:hAnsi="Arial" w:cs="Arial"/>
          <w:bCs/>
          <w:color w:val="000000"/>
          <w:kern w:val="1"/>
          <w:sz w:val="20"/>
          <w:shd w:val="clear" w:color="auto" w:fill="FFFFFF"/>
          <w:lang w:val="ru-RU"/>
        </w:rPr>
      </w:pPr>
    </w:p>
    <w:p w:rsidR="00531BAD" w:rsidRDefault="002D1082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</w:p>
    <w:p w:rsidR="00531BAD" w:rsidRDefault="00531BAD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31BAD" w:rsidRDefault="00531BAD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31BAD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5A6B99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</w:p>
    <w:p w:rsidR="0002371C" w:rsidRDefault="005A6B99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  <w:r>
        <w:rPr>
          <w:rFonts w:cs="Tahoma"/>
          <w:b/>
          <w:bCs/>
          <w:iCs/>
          <w:color w:val="000000"/>
          <w:sz w:val="20"/>
          <w:lang w:val="ru-RU"/>
        </w:rPr>
        <w:lastRenderedPageBreak/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bookmarkStart w:id="0" w:name="_GoBack"/>
      <w:bookmarkEnd w:id="0"/>
      <w:r w:rsidR="0002371C">
        <w:rPr>
          <w:rFonts w:cs="Tahoma"/>
          <w:b/>
          <w:bCs/>
          <w:iCs/>
          <w:color w:val="000000"/>
          <w:sz w:val="20"/>
          <w:lang w:val="ru-RU"/>
        </w:rPr>
        <w:t xml:space="preserve">Приложение к </w:t>
      </w: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  <w:t>решению Собрания депутатов</w:t>
      </w: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proofErr w:type="spellStart"/>
      <w:r>
        <w:rPr>
          <w:rFonts w:cs="Tahoma"/>
          <w:b/>
          <w:bCs/>
          <w:iCs/>
          <w:color w:val="000000"/>
          <w:sz w:val="20"/>
          <w:lang w:val="ru-RU"/>
        </w:rPr>
        <w:t>Саткинского</w:t>
      </w:r>
      <w:proofErr w:type="spellEnd"/>
      <w:r>
        <w:rPr>
          <w:rFonts w:cs="Tahoma"/>
          <w:b/>
          <w:bCs/>
          <w:iCs/>
          <w:color w:val="000000"/>
          <w:sz w:val="20"/>
          <w:lang w:val="ru-RU"/>
        </w:rPr>
        <w:t xml:space="preserve"> муниципального района</w:t>
      </w:r>
    </w:p>
    <w:p w:rsidR="0002371C" w:rsidRP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Cs/>
          <w:color w:val="000000"/>
          <w:sz w:val="20"/>
          <w:lang w:val="ru-RU"/>
        </w:rPr>
      </w:pP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</w:r>
      <w:r>
        <w:rPr>
          <w:rFonts w:cs="Tahoma"/>
          <w:b/>
          <w:bCs/>
          <w:iCs/>
          <w:color w:val="000000"/>
          <w:sz w:val="20"/>
          <w:lang w:val="ru-RU"/>
        </w:rPr>
        <w:tab/>
        <w:t>от_____________________ №________</w:t>
      </w:r>
    </w:p>
    <w:p w:rsidR="0002371C" w:rsidRDefault="0002371C" w:rsidP="0002371C">
      <w:pPr>
        <w:pStyle w:val="a3"/>
        <w:shd w:val="clear" w:color="auto" w:fill="FFFFFF"/>
        <w:tabs>
          <w:tab w:val="center" w:pos="1320"/>
        </w:tabs>
        <w:autoSpaceDE w:val="0"/>
        <w:snapToGrid w:val="0"/>
        <w:jc w:val="both"/>
        <w:rPr>
          <w:rFonts w:cs="Tahoma"/>
          <w:b/>
          <w:bCs/>
          <w:i/>
          <w:iCs/>
          <w:color w:val="000000"/>
          <w:kern w:val="1"/>
          <w:sz w:val="21"/>
          <w:szCs w:val="21"/>
          <w:shd w:val="clear" w:color="auto" w:fill="FFFFFF"/>
          <w:lang w:val="ru-RU"/>
        </w:rPr>
      </w:pPr>
    </w:p>
    <w:p w:rsidR="0002371C" w:rsidRPr="0002371C" w:rsidRDefault="0002371C" w:rsidP="0002371C">
      <w:pPr>
        <w:shd w:val="clear" w:color="auto" w:fill="FFFFFF"/>
        <w:tabs>
          <w:tab w:val="center" w:pos="1320"/>
        </w:tabs>
        <w:autoSpaceDE w:val="0"/>
        <w:snapToGrid w:val="0"/>
        <w:jc w:val="center"/>
        <w:rPr>
          <w:rFonts w:eastAsia="Arial Unicode MS" w:cs="Tahoma"/>
          <w:color w:val="000000"/>
          <w:kern w:val="1"/>
          <w:shd w:val="clear" w:color="auto" w:fill="FFFFFF"/>
        </w:rPr>
      </w:pPr>
      <w:r w:rsidRPr="0002371C">
        <w:rPr>
          <w:rFonts w:eastAsia="Arial Unicode MS" w:cs="Tahoma"/>
          <w:color w:val="000000"/>
          <w:kern w:val="1"/>
          <w:shd w:val="clear" w:color="auto" w:fill="FFFFFF"/>
        </w:rPr>
        <w:t xml:space="preserve">Изменения  и дополнения в Устав </w:t>
      </w:r>
      <w:proofErr w:type="spellStart"/>
      <w:r w:rsidRPr="0002371C">
        <w:rPr>
          <w:rFonts w:eastAsia="Arial Unicode MS" w:cs="Tahoma"/>
          <w:color w:val="000000"/>
          <w:kern w:val="1"/>
          <w:shd w:val="clear" w:color="auto" w:fill="FFFFFF"/>
        </w:rPr>
        <w:t>Саткинского</w:t>
      </w:r>
      <w:proofErr w:type="spellEnd"/>
      <w:r w:rsidRPr="0002371C">
        <w:rPr>
          <w:rFonts w:eastAsia="Arial Unicode MS" w:cs="Tahoma"/>
          <w:color w:val="000000"/>
          <w:kern w:val="1"/>
          <w:shd w:val="clear" w:color="auto" w:fill="FFFFFF"/>
        </w:rPr>
        <w:t xml:space="preserve"> муниципального района</w:t>
      </w:r>
    </w:p>
    <w:p w:rsidR="00F6662E" w:rsidRDefault="00F6662E"/>
    <w:p w:rsidR="006A45CD" w:rsidRPr="00D52ECC" w:rsidRDefault="006A45CD" w:rsidP="006A45CD">
      <w:pPr>
        <w:spacing w:line="276" w:lineRule="auto"/>
        <w:rPr>
          <w:b/>
        </w:rPr>
      </w:pPr>
      <w:r w:rsidRPr="00D52ECC">
        <w:rPr>
          <w:b/>
        </w:rPr>
        <w:t>1) в статье 10:</w:t>
      </w:r>
    </w:p>
    <w:p w:rsidR="006A45CD" w:rsidRDefault="006A45CD" w:rsidP="006A45CD">
      <w:pPr>
        <w:spacing w:line="276" w:lineRule="auto"/>
      </w:pPr>
      <w:r w:rsidRPr="00D52ECC">
        <w:rPr>
          <w:b/>
        </w:rPr>
        <w:t>а) пункт 1</w:t>
      </w:r>
      <w:r>
        <w:t xml:space="preserve"> изложить в следующей редакции:</w:t>
      </w:r>
    </w:p>
    <w:p w:rsidR="006A45CD" w:rsidRDefault="006A45CD" w:rsidP="006A45CD">
      <w:pPr>
        <w:spacing w:line="276" w:lineRule="auto"/>
        <w:jc w:val="both"/>
        <w:rPr>
          <w:lang w:eastAsia="ar-SA"/>
        </w:rPr>
      </w:pPr>
      <w:r>
        <w:t xml:space="preserve">«1. </w:t>
      </w:r>
      <w:r w:rsidRPr="001A1D1F">
        <w:rPr>
          <w:lang w:eastAsia="ar-SA"/>
        </w:rPr>
        <w:t xml:space="preserve">Муниципальные выборы проводятся </w:t>
      </w:r>
      <w:r>
        <w:rPr>
          <w:lang w:eastAsia="ar-SA"/>
        </w:rPr>
        <w:t>для</w:t>
      </w:r>
      <w:r w:rsidRPr="001A1D1F">
        <w:rPr>
          <w:lang w:eastAsia="ar-SA"/>
        </w:rPr>
        <w:t xml:space="preserve"> избрания депутатов Собрания депутатов муниципального района</w:t>
      </w:r>
      <w:r>
        <w:rPr>
          <w:lang w:eastAsia="ar-SA"/>
        </w:rPr>
        <w:t xml:space="preserve"> </w:t>
      </w:r>
      <w:r w:rsidRPr="001A1D1F">
        <w:rPr>
          <w:lang w:eastAsia="ar-SA"/>
        </w:rPr>
        <w:t>на основе всеобщего равного и прямого избирательного права при тайном голосовании</w:t>
      </w:r>
      <w:proofErr w:type="gramStart"/>
      <w:r w:rsidRPr="001A1D1F">
        <w:rPr>
          <w:lang w:eastAsia="ar-SA"/>
        </w:rPr>
        <w:t>.</w:t>
      </w:r>
      <w:r>
        <w:rPr>
          <w:lang w:eastAsia="ar-SA"/>
        </w:rPr>
        <w:t>»;</w:t>
      </w:r>
      <w:proofErr w:type="gramEnd"/>
    </w:p>
    <w:p w:rsidR="006A45CD" w:rsidRDefault="006A45CD" w:rsidP="006A45CD">
      <w:pPr>
        <w:spacing w:line="276" w:lineRule="auto"/>
        <w:jc w:val="both"/>
        <w:rPr>
          <w:lang w:eastAsia="ar-SA"/>
        </w:rPr>
      </w:pPr>
      <w:r w:rsidRPr="00D52ECC">
        <w:rPr>
          <w:b/>
          <w:lang w:eastAsia="ar-SA"/>
        </w:rPr>
        <w:t>б) пункт 4</w:t>
      </w:r>
      <w:r>
        <w:rPr>
          <w:lang w:eastAsia="ar-SA"/>
        </w:rPr>
        <w:t xml:space="preserve"> изложить в следующей редакции:</w:t>
      </w:r>
    </w:p>
    <w:p w:rsidR="006A45CD" w:rsidRDefault="006A45CD" w:rsidP="006A45CD">
      <w:pPr>
        <w:shd w:val="clear" w:color="auto" w:fill="FFFFFF"/>
        <w:autoSpaceDE w:val="0"/>
        <w:spacing w:line="276" w:lineRule="auto"/>
        <w:jc w:val="both"/>
      </w:pPr>
      <w:r>
        <w:rPr>
          <w:lang w:eastAsia="ar-SA"/>
        </w:rPr>
        <w:t>«</w:t>
      </w:r>
      <w:r w:rsidRPr="001A1D1F">
        <w:rPr>
          <w:lang w:eastAsia="ar-SA"/>
        </w:rPr>
        <w:t xml:space="preserve">4. </w:t>
      </w:r>
      <w:r w:rsidRPr="001A1D1F">
        <w:t xml:space="preserve">Выборы </w:t>
      </w:r>
      <w:r>
        <w:t>д</w:t>
      </w:r>
      <w:r w:rsidRPr="001A1D1F">
        <w:t>епутатов Собрания депутатов осуществляются на основе мажоритарной избирательной системы относительного большинства</w:t>
      </w:r>
      <w:proofErr w:type="gramStart"/>
      <w:r w:rsidRPr="001A1D1F">
        <w:t>.</w:t>
      </w:r>
      <w:r>
        <w:t>»;</w:t>
      </w:r>
      <w:proofErr w:type="gramEnd"/>
    </w:p>
    <w:p w:rsidR="006A45CD" w:rsidRDefault="006A45CD" w:rsidP="006A45CD">
      <w:pPr>
        <w:shd w:val="clear" w:color="auto" w:fill="FFFFFF"/>
        <w:autoSpaceDE w:val="0"/>
        <w:spacing w:line="276" w:lineRule="auto"/>
        <w:jc w:val="both"/>
      </w:pPr>
    </w:p>
    <w:p w:rsidR="006A45CD" w:rsidRDefault="00311706" w:rsidP="006A45CD">
      <w:pPr>
        <w:shd w:val="clear" w:color="auto" w:fill="FFFFFF"/>
        <w:autoSpaceDE w:val="0"/>
        <w:spacing w:line="276" w:lineRule="auto"/>
        <w:jc w:val="both"/>
      </w:pPr>
      <w:r>
        <w:rPr>
          <w:b/>
        </w:rPr>
        <w:t>2</w:t>
      </w:r>
      <w:r w:rsidR="006A45CD" w:rsidRPr="00D52ECC">
        <w:rPr>
          <w:b/>
        </w:rPr>
        <w:t xml:space="preserve">) </w:t>
      </w:r>
      <w:r w:rsidR="006A45CD">
        <w:rPr>
          <w:b/>
        </w:rPr>
        <w:t>пункт 2 статьи 21</w:t>
      </w:r>
      <w:r w:rsidR="006A45CD" w:rsidRPr="00D52ECC">
        <w:rPr>
          <w:b/>
        </w:rPr>
        <w:t xml:space="preserve"> дополнить </w:t>
      </w:r>
      <w:r w:rsidR="006A45CD">
        <w:rPr>
          <w:b/>
        </w:rPr>
        <w:t>под</w:t>
      </w:r>
      <w:r w:rsidR="006A45CD" w:rsidRPr="00D52ECC">
        <w:rPr>
          <w:b/>
        </w:rPr>
        <w:t>пунктом 6.1</w:t>
      </w:r>
      <w:r w:rsidR="006A45CD">
        <w:t xml:space="preserve"> следующего содержания:</w:t>
      </w:r>
    </w:p>
    <w:p w:rsidR="006A45CD" w:rsidRDefault="006A45CD" w:rsidP="006A45CD">
      <w:pPr>
        <w:spacing w:line="276" w:lineRule="auto"/>
        <w:jc w:val="both"/>
        <w:rPr>
          <w:rFonts w:eastAsiaTheme="minorHAnsi"/>
          <w:lang w:eastAsia="en-US"/>
        </w:rPr>
      </w:pPr>
      <w:r w:rsidRPr="00D17B04">
        <w:t xml:space="preserve">«6.1) </w:t>
      </w:r>
      <w:r w:rsidRPr="00A71F89">
        <w:t xml:space="preserve">избрание </w:t>
      </w:r>
      <w:r>
        <w:t xml:space="preserve">Главы муниципального района </w:t>
      </w:r>
      <w:r w:rsidRPr="00A71F89">
        <w:rPr>
          <w:bCs/>
        </w:rPr>
        <w:t>из числа кандидатов, представленных конкурсной комиссией по результатам конкурса, у</w:t>
      </w:r>
      <w:r w:rsidRPr="00A71F89">
        <w:t xml:space="preserve">становление порядка проведения конкурса по отбору кандидатур на должность </w:t>
      </w:r>
      <w:r>
        <w:t>Главы муниципального района</w:t>
      </w:r>
      <w:r w:rsidRPr="00A71F89">
        <w:t>, о</w:t>
      </w:r>
      <w:r w:rsidRPr="00A71F89">
        <w:rPr>
          <w:bCs/>
        </w:rPr>
        <w:t>бщего числа членов конкурсной комиссии</w:t>
      </w:r>
      <w:proofErr w:type="gramStart"/>
      <w:r w:rsidRPr="00A71F89">
        <w:rPr>
          <w:bCs/>
        </w:rPr>
        <w:t>;</w:t>
      </w:r>
      <w:r>
        <w:rPr>
          <w:bCs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6A45CD" w:rsidRDefault="006A45CD" w:rsidP="006A45CD">
      <w:pPr>
        <w:spacing w:line="276" w:lineRule="auto"/>
        <w:jc w:val="both"/>
        <w:rPr>
          <w:rFonts w:eastAsiaTheme="minorHAnsi"/>
          <w:lang w:eastAsia="en-US"/>
        </w:rPr>
      </w:pPr>
    </w:p>
    <w:p w:rsidR="006A45CD" w:rsidRDefault="00311706" w:rsidP="006A45CD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="006A45CD" w:rsidRPr="00D52ECC">
        <w:rPr>
          <w:rFonts w:eastAsiaTheme="minorHAnsi"/>
          <w:b/>
          <w:lang w:eastAsia="en-US"/>
        </w:rPr>
        <w:t>) статью 27</w:t>
      </w:r>
      <w:r w:rsidR="006A45CD">
        <w:rPr>
          <w:rFonts w:eastAsiaTheme="minorHAnsi"/>
          <w:lang w:eastAsia="en-US"/>
        </w:rPr>
        <w:t xml:space="preserve"> изложить в следующей редакции:</w:t>
      </w:r>
    </w:p>
    <w:p w:rsidR="006A45CD" w:rsidRDefault="006A45CD" w:rsidP="006A45CD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«Статья 27. Глава муниципального района</w:t>
      </w:r>
    </w:p>
    <w:p w:rsidR="006A45CD" w:rsidRDefault="006A45CD" w:rsidP="006A45CD">
      <w:pPr>
        <w:spacing w:line="276" w:lineRule="auto"/>
        <w:jc w:val="both"/>
        <w:rPr>
          <w:rFonts w:eastAsiaTheme="minorHAnsi"/>
          <w:lang w:eastAsia="en-US"/>
        </w:rPr>
      </w:pPr>
      <w:r>
        <w:t>1. </w:t>
      </w:r>
      <w:r>
        <w:rPr>
          <w:rFonts w:eastAsiaTheme="minorHAnsi"/>
          <w:lang w:eastAsia="en-US"/>
        </w:rPr>
        <w:t xml:space="preserve">Глава муниципального района является высшим должностным лицом </w:t>
      </w:r>
      <w:proofErr w:type="spellStart"/>
      <w:r>
        <w:rPr>
          <w:rFonts w:eastAsiaTheme="minorHAnsi"/>
          <w:lang w:eastAsia="en-US"/>
        </w:rPr>
        <w:t>Саткинского</w:t>
      </w:r>
      <w:proofErr w:type="spellEnd"/>
      <w:r>
        <w:rPr>
          <w:rFonts w:eastAsiaTheme="minorHAnsi"/>
          <w:lang w:eastAsia="en-US"/>
        </w:rPr>
        <w:t xml:space="preserve"> муниципального района, который избирается на пять лет Собранием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6A45CD" w:rsidRPr="009B1FD6" w:rsidRDefault="006A45CD" w:rsidP="006A45CD">
      <w:pPr>
        <w:autoSpaceDE w:val="0"/>
        <w:autoSpaceDN w:val="0"/>
        <w:adjustRightInd w:val="0"/>
        <w:spacing w:line="276" w:lineRule="auto"/>
        <w:jc w:val="both"/>
      </w:pPr>
      <w:r>
        <w:t xml:space="preserve">2. </w:t>
      </w:r>
      <w:r w:rsidRPr="009B1FD6">
        <w:t xml:space="preserve">Порядок проведения конкурса по отбору кандидатур на должность Главы </w:t>
      </w:r>
      <w:r>
        <w:t>муниципального района</w:t>
      </w:r>
      <w:r w:rsidRPr="009B1FD6">
        <w:t>, общее число членов конкурсной комиссии устанавливаются</w:t>
      </w:r>
      <w:r>
        <w:t xml:space="preserve"> решением Собрания депутатов</w:t>
      </w:r>
      <w:r w:rsidRPr="009B1FD6">
        <w:t xml:space="preserve">. </w:t>
      </w:r>
    </w:p>
    <w:p w:rsidR="006A45CD" w:rsidRDefault="006A45CD" w:rsidP="006A45C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1FD6">
        <w:t xml:space="preserve">Половина членов конкурсной комиссии назначается </w:t>
      </w:r>
      <w:r>
        <w:t>решением Собрания депутатов</w:t>
      </w:r>
      <w:r w:rsidRPr="009B1FD6">
        <w:t>, а другая половина – Губернатором Челябинской области.</w:t>
      </w:r>
    </w:p>
    <w:p w:rsidR="006A45CD" w:rsidRDefault="006A45CD" w:rsidP="006A45CD">
      <w:pPr>
        <w:autoSpaceDE w:val="0"/>
        <w:autoSpaceDN w:val="0"/>
        <w:adjustRightInd w:val="0"/>
        <w:spacing w:line="276" w:lineRule="auto"/>
        <w:jc w:val="both"/>
      </w:pPr>
      <w:r>
        <w:t>3. </w:t>
      </w:r>
      <w:r w:rsidRPr="0003334C">
        <w:t xml:space="preserve">Полномочия Главы </w:t>
      </w:r>
      <w:r>
        <w:t>муниципального района</w:t>
      </w:r>
      <w:r w:rsidRPr="0003334C">
        <w:t xml:space="preserve"> начинаются со дня его вступления в должность</w:t>
      </w:r>
      <w:r>
        <w:t xml:space="preserve"> </w:t>
      </w:r>
      <w:r w:rsidRPr="0003334C">
        <w:t xml:space="preserve">и прекращаются в день вступления в должность вновь избранного Главы </w:t>
      </w:r>
      <w:r>
        <w:t>муниципального района.</w:t>
      </w:r>
    </w:p>
    <w:p w:rsidR="006A45CD" w:rsidRPr="001A1D1F" w:rsidRDefault="006A45CD" w:rsidP="006A45CD">
      <w:pPr>
        <w:spacing w:line="276" w:lineRule="auto"/>
        <w:jc w:val="both"/>
        <w:rPr>
          <w:rFonts w:eastAsia="Arial Unicode MS" w:cs="Tahoma"/>
          <w:color w:val="000000"/>
          <w:shd w:val="clear" w:color="auto" w:fill="FFFFFF"/>
        </w:rPr>
      </w:pPr>
      <w:r>
        <w:rPr>
          <w:rFonts w:eastAsia="Arial Unicode MS" w:cs="Tahoma"/>
          <w:color w:val="000000"/>
          <w:shd w:val="clear" w:color="auto" w:fill="FFFFFF"/>
        </w:rPr>
        <w:t>4</w:t>
      </w:r>
      <w:r w:rsidRPr="001A1D1F">
        <w:rPr>
          <w:rFonts w:eastAsia="Arial Unicode MS" w:cs="Tahoma"/>
          <w:color w:val="000000"/>
          <w:shd w:val="clear" w:color="auto" w:fill="FFFFFF"/>
        </w:rPr>
        <w:t>. Глава муниципального района 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</w:t>
      </w:r>
    </w:p>
    <w:p w:rsidR="006A45CD" w:rsidRPr="001A1D1F" w:rsidRDefault="006A45CD" w:rsidP="006A45CD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5</w:t>
      </w:r>
      <w:r w:rsidRPr="001A1D1F">
        <w:rPr>
          <w:lang w:eastAsia="ar-SA"/>
        </w:rPr>
        <w:t xml:space="preserve">. Глава муниципального района </w:t>
      </w:r>
      <w:proofErr w:type="gramStart"/>
      <w:r w:rsidRPr="001A1D1F">
        <w:rPr>
          <w:lang w:eastAsia="ar-SA"/>
        </w:rPr>
        <w:t>подконтролен</w:t>
      </w:r>
      <w:proofErr w:type="gramEnd"/>
      <w:r>
        <w:rPr>
          <w:lang w:eastAsia="ar-SA"/>
        </w:rPr>
        <w:t xml:space="preserve">, </w:t>
      </w:r>
      <w:r w:rsidRPr="001A1D1F">
        <w:rPr>
          <w:lang w:eastAsia="ar-SA"/>
        </w:rPr>
        <w:t xml:space="preserve">подотчетен населению и Собранию депутатов. Глава муниципального района отчитывается перед </w:t>
      </w:r>
      <w:r>
        <w:rPr>
          <w:lang w:eastAsia="ar-SA"/>
        </w:rPr>
        <w:t>населением</w:t>
      </w:r>
      <w:r w:rsidRPr="001A1D1F">
        <w:rPr>
          <w:lang w:eastAsia="ar-SA"/>
        </w:rPr>
        <w:t xml:space="preserve"> о своей деятельности,  один раз в год, во время встреч с ними, через средства массовой информации, а также использует другие формы отчета.</w:t>
      </w:r>
    </w:p>
    <w:p w:rsidR="006A45CD" w:rsidRPr="004C290D" w:rsidRDefault="006A45CD" w:rsidP="006A45CD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</w:rPr>
      </w:pPr>
      <w:r w:rsidRPr="004C290D">
        <w:rPr>
          <w:rFonts w:ascii="Times New Roman" w:hAnsi="Times New Roman" w:cs="Times New Roman"/>
          <w:b w:val="0"/>
        </w:rPr>
        <w:t xml:space="preserve">6. </w:t>
      </w:r>
      <w:r w:rsidR="00DD52D5" w:rsidRPr="004C290D">
        <w:rPr>
          <w:rFonts w:ascii="Times New Roman" w:hAnsi="Times New Roman" w:cs="Times New Roman"/>
          <w:b w:val="0"/>
        </w:rPr>
        <w:t>При</w:t>
      </w:r>
      <w:r w:rsidRPr="004C290D">
        <w:rPr>
          <w:rFonts w:ascii="Times New Roman" w:hAnsi="Times New Roman" w:cs="Times New Roman"/>
          <w:b w:val="0"/>
        </w:rPr>
        <w:t xml:space="preserve"> </w:t>
      </w:r>
      <w:r w:rsidR="002D1063" w:rsidRPr="004C290D">
        <w:rPr>
          <w:rFonts w:ascii="Times New Roman" w:hAnsi="Times New Roman" w:cs="Times New Roman"/>
          <w:b w:val="0"/>
        </w:rPr>
        <w:t>передач</w:t>
      </w:r>
      <w:r w:rsidR="00BF7FF1" w:rsidRPr="004C290D">
        <w:rPr>
          <w:rFonts w:ascii="Times New Roman" w:hAnsi="Times New Roman" w:cs="Times New Roman"/>
          <w:b w:val="0"/>
        </w:rPr>
        <w:t>е</w:t>
      </w:r>
      <w:r w:rsidR="002D1063" w:rsidRPr="004C290D">
        <w:rPr>
          <w:rFonts w:ascii="Times New Roman" w:hAnsi="Times New Roman" w:cs="Times New Roman"/>
          <w:b w:val="0"/>
        </w:rPr>
        <w:t xml:space="preserve"> администрации муниципального района </w:t>
      </w:r>
      <w:r w:rsidRPr="004C290D">
        <w:rPr>
          <w:rFonts w:ascii="Times New Roman" w:hAnsi="Times New Roman" w:cs="Times New Roman"/>
          <w:b w:val="0"/>
        </w:rPr>
        <w:t xml:space="preserve"> </w:t>
      </w:r>
      <w:r w:rsidR="002D1063" w:rsidRPr="004C290D">
        <w:rPr>
          <w:rFonts w:ascii="Times New Roman" w:hAnsi="Times New Roman" w:cs="Times New Roman"/>
          <w:b w:val="0"/>
        </w:rPr>
        <w:t xml:space="preserve">полномочий  </w:t>
      </w:r>
      <w:proofErr w:type="spellStart"/>
      <w:r w:rsidR="002D1063" w:rsidRPr="004C290D">
        <w:rPr>
          <w:rFonts w:ascii="Times New Roman" w:hAnsi="Times New Roman" w:cs="Times New Roman"/>
          <w:b w:val="0"/>
        </w:rPr>
        <w:t>Саткинского</w:t>
      </w:r>
      <w:proofErr w:type="spellEnd"/>
      <w:r w:rsidR="002D1063" w:rsidRPr="004C290D">
        <w:rPr>
          <w:rFonts w:ascii="Times New Roman" w:hAnsi="Times New Roman" w:cs="Times New Roman"/>
          <w:b w:val="0"/>
        </w:rPr>
        <w:t xml:space="preserve"> городского поселения </w:t>
      </w:r>
      <w:r w:rsidRPr="004C290D">
        <w:rPr>
          <w:rFonts w:ascii="Times New Roman" w:hAnsi="Times New Roman" w:cs="Times New Roman"/>
          <w:b w:val="0"/>
        </w:rPr>
        <w:t>Глава муниципального района:</w:t>
      </w:r>
    </w:p>
    <w:p w:rsidR="006A45CD" w:rsidRPr="00B85FDB" w:rsidRDefault="006A45CD" w:rsidP="006A45CD">
      <w:pPr>
        <w:spacing w:line="276" w:lineRule="auto"/>
        <w:jc w:val="both"/>
      </w:pPr>
      <w:r w:rsidRPr="00B85FDB">
        <w:t xml:space="preserve">1) </w:t>
      </w:r>
      <w:proofErr w:type="gramStart"/>
      <w:r w:rsidRPr="00B85FDB">
        <w:t>подконтролен</w:t>
      </w:r>
      <w:proofErr w:type="gramEnd"/>
      <w:r w:rsidRPr="00B85FDB">
        <w:t xml:space="preserve"> и подотчетен Совету депутатов </w:t>
      </w:r>
      <w:proofErr w:type="spellStart"/>
      <w:r w:rsidRPr="00B85FDB">
        <w:t>Саткинского</w:t>
      </w:r>
      <w:proofErr w:type="spellEnd"/>
      <w:r w:rsidRPr="00B85FDB">
        <w:t xml:space="preserve"> городского поселения  в части исполнения полномочий администрации </w:t>
      </w:r>
      <w:proofErr w:type="spellStart"/>
      <w:r w:rsidRPr="00B85FDB">
        <w:t>Саткинского</w:t>
      </w:r>
      <w:proofErr w:type="spellEnd"/>
      <w:r w:rsidRPr="00B85FDB">
        <w:t xml:space="preserve"> городского поселения;</w:t>
      </w:r>
    </w:p>
    <w:p w:rsidR="006A45CD" w:rsidRPr="00B85FDB" w:rsidRDefault="006A45CD" w:rsidP="006A45CD">
      <w:pPr>
        <w:spacing w:line="276" w:lineRule="auto"/>
        <w:jc w:val="both"/>
      </w:pPr>
      <w:r w:rsidRPr="00B85FDB">
        <w:t xml:space="preserve">2) представляет Совету депутатов </w:t>
      </w:r>
      <w:proofErr w:type="spellStart"/>
      <w:r w:rsidRPr="00B85FDB">
        <w:t>Саткинского</w:t>
      </w:r>
      <w:proofErr w:type="spellEnd"/>
      <w:r w:rsidRPr="00B85FDB">
        <w:t xml:space="preserve"> городского поселения  ежегодные отчеты о результатах своей деятельности и деятельности администрации в части исполнения полномочий администрации </w:t>
      </w:r>
      <w:proofErr w:type="spellStart"/>
      <w:r w:rsidRPr="00B85FDB">
        <w:t>Саткинского</w:t>
      </w:r>
      <w:proofErr w:type="spellEnd"/>
      <w:r w:rsidRPr="00B85FDB">
        <w:t xml:space="preserve"> городского поселения, в том числе о решении вопросов, поставленных Советом депутатов;</w:t>
      </w:r>
    </w:p>
    <w:p w:rsidR="006A45CD" w:rsidRDefault="006A45CD" w:rsidP="006A45CD">
      <w:pPr>
        <w:spacing w:line="276" w:lineRule="auto"/>
        <w:jc w:val="both"/>
      </w:pPr>
      <w:r w:rsidRPr="00B85FDB">
        <w:lastRenderedPageBreak/>
        <w:t xml:space="preserve">3)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</w:t>
      </w:r>
      <w:proofErr w:type="spellStart"/>
      <w:r w:rsidRPr="00B85FDB">
        <w:t>Саткинского</w:t>
      </w:r>
      <w:proofErr w:type="spellEnd"/>
      <w:r w:rsidRPr="00B85FDB">
        <w:t xml:space="preserve"> городского поселения федеральными законами </w:t>
      </w:r>
      <w:r>
        <w:t>и законами Челябинской области</w:t>
      </w:r>
      <w:proofErr w:type="gramStart"/>
      <w:r>
        <w:t>.»;</w:t>
      </w:r>
      <w:proofErr w:type="gramEnd"/>
    </w:p>
    <w:p w:rsidR="006A45CD" w:rsidRDefault="006A45CD" w:rsidP="006A45CD">
      <w:pPr>
        <w:spacing w:line="276" w:lineRule="auto"/>
        <w:jc w:val="both"/>
      </w:pPr>
    </w:p>
    <w:p w:rsidR="006A45CD" w:rsidRPr="00B85FDB" w:rsidRDefault="00311706" w:rsidP="006A45CD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</w:rPr>
        <w:t>4</w:t>
      </w:r>
      <w:r w:rsidR="006A45CD" w:rsidRPr="00C159A8">
        <w:rPr>
          <w:b/>
        </w:rPr>
        <w:t xml:space="preserve">) </w:t>
      </w:r>
      <w:r w:rsidR="006A45CD" w:rsidRPr="00C159A8">
        <w:rPr>
          <w:b/>
          <w:color w:val="000000"/>
        </w:rPr>
        <w:t>статью</w:t>
      </w:r>
      <w:r w:rsidR="006A45CD" w:rsidRPr="00B85FDB">
        <w:rPr>
          <w:b/>
          <w:color w:val="000000"/>
        </w:rPr>
        <w:t xml:space="preserve"> 28 дополнить пунктом 1.1</w:t>
      </w:r>
      <w:r w:rsidR="006A45CD" w:rsidRPr="00B85FDB">
        <w:rPr>
          <w:color w:val="000000"/>
        </w:rPr>
        <w:t xml:space="preserve"> следующего содержания:</w:t>
      </w:r>
    </w:p>
    <w:p w:rsidR="006A45CD" w:rsidRPr="00B85FDB" w:rsidRDefault="006A45CD" w:rsidP="006A45CD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DB">
        <w:rPr>
          <w:rFonts w:ascii="Times New Roman" w:hAnsi="Times New Roman" w:cs="Times New Roman"/>
          <w:color w:val="000000"/>
          <w:sz w:val="24"/>
          <w:szCs w:val="24"/>
        </w:rPr>
        <w:t xml:space="preserve">«1.1. </w:t>
      </w:r>
      <w:r w:rsidRPr="00B85FDB">
        <w:rPr>
          <w:rFonts w:ascii="Times New Roman" w:hAnsi="Times New Roman" w:cs="Times New Roman"/>
          <w:sz w:val="24"/>
          <w:szCs w:val="24"/>
        </w:rPr>
        <w:t xml:space="preserve">В сфере взаимодействия с Советом депутатов </w:t>
      </w:r>
      <w:proofErr w:type="spellStart"/>
      <w:r w:rsidRPr="00B85FD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85FDB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Совет депутатов) Глава муниципального района:</w:t>
      </w:r>
    </w:p>
    <w:p w:rsidR="006A45CD" w:rsidRPr="00B85FDB" w:rsidRDefault="006A45CD" w:rsidP="006A45CD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FDB">
        <w:rPr>
          <w:rFonts w:ascii="Times New Roman" w:hAnsi="Times New Roman" w:cs="Times New Roman"/>
          <w:sz w:val="24"/>
          <w:szCs w:val="24"/>
        </w:rPr>
        <w:t xml:space="preserve">1) вносит на рассмотрение в Совет депутатов проекты нормативных правовых актов </w:t>
      </w:r>
      <w:proofErr w:type="spellStart"/>
      <w:r w:rsidRPr="00B85FD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B85FD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поселения;</w:t>
      </w:r>
    </w:p>
    <w:p w:rsidR="006A45CD" w:rsidRPr="00B85FDB" w:rsidRDefault="006A45CD" w:rsidP="006A45CD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D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85FDB">
        <w:rPr>
          <w:rFonts w:ascii="Times New Roman" w:hAnsi="Times New Roman" w:cs="Times New Roman"/>
          <w:sz w:val="24"/>
          <w:szCs w:val="24"/>
        </w:rPr>
        <w:t xml:space="preserve">вносит на утверждение Совета депутатов проект бюджета </w:t>
      </w:r>
      <w:proofErr w:type="spellStart"/>
      <w:r w:rsidRPr="00B85FD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85FD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85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FDB">
        <w:rPr>
          <w:rFonts w:ascii="Times New Roman" w:hAnsi="Times New Roman" w:cs="Times New Roman"/>
          <w:sz w:val="24"/>
          <w:szCs w:val="24"/>
        </w:rPr>
        <w:t>и отчеты об его исполнении;</w:t>
      </w:r>
    </w:p>
    <w:p w:rsidR="006A45CD" w:rsidRPr="00B85FDB" w:rsidRDefault="006A45CD" w:rsidP="006A45CD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DB">
        <w:rPr>
          <w:rFonts w:ascii="Times New Roman" w:hAnsi="Times New Roman" w:cs="Times New Roman"/>
          <w:sz w:val="24"/>
          <w:szCs w:val="24"/>
        </w:rPr>
        <w:t>3) вносит предложения о созыве внеочередных заседаний Совета депутатов;</w:t>
      </w:r>
    </w:p>
    <w:p w:rsidR="006A45CD" w:rsidRPr="00B85FDB" w:rsidRDefault="006A45CD" w:rsidP="006A45CD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DB">
        <w:rPr>
          <w:rFonts w:ascii="Times New Roman" w:hAnsi="Times New Roman" w:cs="Times New Roman"/>
          <w:sz w:val="24"/>
          <w:szCs w:val="24"/>
        </w:rPr>
        <w:t>4) предлагает вопросы в повестку дня заседаний Совета депутатов;</w:t>
      </w:r>
    </w:p>
    <w:p w:rsidR="006A45CD" w:rsidRPr="00B85FDB" w:rsidRDefault="006A45CD" w:rsidP="006A45CD">
      <w:pPr>
        <w:pStyle w:val="Con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FDB">
        <w:rPr>
          <w:rFonts w:ascii="Times New Roman" w:hAnsi="Times New Roman" w:cs="Times New Roman"/>
          <w:sz w:val="24"/>
          <w:szCs w:val="24"/>
        </w:rPr>
        <w:t xml:space="preserve">5) представляет на утверждение Совета депутатов планы и программы социально - экономического развития </w:t>
      </w:r>
      <w:proofErr w:type="spellStart"/>
      <w:r w:rsidRPr="00B85FD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B85FD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</w:t>
      </w:r>
      <w:r w:rsidRPr="00B85FDB">
        <w:rPr>
          <w:rFonts w:ascii="Times New Roman" w:hAnsi="Times New Roman" w:cs="Times New Roman"/>
          <w:sz w:val="24"/>
          <w:szCs w:val="24"/>
        </w:rPr>
        <w:t>отчеты об их исполнении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85F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A45CD" w:rsidRDefault="006A45CD" w:rsidP="006A45CD">
      <w:pPr>
        <w:spacing w:line="276" w:lineRule="auto"/>
        <w:jc w:val="both"/>
      </w:pPr>
    </w:p>
    <w:p w:rsidR="006A45CD" w:rsidRPr="009E7219" w:rsidRDefault="00311706" w:rsidP="006A45CD">
      <w:pPr>
        <w:spacing w:line="276" w:lineRule="auto"/>
        <w:jc w:val="both"/>
      </w:pPr>
      <w:r>
        <w:rPr>
          <w:b/>
        </w:rPr>
        <w:t>5</w:t>
      </w:r>
      <w:r w:rsidR="006A45CD" w:rsidRPr="008D7637">
        <w:rPr>
          <w:b/>
        </w:rPr>
        <w:t xml:space="preserve">) </w:t>
      </w:r>
      <w:r w:rsidR="006A45CD">
        <w:rPr>
          <w:b/>
        </w:rPr>
        <w:t xml:space="preserve">пункт 3 </w:t>
      </w:r>
      <w:r w:rsidR="006A45CD" w:rsidRPr="008D7637">
        <w:rPr>
          <w:b/>
        </w:rPr>
        <w:t>стать</w:t>
      </w:r>
      <w:r w:rsidR="006A45CD">
        <w:rPr>
          <w:b/>
        </w:rPr>
        <w:t>и</w:t>
      </w:r>
      <w:r w:rsidR="006A45CD" w:rsidRPr="008D7637">
        <w:rPr>
          <w:b/>
        </w:rPr>
        <w:t xml:space="preserve"> 30</w:t>
      </w:r>
      <w:r w:rsidR="006A45CD">
        <w:rPr>
          <w:b/>
        </w:rPr>
        <w:t xml:space="preserve"> </w:t>
      </w:r>
      <w:r w:rsidR="006A45CD" w:rsidRPr="009E7219">
        <w:t>изложить в следующей редакции:</w:t>
      </w:r>
    </w:p>
    <w:p w:rsidR="006A45CD" w:rsidRDefault="006A45CD" w:rsidP="006A45CD">
      <w:pPr>
        <w:autoSpaceDE w:val="0"/>
        <w:autoSpaceDN w:val="0"/>
        <w:adjustRightInd w:val="0"/>
        <w:spacing w:line="276" w:lineRule="auto"/>
        <w:jc w:val="both"/>
      </w:pPr>
      <w:r>
        <w:t>«3. В случае досрочного прекращения полномочий Главы муниципального района Собрание депутатов избирает Главу муниципального района в порядке, установленном настоящим Уставом</w:t>
      </w:r>
      <w:proofErr w:type="gramStart"/>
      <w:r>
        <w:t>.»;</w:t>
      </w:r>
      <w:proofErr w:type="gramEnd"/>
    </w:p>
    <w:p w:rsidR="006A45CD" w:rsidRDefault="006A45CD" w:rsidP="006A45CD">
      <w:pPr>
        <w:autoSpaceDE w:val="0"/>
        <w:autoSpaceDN w:val="0"/>
        <w:adjustRightInd w:val="0"/>
        <w:spacing w:line="276" w:lineRule="auto"/>
        <w:jc w:val="both"/>
      </w:pPr>
    </w:p>
    <w:p w:rsidR="006A45CD" w:rsidRPr="00B85FDB" w:rsidRDefault="00311706" w:rsidP="006A45CD">
      <w:pPr>
        <w:spacing w:line="276" w:lineRule="auto"/>
        <w:jc w:val="both"/>
        <w:rPr>
          <w:color w:val="000000"/>
        </w:rPr>
      </w:pPr>
      <w:r>
        <w:rPr>
          <w:b/>
        </w:rPr>
        <w:t>6</w:t>
      </w:r>
      <w:r w:rsidR="006A45CD" w:rsidRPr="00114453">
        <w:rPr>
          <w:b/>
        </w:rPr>
        <w:t xml:space="preserve">) </w:t>
      </w:r>
      <w:r w:rsidR="006A45CD">
        <w:rPr>
          <w:b/>
          <w:color w:val="000000"/>
        </w:rPr>
        <w:t>статью</w:t>
      </w:r>
      <w:r w:rsidR="006A45CD" w:rsidRPr="00114453">
        <w:rPr>
          <w:b/>
          <w:color w:val="000000"/>
        </w:rPr>
        <w:t xml:space="preserve"> 3</w:t>
      </w:r>
      <w:r w:rsidR="006A45CD">
        <w:rPr>
          <w:b/>
          <w:color w:val="000000"/>
        </w:rPr>
        <w:t>3</w:t>
      </w:r>
      <w:r w:rsidR="006A45CD" w:rsidRPr="00B85FDB">
        <w:rPr>
          <w:color w:val="000000"/>
        </w:rPr>
        <w:t xml:space="preserve"> </w:t>
      </w:r>
      <w:r w:rsidR="006A45CD">
        <w:rPr>
          <w:color w:val="000000"/>
        </w:rPr>
        <w:t>дополнить пунктом 2.1 следующего содержания</w:t>
      </w:r>
      <w:r w:rsidR="006A45CD" w:rsidRPr="00B85FDB">
        <w:rPr>
          <w:color w:val="000000"/>
        </w:rPr>
        <w:t>:</w:t>
      </w:r>
    </w:p>
    <w:p w:rsidR="006A45CD" w:rsidRDefault="006A45CD" w:rsidP="006A45CD">
      <w:pPr>
        <w:spacing w:before="120" w:line="276" w:lineRule="auto"/>
        <w:jc w:val="both"/>
      </w:pPr>
      <w:r w:rsidRPr="004C290D">
        <w:rPr>
          <w:color w:val="000000"/>
        </w:rPr>
        <w:t xml:space="preserve">«2.1. </w:t>
      </w:r>
      <w:r w:rsidR="00DD52D5" w:rsidRPr="004C290D">
        <w:rPr>
          <w:color w:val="000000"/>
        </w:rPr>
        <w:t>При</w:t>
      </w:r>
      <w:r w:rsidRPr="004C290D">
        <w:t xml:space="preserve"> </w:t>
      </w:r>
      <w:r w:rsidR="002D1063" w:rsidRPr="004C290D">
        <w:t>передач</w:t>
      </w:r>
      <w:r w:rsidR="00BF7FF1" w:rsidRPr="004C290D">
        <w:t>е</w:t>
      </w:r>
      <w:r w:rsidR="002D1063" w:rsidRPr="004C290D">
        <w:t xml:space="preserve"> полномочий  </w:t>
      </w:r>
      <w:proofErr w:type="spellStart"/>
      <w:r w:rsidR="002D1063" w:rsidRPr="004C290D">
        <w:t>Саткинского</w:t>
      </w:r>
      <w:proofErr w:type="spellEnd"/>
      <w:r w:rsidR="002D1063" w:rsidRPr="004C290D">
        <w:t xml:space="preserve"> городского поселения </w:t>
      </w:r>
      <w:r w:rsidRPr="004C290D">
        <w:t xml:space="preserve">администрация муниципального района наделяется полномочиями администрации </w:t>
      </w:r>
      <w:proofErr w:type="spellStart"/>
      <w:r w:rsidRPr="004C290D">
        <w:t>Саткинского</w:t>
      </w:r>
      <w:proofErr w:type="spellEnd"/>
      <w:r w:rsidRPr="004C290D">
        <w:t xml:space="preserve"> городского</w:t>
      </w:r>
      <w:r w:rsidRPr="00B85FDB">
        <w:t xml:space="preserve"> поселения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proofErr w:type="spellStart"/>
      <w:r w:rsidRPr="00B85FDB">
        <w:t>Сат</w:t>
      </w:r>
      <w:r>
        <w:t>кинского</w:t>
      </w:r>
      <w:proofErr w:type="spellEnd"/>
      <w:r>
        <w:t xml:space="preserve"> городского поселения</w:t>
      </w:r>
      <w:proofErr w:type="gramStart"/>
      <w:r>
        <w:t>.»;</w:t>
      </w:r>
      <w:proofErr w:type="gramEnd"/>
    </w:p>
    <w:p w:rsidR="006A45CD" w:rsidRPr="00B85FDB" w:rsidRDefault="006A45CD" w:rsidP="006A45CD">
      <w:pPr>
        <w:spacing w:line="276" w:lineRule="auto"/>
        <w:jc w:val="both"/>
        <w:rPr>
          <w:lang w:eastAsia="ar-SA"/>
        </w:rPr>
      </w:pPr>
    </w:p>
    <w:p w:rsidR="006A45CD" w:rsidRDefault="00311706" w:rsidP="006A45CD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7</w:t>
      </w:r>
      <w:r w:rsidR="006A45CD" w:rsidRPr="00114453">
        <w:rPr>
          <w:b/>
          <w:color w:val="000000"/>
        </w:rPr>
        <w:t xml:space="preserve">) </w:t>
      </w:r>
      <w:r w:rsidR="006A45CD">
        <w:rPr>
          <w:b/>
          <w:color w:val="000000"/>
        </w:rPr>
        <w:t xml:space="preserve">пункт 1 статьи 35.1 </w:t>
      </w:r>
      <w:r w:rsidR="006A45CD">
        <w:rPr>
          <w:color w:val="000000"/>
        </w:rPr>
        <w:t>изложить в следующей редакции:</w:t>
      </w:r>
    </w:p>
    <w:p w:rsidR="006A45CD" w:rsidRDefault="006A45CD" w:rsidP="006A45CD">
      <w:pPr>
        <w:spacing w:line="276" w:lineRule="auto"/>
        <w:jc w:val="both"/>
        <w:rPr>
          <w:rFonts w:cs="Tahoma"/>
        </w:rPr>
      </w:pPr>
      <w:r>
        <w:rPr>
          <w:color w:val="000000"/>
        </w:rPr>
        <w:t>«</w:t>
      </w:r>
      <w:r w:rsidRPr="001A1D1F">
        <w:rPr>
          <w:rFonts w:cs="Tahoma"/>
        </w:rPr>
        <w:t>1. Избирательная комиссия муниципального района организует подготовку и проведение муниципальных выборов, местного референдума, голосования по отзыву депутата Собрания депутатов муниципального района, голосования по вопросам изменения границ муниципального района, преобразования муниципального района</w:t>
      </w:r>
      <w:proofErr w:type="gramStart"/>
      <w:r w:rsidRPr="001A1D1F">
        <w:rPr>
          <w:rFonts w:cs="Tahoma"/>
        </w:rPr>
        <w:t>.</w:t>
      </w:r>
      <w:r>
        <w:rPr>
          <w:rFonts w:cs="Tahoma"/>
        </w:rPr>
        <w:t>».</w:t>
      </w:r>
      <w:proofErr w:type="gramEnd"/>
    </w:p>
    <w:p w:rsidR="006A45CD" w:rsidRDefault="006A45CD" w:rsidP="006A45CD">
      <w:pPr>
        <w:spacing w:line="276" w:lineRule="auto"/>
        <w:jc w:val="both"/>
        <w:rPr>
          <w:rFonts w:cs="Tahoma"/>
        </w:rPr>
      </w:pPr>
    </w:p>
    <w:p w:rsidR="00311706" w:rsidRDefault="00311706" w:rsidP="006A45CD">
      <w:pPr>
        <w:spacing w:line="276" w:lineRule="auto"/>
        <w:jc w:val="both"/>
        <w:rPr>
          <w:rFonts w:cs="Tahoma"/>
        </w:rPr>
      </w:pPr>
    </w:p>
    <w:p w:rsidR="00DD52D5" w:rsidRDefault="00DD52D5" w:rsidP="006A45CD">
      <w:pPr>
        <w:spacing w:line="276" w:lineRule="auto"/>
        <w:jc w:val="both"/>
        <w:rPr>
          <w:rFonts w:cs="Tahoma"/>
        </w:rPr>
      </w:pPr>
    </w:p>
    <w:p w:rsidR="00DD52D5" w:rsidRDefault="00DD52D5" w:rsidP="006A45CD">
      <w:pPr>
        <w:spacing w:line="276" w:lineRule="auto"/>
        <w:jc w:val="both"/>
        <w:rPr>
          <w:rFonts w:cs="Tahoma"/>
        </w:rPr>
      </w:pPr>
    </w:p>
    <w:p w:rsidR="00DD52D5" w:rsidRDefault="00DD52D5" w:rsidP="006A45CD">
      <w:pPr>
        <w:spacing w:line="276" w:lineRule="auto"/>
        <w:jc w:val="both"/>
        <w:rPr>
          <w:rFonts w:cs="Tahoma"/>
        </w:rPr>
      </w:pPr>
    </w:p>
    <w:p w:rsidR="00311706" w:rsidRDefault="00311706" w:rsidP="006A45CD">
      <w:pPr>
        <w:spacing w:line="276" w:lineRule="auto"/>
        <w:jc w:val="both"/>
        <w:rPr>
          <w:rFonts w:cs="Tahoma"/>
        </w:rPr>
      </w:pPr>
    </w:p>
    <w:p w:rsidR="007B3BB9" w:rsidRDefault="006A45CD" w:rsidP="006A45CD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Глава </w:t>
      </w:r>
      <w:proofErr w:type="spellStart"/>
      <w:r>
        <w:rPr>
          <w:rFonts w:cs="Tahoma"/>
        </w:rPr>
        <w:t>Саткинского</w:t>
      </w:r>
      <w:proofErr w:type="spellEnd"/>
      <w:r>
        <w:rPr>
          <w:rFonts w:cs="Tahoma"/>
        </w:rPr>
        <w:t xml:space="preserve"> муниципального района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А.А. Глазков</w:t>
      </w:r>
    </w:p>
    <w:p w:rsidR="00BF7FF1" w:rsidRDefault="00BF7FF1" w:rsidP="006A45CD">
      <w:pPr>
        <w:spacing w:line="276" w:lineRule="auto"/>
        <w:jc w:val="both"/>
        <w:rPr>
          <w:rFonts w:cs="Tahoma"/>
        </w:rPr>
      </w:pPr>
    </w:p>
    <w:p w:rsidR="00BF7FF1" w:rsidRDefault="00BF7FF1" w:rsidP="006A45CD">
      <w:pPr>
        <w:spacing w:line="276" w:lineRule="auto"/>
        <w:jc w:val="both"/>
        <w:rPr>
          <w:rFonts w:cs="Tahoma"/>
        </w:rPr>
      </w:pPr>
    </w:p>
    <w:p w:rsidR="00BF7FF1" w:rsidRDefault="00BF7FF1" w:rsidP="006A45CD">
      <w:pPr>
        <w:spacing w:line="276" w:lineRule="auto"/>
        <w:jc w:val="both"/>
        <w:rPr>
          <w:rFonts w:cs="Tahoma"/>
        </w:rPr>
      </w:pPr>
    </w:p>
    <w:p w:rsidR="00BF7FF1" w:rsidRDefault="00BF7FF1" w:rsidP="006A45CD">
      <w:pPr>
        <w:spacing w:line="276" w:lineRule="auto"/>
        <w:jc w:val="both"/>
        <w:rPr>
          <w:rFonts w:cs="Tahoma"/>
        </w:rPr>
      </w:pPr>
    </w:p>
    <w:p w:rsidR="00BF7FF1" w:rsidRDefault="00BF7FF1" w:rsidP="006A45CD">
      <w:pPr>
        <w:spacing w:line="276" w:lineRule="auto"/>
        <w:jc w:val="both"/>
        <w:rPr>
          <w:rFonts w:cs="Tahoma"/>
        </w:rPr>
      </w:pPr>
    </w:p>
    <w:p w:rsidR="00BF7FF1" w:rsidRDefault="00BF7FF1" w:rsidP="006A45CD">
      <w:pPr>
        <w:spacing w:line="276" w:lineRule="auto"/>
        <w:jc w:val="both"/>
        <w:rPr>
          <w:rFonts w:cs="Tahoma"/>
        </w:rPr>
      </w:pPr>
    </w:p>
    <w:p w:rsidR="00BF7FF1" w:rsidRDefault="00BF7FF1" w:rsidP="006A45CD">
      <w:pPr>
        <w:spacing w:line="276" w:lineRule="auto"/>
        <w:jc w:val="both"/>
        <w:rPr>
          <w:rFonts w:cs="Tahoma"/>
        </w:rPr>
      </w:pPr>
    </w:p>
    <w:p w:rsidR="00BF7FF1" w:rsidRDefault="00BF7FF1" w:rsidP="006A45CD">
      <w:pPr>
        <w:spacing w:line="276" w:lineRule="auto"/>
        <w:jc w:val="both"/>
        <w:rPr>
          <w:rFonts w:cs="Tahoma"/>
        </w:rPr>
      </w:pPr>
    </w:p>
    <w:p w:rsidR="00BF7FF1" w:rsidRDefault="00BF7FF1" w:rsidP="00BF7FF1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Изменения и дополнения в Устав </w:t>
      </w:r>
      <w:proofErr w:type="spellStart"/>
      <w:r>
        <w:rPr>
          <w:b/>
          <w:bCs/>
          <w:sz w:val="22"/>
          <w:szCs w:val="22"/>
        </w:rPr>
        <w:t>Саткинского</w:t>
      </w:r>
      <w:proofErr w:type="spellEnd"/>
      <w:r>
        <w:rPr>
          <w:b/>
          <w:bCs/>
          <w:sz w:val="22"/>
          <w:szCs w:val="22"/>
        </w:rPr>
        <w:t xml:space="preserve"> муниципального района.</w:t>
      </w:r>
    </w:p>
    <w:p w:rsidR="00BF7FF1" w:rsidRDefault="00BF7FF1" w:rsidP="00BF7FF1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6"/>
        <w:gridCol w:w="4618"/>
        <w:gridCol w:w="4791"/>
      </w:tblGrid>
      <w:tr w:rsidR="00BF7FF1" w:rsidTr="00BF7FF1"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Старая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Новая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BF7FF1" w:rsidTr="00BF7F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sz w:val="22"/>
                <w:szCs w:val="22"/>
                <w:lang w:eastAsia="ar-SA"/>
              </w:rPr>
              <w:t>Статья 10.</w:t>
            </w:r>
            <w:r>
              <w:rPr>
                <w:b/>
                <w:sz w:val="22"/>
                <w:szCs w:val="22"/>
                <w:lang w:eastAsia="ar-SA"/>
              </w:rPr>
              <w:tab/>
              <w:t>Муниципальные выборы</w:t>
            </w:r>
          </w:p>
        </w:tc>
      </w:tr>
      <w:tr w:rsidR="00BF7FF1" w:rsidTr="00BF7FF1"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1. Муниципальные выборы проводятся в целях избрания депутатов Собрания депутатов муниципального района, </w:t>
            </w:r>
            <w:r>
              <w:rPr>
                <w:b/>
                <w:sz w:val="22"/>
                <w:szCs w:val="22"/>
                <w:lang w:eastAsia="ar-SA"/>
              </w:rPr>
              <w:t xml:space="preserve">главы муниципального района </w:t>
            </w:r>
            <w:r>
              <w:rPr>
                <w:sz w:val="22"/>
                <w:szCs w:val="22"/>
                <w:lang w:eastAsia="ar-SA"/>
              </w:rPr>
              <w:t>на основе всеобщего равного и прямого избирательного права при тайном голосовании.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пункт 1</w:t>
            </w:r>
            <w:r>
              <w:rPr>
                <w:sz w:val="22"/>
                <w:szCs w:val="22"/>
                <w:lang w:eastAsia="en-US"/>
              </w:rPr>
              <w:t xml:space="preserve"> изложить в следующей редакции:</w:t>
            </w:r>
          </w:p>
          <w:p w:rsidR="00BF7FF1" w:rsidRDefault="00BF7FF1">
            <w:pPr>
              <w:spacing w:line="276" w:lineRule="auto"/>
              <w:jc w:val="both"/>
              <w:rPr>
                <w:rFonts w:eastAsia="Arial Unicode MS"/>
                <w:kern w:val="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«1. </w:t>
            </w:r>
            <w:r>
              <w:rPr>
                <w:sz w:val="22"/>
                <w:szCs w:val="22"/>
                <w:lang w:eastAsia="ar-SA"/>
              </w:rPr>
              <w:t>Муниципальные выборы проводятся для избрания депутатов Собрания депутатов муниципального района на основе всеобщего равного и прямого избирательного права при тайном голосовании.</w:t>
            </w:r>
          </w:p>
        </w:tc>
      </w:tr>
      <w:tr w:rsidR="00BF7FF1" w:rsidTr="00BF7FF1"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F1" w:rsidRDefault="00BF7FF1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hd w:val="clear" w:color="auto" w:fill="FFFFFF"/>
              <w:autoSpaceDE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4. </w:t>
            </w:r>
            <w:r>
              <w:rPr>
                <w:sz w:val="22"/>
                <w:szCs w:val="22"/>
                <w:lang w:eastAsia="en-US"/>
              </w:rPr>
              <w:t xml:space="preserve">Выборы </w:t>
            </w:r>
            <w:r>
              <w:rPr>
                <w:b/>
                <w:sz w:val="22"/>
                <w:szCs w:val="22"/>
                <w:lang w:eastAsia="en-US"/>
              </w:rPr>
              <w:t>Главы муниципального образования и</w:t>
            </w:r>
            <w:r>
              <w:rPr>
                <w:sz w:val="22"/>
                <w:szCs w:val="22"/>
                <w:lang w:eastAsia="en-US"/>
              </w:rPr>
              <w:t xml:space="preserve"> депутатов Собрания депутатов осуществляются на основе мажоритарной избирательной системы относительного большинства.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пункт 4</w:t>
            </w:r>
            <w:r>
              <w:rPr>
                <w:sz w:val="22"/>
                <w:szCs w:val="22"/>
                <w:lang w:eastAsia="ar-SA"/>
              </w:rPr>
              <w:t xml:space="preserve"> изложить в следующей редакции:</w:t>
            </w:r>
          </w:p>
          <w:p w:rsidR="00BF7FF1" w:rsidRDefault="00BF7FF1">
            <w:pPr>
              <w:shd w:val="clear" w:color="auto" w:fill="FFFFFF"/>
              <w:autoSpaceDE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 xml:space="preserve">«4. </w:t>
            </w:r>
            <w:r>
              <w:rPr>
                <w:sz w:val="22"/>
                <w:szCs w:val="22"/>
                <w:lang w:eastAsia="en-US"/>
              </w:rPr>
              <w:t>Выборы депутатов Собрания депутатов осуществляются на основе мажоритарной избирательной системы относительного большинства</w:t>
            </w:r>
            <w:proofErr w:type="gramStart"/>
            <w:r>
              <w:rPr>
                <w:sz w:val="22"/>
                <w:szCs w:val="22"/>
                <w:lang w:eastAsia="en-US"/>
              </w:rPr>
              <w:t>.»</w:t>
            </w:r>
            <w:proofErr w:type="gramEnd"/>
          </w:p>
        </w:tc>
      </w:tr>
      <w:tr w:rsidR="00BF7FF1" w:rsidTr="00BF7F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 w:rsidP="00BF7FF1">
            <w:pPr>
              <w:pStyle w:val="1"/>
              <w:tabs>
                <w:tab w:val="left" w:pos="0"/>
              </w:tabs>
              <w:spacing w:before="0" w:line="276" w:lineRule="auto"/>
              <w:rPr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Статья 21.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ab/>
              <w:t>Собрание депутатов – представительный орган муниципального района</w:t>
            </w:r>
          </w:p>
        </w:tc>
      </w:tr>
      <w:tr w:rsidR="00BF7FF1" w:rsidTr="00BF7F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hd w:val="clear" w:color="auto" w:fill="FFFFFF"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Пункт 2 статьи 21 дополнить подпунктом пунктом 6.1</w:t>
            </w:r>
            <w:r>
              <w:rPr>
                <w:sz w:val="22"/>
                <w:szCs w:val="22"/>
                <w:lang w:eastAsia="en-US"/>
              </w:rPr>
              <w:t xml:space="preserve"> следующего содержания:</w:t>
            </w:r>
          </w:p>
          <w:p w:rsidR="00BF7FF1" w:rsidRDefault="00BF7FF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«6.1) избрание Главы муниципального района </w:t>
            </w:r>
            <w:r>
              <w:rPr>
                <w:bCs/>
                <w:sz w:val="22"/>
                <w:szCs w:val="22"/>
                <w:lang w:eastAsia="en-US"/>
              </w:rPr>
              <w:t>из числа кандидатов, представленных конкурсной комиссией по результатам конкурса, у</w:t>
            </w:r>
            <w:r>
              <w:rPr>
                <w:sz w:val="22"/>
                <w:szCs w:val="22"/>
                <w:lang w:eastAsia="en-US"/>
              </w:rPr>
              <w:t>становление порядка проведения конкурса по отбору кандидатур на должность Главы муниципального района, о</w:t>
            </w:r>
            <w:r>
              <w:rPr>
                <w:bCs/>
                <w:sz w:val="22"/>
                <w:szCs w:val="22"/>
                <w:lang w:eastAsia="en-US"/>
              </w:rPr>
              <w:t>бщего числа членов конкурсной комиссии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;»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</w:tc>
      </w:tr>
      <w:tr w:rsidR="00BF7FF1" w:rsidTr="00BF7F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ar-SA"/>
              </w:rPr>
              <w:t>Статья 27.</w:t>
            </w:r>
            <w:r>
              <w:rPr>
                <w:b/>
                <w:sz w:val="22"/>
                <w:szCs w:val="22"/>
                <w:lang w:eastAsia="ar-SA"/>
              </w:rPr>
              <w:tab/>
              <w:t>Глава муниципального района</w:t>
            </w:r>
          </w:p>
        </w:tc>
      </w:tr>
      <w:tr w:rsidR="00BF7FF1" w:rsidTr="00BF7F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Статья 27.</w:t>
            </w:r>
            <w:r>
              <w:rPr>
                <w:b/>
                <w:sz w:val="22"/>
                <w:szCs w:val="22"/>
                <w:lang w:eastAsia="ar-SA"/>
              </w:rPr>
              <w:tab/>
              <w:t>Глава муниципального района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1. Глава муниципального района является высшим должностным лицом </w:t>
            </w:r>
            <w:proofErr w:type="spellStart"/>
            <w:r>
              <w:rPr>
                <w:sz w:val="22"/>
                <w:szCs w:val="22"/>
                <w:lang w:eastAsia="ar-SA"/>
              </w:rPr>
              <w:t>Саткинского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муниципального района и наделяется настоящим Уставом в соответствии с федеральным законом собственными полномочиями по решению вопросов местного значения.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  Глава муниципального района избирается гражданами Российской Федерации, место жительства которых расположено в границах муниципального района, на основе всеобщего равного и прямого избирательного права при тайном голосовании в порядке, установленном федеральными законами, законами Челябинской области, сроком на 5 лет.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района.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ab/>
              <w:t xml:space="preserve">Глава муниципального района вступает в должность в десятидневный срок после </w:t>
            </w:r>
            <w:r>
              <w:rPr>
                <w:sz w:val="22"/>
                <w:szCs w:val="22"/>
                <w:lang w:eastAsia="ar-SA"/>
              </w:rPr>
              <w:lastRenderedPageBreak/>
              <w:t xml:space="preserve">официального опубликования итогов выборов об его избрании.   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 Глава муниципального района осуществляет полномочия на постоянной основе.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 Глава муниципального района, избранный на муниципальных выборах, возглавляет администрацию.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 Статус главы муниципального района и ограничения, связанные с его статусом, определяются федеральным законом.</w:t>
            </w:r>
          </w:p>
          <w:p w:rsidR="00BF7FF1" w:rsidRDefault="00BF7FF1">
            <w:pPr>
              <w:spacing w:line="276" w:lineRule="auto"/>
              <w:jc w:val="both"/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>6.1. Глава муниципального района 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7. Глава муниципального района </w:t>
            </w:r>
            <w:proofErr w:type="gramStart"/>
            <w:r>
              <w:rPr>
                <w:sz w:val="22"/>
                <w:szCs w:val="22"/>
                <w:lang w:eastAsia="ar-SA"/>
              </w:rPr>
              <w:t>подконтролен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и подотчетен населению и Собранию депутатов. Глава муниципального района отчитывается перед избирателями о своей деятельности,  один раз в год, во время встреч с ними, через средства массовой информации, а также использует другие формы отчета.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статью 27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изложить в следующей редакции:</w:t>
            </w:r>
          </w:p>
          <w:p w:rsidR="00BF7FF1" w:rsidRDefault="00BF7FF1">
            <w:pPr>
              <w:spacing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«Статья 27. Глава муниципального района</w:t>
            </w:r>
          </w:p>
          <w:p w:rsidR="00BF7FF1" w:rsidRDefault="00BF7FF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1. 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Глава муниципального района является высшим должностным лицом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Саткинского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района, который избирается на пять лет Собранием депутатов из числа кандидатов, представленных конкурсной комиссией по результатам конкурса, и возглавляет местную администрацию.</w:t>
            </w:r>
          </w:p>
          <w:p w:rsidR="00BF7FF1" w:rsidRDefault="00BF7F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Порядок проведения конкурса по отбору кандидатур на должность Главы муниципального района, общее число членов конкурсной комиссии устанавливаются решением Собрания депутатов. </w:t>
            </w:r>
          </w:p>
          <w:p w:rsidR="00BF7FF1" w:rsidRDefault="00BF7FF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Половина членов конкурсной комиссии назначается решением Собрания депутатов, а другая половина – Губернатором Челябинской области.</w:t>
            </w:r>
          </w:p>
          <w:p w:rsidR="00BF7FF1" w:rsidRDefault="00BF7F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 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района.</w:t>
            </w:r>
          </w:p>
          <w:p w:rsidR="00BF7FF1" w:rsidRDefault="00BF7FF1">
            <w:pPr>
              <w:spacing w:line="276" w:lineRule="auto"/>
              <w:jc w:val="both"/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4. Глава муниципального района должен </w:t>
            </w:r>
            <w:r>
              <w:rPr>
                <w:rFonts w:eastAsia="Arial Unicode MS" w:cs="Tahoma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5. Глава муниципального района </w:t>
            </w:r>
            <w:proofErr w:type="gramStart"/>
            <w:r>
              <w:rPr>
                <w:sz w:val="22"/>
                <w:szCs w:val="22"/>
                <w:lang w:eastAsia="ar-SA"/>
              </w:rPr>
              <w:t>подконтролен</w:t>
            </w:r>
            <w:proofErr w:type="gramEnd"/>
            <w:r>
              <w:rPr>
                <w:sz w:val="22"/>
                <w:szCs w:val="22"/>
                <w:lang w:eastAsia="ar-SA"/>
              </w:rPr>
              <w:t>, подотчетен населению и Собранию депутатов. Глава муниципального района отчитывается перед населением о своей деятельности,  один раз в год, во время встреч с ними, через средства массовой информации, а также использует другие формы отчета.</w:t>
            </w:r>
          </w:p>
          <w:p w:rsidR="00BF7FF1" w:rsidRDefault="00BF7FF1">
            <w:pPr>
              <w:pStyle w:val="1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6. При передаче администрации муниципального района полномочий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городского поселения: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proofErr w:type="gramStart"/>
            <w:r>
              <w:rPr>
                <w:sz w:val="22"/>
                <w:szCs w:val="22"/>
                <w:lang w:eastAsia="en-US"/>
              </w:rPr>
              <w:t>подконтролен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подотчетен Совету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Саткинского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  в части исполнения полномочий администрации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Саткинского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поселения;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представляет Совету депутатов </w:t>
            </w:r>
            <w:proofErr w:type="spellStart"/>
            <w:r>
              <w:rPr>
                <w:sz w:val="22"/>
                <w:szCs w:val="22"/>
                <w:lang w:eastAsia="en-US"/>
              </w:rPr>
              <w:t>Саткинского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  ежегодные отчеты о результатах своей деятельности и деятельности администрации в части исполнения полномочий администрации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Саткинского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поселения, в том числе о решении вопросов, поставленных Советом депутатов;</w:t>
            </w:r>
          </w:p>
          <w:p w:rsidR="00BF7FF1" w:rsidRDefault="00BF7FF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Саткинского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 федеральными законами и законами Челябинской области</w:t>
            </w:r>
            <w:proofErr w:type="gramStart"/>
            <w:r>
              <w:rPr>
                <w:sz w:val="22"/>
                <w:szCs w:val="22"/>
                <w:lang w:eastAsia="en-US"/>
              </w:rPr>
              <w:t>.»;</w:t>
            </w:r>
            <w:proofErr w:type="gramEnd"/>
          </w:p>
        </w:tc>
      </w:tr>
      <w:tr w:rsidR="00BF7FF1" w:rsidTr="00BF7F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ar-SA"/>
              </w:rPr>
              <w:t>Статья 28.</w:t>
            </w:r>
            <w:r>
              <w:rPr>
                <w:b/>
                <w:sz w:val="22"/>
                <w:szCs w:val="22"/>
                <w:lang w:eastAsia="ar-SA"/>
              </w:rPr>
              <w:tab/>
              <w:t>Полномочия главы муниципального района</w:t>
            </w:r>
          </w:p>
        </w:tc>
      </w:tr>
      <w:tr w:rsidR="00BF7FF1" w:rsidTr="00BF7F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статью 28 дополнить пунктом 1.1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следующего содержания:</w:t>
            </w:r>
          </w:p>
          <w:p w:rsidR="00BF7FF1" w:rsidRDefault="00BF7FF1">
            <w:pPr>
              <w:pStyle w:val="Con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«1.1.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 сфере взаимодействия с Советом депутатов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городского поселения (далее – Совет депутатов) Глава муниципального района:</w:t>
            </w:r>
          </w:p>
          <w:p w:rsidR="00BF7FF1" w:rsidRDefault="00BF7FF1">
            <w:pPr>
              <w:pStyle w:val="Con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1) вносит на рассмотрение в Совет депутатов проекты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городского поселения;</w:t>
            </w:r>
          </w:p>
          <w:p w:rsidR="00BF7FF1" w:rsidRDefault="00BF7FF1">
            <w:pPr>
              <w:pStyle w:val="Con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2)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вносит на утверждение Совета депутатов проект бюджета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 отчеты об его исполнении;</w:t>
            </w:r>
          </w:p>
          <w:p w:rsidR="00BF7FF1" w:rsidRDefault="00BF7FF1">
            <w:pPr>
              <w:pStyle w:val="Con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3) вносит предложения о созыве внеочередных заседаний Совета депутатов;</w:t>
            </w:r>
          </w:p>
          <w:p w:rsidR="00BF7FF1" w:rsidRDefault="00BF7FF1">
            <w:pPr>
              <w:pStyle w:val="Con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4) предлагает вопросы в повестку дня заседаний Совета депутатов;</w:t>
            </w:r>
          </w:p>
          <w:p w:rsidR="00BF7FF1" w:rsidRDefault="00BF7FF1">
            <w:pPr>
              <w:pStyle w:val="ConsNormal0"/>
              <w:widowControl/>
              <w:spacing w:line="276" w:lineRule="auto"/>
              <w:ind w:firstLine="0"/>
              <w:jc w:val="both"/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5) представляет на утверждение Совета депутатов планы и программы социально -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городского поселения, </w:t>
            </w:r>
            <w:r>
              <w:rPr>
                <w:rFonts w:ascii="Times New Roman" w:hAnsi="Times New Roman" w:cs="Times New Roman"/>
                <w:lang w:eastAsia="en-US"/>
              </w:rPr>
              <w:t>отчеты об их исполнении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.»;</w:t>
            </w:r>
            <w:proofErr w:type="gramEnd"/>
          </w:p>
        </w:tc>
      </w:tr>
      <w:tr w:rsidR="00BF7FF1" w:rsidTr="00BF7F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pStyle w:val="1"/>
              <w:tabs>
                <w:tab w:val="left" w:pos="0"/>
              </w:tabs>
              <w:spacing w:before="0" w:line="276" w:lineRule="auto"/>
              <w:rPr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ar-SA"/>
              </w:rPr>
              <w:t xml:space="preserve">Статья 30.   Досрочное прекращение полномочий главы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муниципального района</w:t>
            </w:r>
          </w:p>
        </w:tc>
      </w:tr>
      <w:tr w:rsidR="00BF7FF1" w:rsidTr="00BF7FF1"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>3. В случае досрочного прекращения полномочий Главы муниципального района, избранного на муниципальных выборах, досрочные выборы Главы муниципального района проводятся в сроки, установленные федеральным законом.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пункт 3 изложить в следующей редакции:</w:t>
            </w:r>
          </w:p>
          <w:p w:rsidR="00BF7FF1" w:rsidRDefault="00BF7F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«3. В случае досрочного прекращения полномочий Главы муниципального района Собрание депутатов избирает Главу муниципального района в порядке, установленном настоящим Уставом</w:t>
            </w:r>
            <w:proofErr w:type="gramStart"/>
            <w:r>
              <w:rPr>
                <w:sz w:val="22"/>
                <w:szCs w:val="22"/>
                <w:lang w:eastAsia="en-US"/>
              </w:rPr>
              <w:t>.»</w:t>
            </w:r>
            <w:proofErr w:type="gramEnd"/>
          </w:p>
        </w:tc>
      </w:tr>
      <w:tr w:rsidR="00BF7FF1" w:rsidTr="00BF7FF1"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ar-SA"/>
              </w:rPr>
              <w:t>Статья 33.</w:t>
            </w:r>
            <w:r>
              <w:rPr>
                <w:b/>
                <w:sz w:val="22"/>
                <w:szCs w:val="22"/>
                <w:lang w:eastAsia="ar-SA"/>
              </w:rPr>
              <w:tab/>
              <w:t>Полномочия администрации</w:t>
            </w:r>
          </w:p>
        </w:tc>
      </w:tr>
      <w:tr w:rsidR="00BF7FF1" w:rsidTr="00BF7F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spacing w:line="276" w:lineRule="auto"/>
              <w:jc w:val="both"/>
              <w:rPr>
                <w:rFonts w:cs="Tahoma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статью 33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дополнить пунктом 2.1 следующего содержания:</w:t>
            </w:r>
          </w:p>
          <w:p w:rsidR="00BF7FF1" w:rsidRDefault="00BF7FF1" w:rsidP="004C290D">
            <w:pPr>
              <w:spacing w:before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«2.1. </w:t>
            </w:r>
            <w:r w:rsidR="004C290D" w:rsidRPr="004C290D">
              <w:rPr>
                <w:color w:val="000000"/>
                <w:sz w:val="22"/>
                <w:szCs w:val="22"/>
              </w:rPr>
              <w:t>При</w:t>
            </w:r>
            <w:r w:rsidR="004C290D" w:rsidRPr="004C290D">
              <w:rPr>
                <w:sz w:val="22"/>
                <w:szCs w:val="22"/>
              </w:rPr>
              <w:t xml:space="preserve"> передаче полномочий  </w:t>
            </w:r>
            <w:proofErr w:type="spellStart"/>
            <w:r w:rsidR="004C290D" w:rsidRPr="004C290D">
              <w:rPr>
                <w:sz w:val="22"/>
                <w:szCs w:val="22"/>
              </w:rPr>
              <w:t>Саткинского</w:t>
            </w:r>
            <w:proofErr w:type="spellEnd"/>
            <w:r w:rsidR="004C290D" w:rsidRPr="004C290D">
              <w:rPr>
                <w:sz w:val="22"/>
                <w:szCs w:val="22"/>
              </w:rPr>
              <w:t xml:space="preserve"> городского поселения администрация муниципального района наделяется полномочиями администрации </w:t>
            </w:r>
            <w:proofErr w:type="spellStart"/>
            <w:r w:rsidR="004C290D" w:rsidRPr="004C290D">
              <w:rPr>
                <w:sz w:val="22"/>
                <w:szCs w:val="22"/>
              </w:rPr>
              <w:t>Саткинского</w:t>
            </w:r>
            <w:proofErr w:type="spellEnd"/>
            <w:r w:rsidR="004C290D" w:rsidRPr="004C290D">
              <w:rPr>
                <w:sz w:val="22"/>
                <w:szCs w:val="22"/>
              </w:rPr>
              <w:t xml:space="preserve"> городского поселения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      </w:r>
            <w:proofErr w:type="spellStart"/>
            <w:r w:rsidR="004C290D" w:rsidRPr="004C290D">
              <w:rPr>
                <w:sz w:val="22"/>
                <w:szCs w:val="22"/>
              </w:rPr>
              <w:t>Саткинского</w:t>
            </w:r>
            <w:proofErr w:type="spellEnd"/>
            <w:r w:rsidR="004C290D" w:rsidRPr="004C290D">
              <w:rPr>
                <w:sz w:val="22"/>
                <w:szCs w:val="22"/>
              </w:rPr>
              <w:t xml:space="preserve"> городского поселения</w:t>
            </w:r>
            <w:proofErr w:type="gramStart"/>
            <w:r w:rsidR="004C290D" w:rsidRPr="004C290D">
              <w:rPr>
                <w:sz w:val="22"/>
                <w:szCs w:val="22"/>
              </w:rPr>
              <w:t>.»;</w:t>
            </w:r>
            <w:proofErr w:type="gramEnd"/>
          </w:p>
        </w:tc>
      </w:tr>
      <w:tr w:rsidR="00BF7FF1" w:rsidTr="00BF7F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9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ar-SA"/>
              </w:rPr>
              <w:t>Статья 35.1   Избирательная комиссия муниципального района</w:t>
            </w:r>
          </w:p>
        </w:tc>
      </w:tr>
      <w:tr w:rsidR="00BF7FF1" w:rsidTr="00BF7FF1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F1" w:rsidRDefault="00BF7FF1">
            <w:pPr>
              <w:spacing w:line="276" w:lineRule="auto"/>
              <w:jc w:val="both"/>
              <w:rPr>
                <w:rFonts w:cs="Tahoma"/>
                <w:sz w:val="22"/>
                <w:szCs w:val="22"/>
                <w:lang w:eastAsia="en-US"/>
              </w:rPr>
            </w:pPr>
            <w:r>
              <w:rPr>
                <w:rFonts w:cs="Tahoma"/>
                <w:sz w:val="22"/>
                <w:szCs w:val="22"/>
                <w:lang w:eastAsia="en-US"/>
              </w:rPr>
              <w:t xml:space="preserve">1. Избирательная комиссия муниципального района организует подготовку и проведение муниципальных выборов, местного референдума, голосования по отзыву депутата Собрания депутатов муниципального района, </w:t>
            </w:r>
            <w:r>
              <w:rPr>
                <w:rFonts w:cs="Tahoma"/>
                <w:b/>
                <w:sz w:val="22"/>
                <w:szCs w:val="22"/>
                <w:lang w:eastAsia="en-US"/>
              </w:rPr>
              <w:t>Главы муниципального района,</w:t>
            </w:r>
            <w:r>
              <w:rPr>
                <w:rFonts w:cs="Tahoma"/>
                <w:sz w:val="22"/>
                <w:szCs w:val="22"/>
                <w:lang w:eastAsia="en-US"/>
              </w:rPr>
              <w:t xml:space="preserve"> голосования по вопросам изменения границ муниципального района, преобразования муниципального района.</w:t>
            </w:r>
          </w:p>
          <w:p w:rsidR="00BF7FF1" w:rsidRDefault="00BF7FF1">
            <w:pPr>
              <w:spacing w:line="276" w:lineRule="auto"/>
              <w:jc w:val="both"/>
              <w:rPr>
                <w:rFonts w:cs="Tahoma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F1" w:rsidRDefault="00BF7FF1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пункт 1 статьи 35.1 </w:t>
            </w:r>
            <w:r>
              <w:rPr>
                <w:color w:val="000000"/>
                <w:sz w:val="22"/>
                <w:szCs w:val="22"/>
                <w:lang w:eastAsia="en-US"/>
              </w:rPr>
              <w:t>изложить в следующей редакции:</w:t>
            </w:r>
          </w:p>
          <w:p w:rsidR="00BF7FF1" w:rsidRDefault="00BF7FF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>
              <w:rPr>
                <w:rFonts w:cs="Tahoma"/>
                <w:sz w:val="22"/>
                <w:szCs w:val="22"/>
                <w:lang w:eastAsia="en-US"/>
              </w:rPr>
              <w:t>1. Избирательная комиссия муниципального района организует подготовку и проведение муниципальных выборов, местного референдума, голосования по отзыву депутата Собрания депутатов муниципального района, голосования по вопросам изменения границ муниципального района, преобразования муниципального района</w:t>
            </w:r>
            <w:proofErr w:type="gramStart"/>
            <w:r>
              <w:rPr>
                <w:rFonts w:cs="Tahoma"/>
                <w:sz w:val="22"/>
                <w:szCs w:val="22"/>
                <w:lang w:eastAsia="en-US"/>
              </w:rPr>
              <w:t>.».</w:t>
            </w:r>
            <w:proofErr w:type="gramEnd"/>
          </w:p>
        </w:tc>
      </w:tr>
    </w:tbl>
    <w:p w:rsidR="00BF7FF1" w:rsidRDefault="00BF7FF1" w:rsidP="00BF7FF1">
      <w:pPr>
        <w:jc w:val="both"/>
        <w:rPr>
          <w:rFonts w:cs="Tahoma"/>
          <w:sz w:val="22"/>
          <w:szCs w:val="22"/>
        </w:rPr>
      </w:pPr>
    </w:p>
    <w:p w:rsidR="00BF7FF1" w:rsidRDefault="00BF7FF1" w:rsidP="006A45CD">
      <w:pPr>
        <w:spacing w:line="276" w:lineRule="auto"/>
        <w:jc w:val="both"/>
      </w:pPr>
    </w:p>
    <w:sectPr w:rsidR="00BF7FF1" w:rsidSect="000237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6E"/>
    <w:rsid w:val="00001409"/>
    <w:rsid w:val="000021A2"/>
    <w:rsid w:val="00003680"/>
    <w:rsid w:val="00010592"/>
    <w:rsid w:val="00014226"/>
    <w:rsid w:val="00021A12"/>
    <w:rsid w:val="0002371C"/>
    <w:rsid w:val="00025FD4"/>
    <w:rsid w:val="00035182"/>
    <w:rsid w:val="00043760"/>
    <w:rsid w:val="0004422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356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44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90C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B77B0"/>
    <w:rsid w:val="002C10D9"/>
    <w:rsid w:val="002C33B3"/>
    <w:rsid w:val="002C4CD4"/>
    <w:rsid w:val="002C560F"/>
    <w:rsid w:val="002C62CB"/>
    <w:rsid w:val="002D1063"/>
    <w:rsid w:val="002D1082"/>
    <w:rsid w:val="002D257C"/>
    <w:rsid w:val="002D5906"/>
    <w:rsid w:val="002D6174"/>
    <w:rsid w:val="002D6D50"/>
    <w:rsid w:val="002D7232"/>
    <w:rsid w:val="002E2CA7"/>
    <w:rsid w:val="002E34C2"/>
    <w:rsid w:val="002E6CCB"/>
    <w:rsid w:val="002F0772"/>
    <w:rsid w:val="002F16C4"/>
    <w:rsid w:val="003053C4"/>
    <w:rsid w:val="00307469"/>
    <w:rsid w:val="00311706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5CF2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0FE7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6B5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290D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1BAD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6B99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4ADE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A45CD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076D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9531C"/>
    <w:rsid w:val="007A7E61"/>
    <w:rsid w:val="007B28D6"/>
    <w:rsid w:val="007B3BB9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7637"/>
    <w:rsid w:val="008E0954"/>
    <w:rsid w:val="008E4EE7"/>
    <w:rsid w:val="008E6ED5"/>
    <w:rsid w:val="008E7DAF"/>
    <w:rsid w:val="00901A13"/>
    <w:rsid w:val="0090718F"/>
    <w:rsid w:val="00913354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04B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740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383B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5FDB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D7656"/>
    <w:rsid w:val="00BE2178"/>
    <w:rsid w:val="00BE2390"/>
    <w:rsid w:val="00BE284B"/>
    <w:rsid w:val="00BE6C2A"/>
    <w:rsid w:val="00BE77AB"/>
    <w:rsid w:val="00BE7962"/>
    <w:rsid w:val="00BF418D"/>
    <w:rsid w:val="00BF7FF1"/>
    <w:rsid w:val="00C04FDA"/>
    <w:rsid w:val="00C050B0"/>
    <w:rsid w:val="00C06A60"/>
    <w:rsid w:val="00C072DD"/>
    <w:rsid w:val="00C11885"/>
    <w:rsid w:val="00C14E20"/>
    <w:rsid w:val="00C159A8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4022"/>
    <w:rsid w:val="00CE6C12"/>
    <w:rsid w:val="00CF024D"/>
    <w:rsid w:val="00CF0BAC"/>
    <w:rsid w:val="00D00427"/>
    <w:rsid w:val="00D0585D"/>
    <w:rsid w:val="00D11F8C"/>
    <w:rsid w:val="00D166E7"/>
    <w:rsid w:val="00D17B04"/>
    <w:rsid w:val="00D24387"/>
    <w:rsid w:val="00D24A1A"/>
    <w:rsid w:val="00D2547C"/>
    <w:rsid w:val="00D2683C"/>
    <w:rsid w:val="00D319F6"/>
    <w:rsid w:val="00D33C71"/>
    <w:rsid w:val="00D36ACC"/>
    <w:rsid w:val="00D46634"/>
    <w:rsid w:val="00D52185"/>
    <w:rsid w:val="00D52D96"/>
    <w:rsid w:val="00D52ECC"/>
    <w:rsid w:val="00D54E6E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2AA"/>
    <w:rsid w:val="00DC07F3"/>
    <w:rsid w:val="00DC0F66"/>
    <w:rsid w:val="00DC39D9"/>
    <w:rsid w:val="00DD2001"/>
    <w:rsid w:val="00DD52D5"/>
    <w:rsid w:val="00DD616D"/>
    <w:rsid w:val="00DD7451"/>
    <w:rsid w:val="00DE4B38"/>
    <w:rsid w:val="00DE54FE"/>
    <w:rsid w:val="00DE5BBB"/>
    <w:rsid w:val="00DE7D65"/>
    <w:rsid w:val="00DF0508"/>
    <w:rsid w:val="00DF2D16"/>
    <w:rsid w:val="00E02063"/>
    <w:rsid w:val="00E11483"/>
    <w:rsid w:val="00E15832"/>
    <w:rsid w:val="00E17A5E"/>
    <w:rsid w:val="00E20088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1D40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0753"/>
    <w:rsid w:val="00ED17C2"/>
    <w:rsid w:val="00ED426E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3E61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4169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02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02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22</cp:revision>
  <cp:lastPrinted>2015-06-08T07:26:00Z</cp:lastPrinted>
  <dcterms:created xsi:type="dcterms:W3CDTF">2015-03-10T09:39:00Z</dcterms:created>
  <dcterms:modified xsi:type="dcterms:W3CDTF">2015-07-22T09:55:00Z</dcterms:modified>
</cp:coreProperties>
</file>