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B6" w:rsidRDefault="008A2DB6" w:rsidP="008A2DB6">
      <w:pPr>
        <w:jc w:val="center"/>
        <w:rPr>
          <w:rFonts w:cs="Tahoma"/>
          <w:b/>
          <w:sz w:val="22"/>
          <w:szCs w:val="22"/>
        </w:rPr>
      </w:pPr>
      <w:r>
        <w:rPr>
          <w:rFonts w:cs="Tahoma"/>
          <w:noProof/>
        </w:rPr>
        <w:drawing>
          <wp:inline distT="0" distB="0" distL="0" distR="0">
            <wp:extent cx="593725" cy="7232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F28" w:rsidRPr="00943F28" w:rsidRDefault="00943F28" w:rsidP="008A2DB6">
      <w:pPr>
        <w:jc w:val="center"/>
        <w:rPr>
          <w:rFonts w:cs="Tahoma"/>
          <w:b/>
          <w:sz w:val="22"/>
          <w:szCs w:val="22"/>
        </w:rPr>
      </w:pPr>
    </w:p>
    <w:p w:rsidR="008A2DB6" w:rsidRPr="000D7EDD" w:rsidRDefault="008A2DB6" w:rsidP="008A2DB6">
      <w:pPr>
        <w:spacing w:line="360" w:lineRule="auto"/>
        <w:jc w:val="center"/>
        <w:rPr>
          <w:rFonts w:cs="Tahoma"/>
          <w:b/>
          <w:sz w:val="36"/>
          <w:szCs w:val="36"/>
        </w:rPr>
      </w:pPr>
      <w:r w:rsidRPr="000D7EDD">
        <w:rPr>
          <w:rFonts w:cs="Tahoma"/>
          <w:b/>
          <w:sz w:val="36"/>
          <w:szCs w:val="36"/>
        </w:rPr>
        <w:t>СОБРАНИЕ ДЕПУТАТОВ</w:t>
      </w:r>
    </w:p>
    <w:p w:rsidR="008A2DB6" w:rsidRPr="000D7EDD" w:rsidRDefault="008A2DB6" w:rsidP="008A2DB6">
      <w:pPr>
        <w:spacing w:line="360" w:lineRule="auto"/>
        <w:jc w:val="center"/>
        <w:rPr>
          <w:rFonts w:cs="Tahoma"/>
          <w:b/>
          <w:sz w:val="36"/>
          <w:szCs w:val="36"/>
        </w:rPr>
      </w:pPr>
      <w:r w:rsidRPr="000D7EDD">
        <w:rPr>
          <w:rFonts w:cs="Tahoma"/>
          <w:b/>
          <w:sz w:val="36"/>
          <w:szCs w:val="36"/>
        </w:rPr>
        <w:t xml:space="preserve">САТКИНСКОГО МУНИЦИПАЛЬНОГО </w:t>
      </w:r>
      <w:r>
        <w:rPr>
          <w:rFonts w:cs="Tahoma"/>
          <w:b/>
          <w:sz w:val="36"/>
          <w:szCs w:val="36"/>
        </w:rPr>
        <w:t>ОКРУГА</w:t>
      </w:r>
    </w:p>
    <w:p w:rsidR="008A2DB6" w:rsidRPr="000D7EDD" w:rsidRDefault="008A2DB6" w:rsidP="008A2DB6">
      <w:pPr>
        <w:spacing w:line="360" w:lineRule="auto"/>
        <w:jc w:val="center"/>
        <w:rPr>
          <w:rFonts w:cs="Tahoma"/>
          <w:b/>
          <w:sz w:val="36"/>
          <w:szCs w:val="36"/>
        </w:rPr>
      </w:pPr>
      <w:r w:rsidRPr="000D7EDD">
        <w:rPr>
          <w:rFonts w:cs="Tahoma"/>
          <w:b/>
          <w:sz w:val="36"/>
          <w:szCs w:val="36"/>
        </w:rPr>
        <w:t>ЧЕЛЯБИНСКОЙ ОБЛАСТИ</w:t>
      </w:r>
    </w:p>
    <w:p w:rsidR="008A2DB6" w:rsidRPr="000D7EDD" w:rsidRDefault="008A2DB6" w:rsidP="008A2DB6">
      <w:pPr>
        <w:spacing w:line="360" w:lineRule="auto"/>
        <w:jc w:val="center"/>
        <w:rPr>
          <w:rFonts w:cs="Tahoma"/>
          <w:b/>
          <w:sz w:val="36"/>
          <w:szCs w:val="36"/>
        </w:rPr>
      </w:pPr>
    </w:p>
    <w:p w:rsidR="008A2DB6" w:rsidRPr="000D7EDD" w:rsidRDefault="008A2DB6" w:rsidP="008A2DB6">
      <w:pPr>
        <w:spacing w:line="360" w:lineRule="auto"/>
        <w:jc w:val="center"/>
        <w:rPr>
          <w:rFonts w:cs="Tahoma"/>
          <w:b/>
          <w:sz w:val="36"/>
          <w:szCs w:val="36"/>
        </w:rPr>
      </w:pPr>
      <w:r w:rsidRPr="000D7EDD">
        <w:rPr>
          <w:rFonts w:cs="Tahoma"/>
          <w:b/>
          <w:sz w:val="36"/>
          <w:szCs w:val="36"/>
        </w:rPr>
        <w:t>РЕШЕНИЕ</w:t>
      </w:r>
    </w:p>
    <w:p w:rsidR="008A2DB6" w:rsidRDefault="008A2DB6" w:rsidP="008A2DB6">
      <w:pPr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_______________________________________________________________</w:t>
      </w:r>
    </w:p>
    <w:p w:rsidR="008A2DB6" w:rsidRDefault="008A2DB6" w:rsidP="008A2DB6">
      <w:pPr>
        <w:jc w:val="both"/>
        <w:rPr>
          <w:rFonts w:cs="Tahoma"/>
        </w:rPr>
      </w:pPr>
    </w:p>
    <w:p w:rsidR="008A2DB6" w:rsidRPr="007A1F91" w:rsidRDefault="008A2DB6" w:rsidP="008A2DB6">
      <w:pPr>
        <w:ind w:right="5668"/>
        <w:jc w:val="both"/>
        <w:rPr>
          <w:rFonts w:cs="Tahoma"/>
        </w:rPr>
      </w:pPr>
      <w:r w:rsidRPr="007A1F91">
        <w:rPr>
          <w:rFonts w:cs="Tahoma"/>
        </w:rPr>
        <w:t xml:space="preserve">от </w:t>
      </w:r>
      <w:r w:rsidR="003B2A99">
        <w:rPr>
          <w:rFonts w:cs="Tahoma"/>
        </w:rPr>
        <w:t>16 сентября 2024 года № 8/1</w:t>
      </w:r>
    </w:p>
    <w:p w:rsidR="008A2DB6" w:rsidRPr="007A1F91" w:rsidRDefault="008A2DB6" w:rsidP="008A2DB6">
      <w:pPr>
        <w:ind w:right="5668"/>
        <w:jc w:val="both"/>
        <w:rPr>
          <w:rFonts w:cs="Tahoma"/>
          <w:sz w:val="22"/>
          <w:szCs w:val="22"/>
        </w:rPr>
      </w:pPr>
      <w:r w:rsidRPr="007A1F91">
        <w:rPr>
          <w:rFonts w:cs="Tahoma"/>
        </w:rPr>
        <w:t xml:space="preserve">г. </w:t>
      </w:r>
      <w:proofErr w:type="spellStart"/>
      <w:r w:rsidRPr="007A1F91">
        <w:rPr>
          <w:rFonts w:cs="Tahoma"/>
        </w:rPr>
        <w:t>Сатка</w:t>
      </w:r>
      <w:proofErr w:type="spellEnd"/>
    </w:p>
    <w:p w:rsidR="008A2DB6" w:rsidRPr="007A1F91" w:rsidRDefault="008A2DB6" w:rsidP="008A2DB6">
      <w:pPr>
        <w:tabs>
          <w:tab w:val="center" w:pos="1320"/>
        </w:tabs>
        <w:ind w:right="5668"/>
        <w:jc w:val="both"/>
        <w:rPr>
          <w:rFonts w:cs="Tahoma"/>
          <w:i/>
          <w:iCs/>
          <w:sz w:val="22"/>
          <w:szCs w:val="22"/>
        </w:rPr>
      </w:pPr>
    </w:p>
    <w:p w:rsidR="00317017" w:rsidRDefault="00317017" w:rsidP="00943F28">
      <w:pPr>
        <w:pStyle w:val="a5"/>
        <w:spacing w:line="276" w:lineRule="auto"/>
        <w:ind w:right="5669"/>
        <w:rPr>
          <w:sz w:val="24"/>
          <w:szCs w:val="24"/>
        </w:rPr>
      </w:pPr>
    </w:p>
    <w:p w:rsidR="008A2DB6" w:rsidRPr="008A2DB6" w:rsidRDefault="008A2DB6" w:rsidP="00943F28">
      <w:pPr>
        <w:pStyle w:val="a5"/>
        <w:spacing w:line="276" w:lineRule="auto"/>
        <w:ind w:right="5669"/>
        <w:rPr>
          <w:sz w:val="24"/>
          <w:szCs w:val="24"/>
        </w:rPr>
      </w:pPr>
      <w:r>
        <w:rPr>
          <w:sz w:val="24"/>
          <w:szCs w:val="24"/>
        </w:rPr>
        <w:t xml:space="preserve">О наделении правами </w:t>
      </w:r>
      <w:r w:rsidR="00943F28">
        <w:rPr>
          <w:sz w:val="24"/>
          <w:szCs w:val="24"/>
        </w:rPr>
        <w:t xml:space="preserve">юридического лица Собрание депутатов </w:t>
      </w:r>
      <w:proofErr w:type="spellStart"/>
      <w:r w:rsidR="00943F28">
        <w:rPr>
          <w:sz w:val="24"/>
          <w:szCs w:val="24"/>
        </w:rPr>
        <w:t>Саткинского</w:t>
      </w:r>
      <w:proofErr w:type="spellEnd"/>
      <w:r w:rsidR="00943F28">
        <w:rPr>
          <w:sz w:val="24"/>
          <w:szCs w:val="24"/>
        </w:rPr>
        <w:t xml:space="preserve"> муниципального округа Челябинской области </w:t>
      </w:r>
    </w:p>
    <w:p w:rsidR="008A2DB6" w:rsidRDefault="008A2DB6" w:rsidP="00F44579">
      <w:pPr>
        <w:pStyle w:val="a5"/>
        <w:spacing w:line="276" w:lineRule="auto"/>
        <w:ind w:firstLine="709"/>
        <w:rPr>
          <w:szCs w:val="28"/>
        </w:rPr>
      </w:pPr>
    </w:p>
    <w:p w:rsidR="00943F28" w:rsidRDefault="007F7883" w:rsidP="00943F28">
      <w:pPr>
        <w:pStyle w:val="a5"/>
        <w:spacing w:line="360" w:lineRule="auto"/>
        <w:ind w:firstLine="567"/>
        <w:rPr>
          <w:sz w:val="24"/>
          <w:szCs w:val="24"/>
        </w:rPr>
      </w:pPr>
      <w:r w:rsidRPr="00943F28">
        <w:rPr>
          <w:sz w:val="24"/>
          <w:szCs w:val="24"/>
        </w:rPr>
        <w:t xml:space="preserve">В соответствии с частью 9 статьи 35, статьей </w:t>
      </w:r>
      <w:r w:rsidR="001F1070" w:rsidRPr="00943F28">
        <w:rPr>
          <w:sz w:val="24"/>
          <w:szCs w:val="24"/>
        </w:rPr>
        <w:t xml:space="preserve">41 Федерального закона </w:t>
      </w:r>
      <w:r w:rsidRPr="00943F28">
        <w:rPr>
          <w:sz w:val="24"/>
          <w:szCs w:val="24"/>
        </w:rPr>
        <w:t xml:space="preserve">от </w:t>
      </w:r>
      <w:r w:rsidR="00943F28">
        <w:rPr>
          <w:sz w:val="24"/>
          <w:szCs w:val="24"/>
        </w:rPr>
        <w:t>6 октября 2003 года</w:t>
      </w:r>
      <w:r w:rsidRPr="00943F28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Законом </w:t>
      </w:r>
      <w:r w:rsidR="00943F28">
        <w:rPr>
          <w:sz w:val="24"/>
          <w:szCs w:val="24"/>
        </w:rPr>
        <w:t xml:space="preserve">Челябинской области </w:t>
      </w:r>
      <w:r w:rsidRPr="00943F28">
        <w:rPr>
          <w:sz w:val="24"/>
          <w:szCs w:val="24"/>
        </w:rPr>
        <w:t xml:space="preserve">от </w:t>
      </w:r>
      <w:r w:rsidR="00943F28">
        <w:rPr>
          <w:sz w:val="24"/>
          <w:szCs w:val="24"/>
        </w:rPr>
        <w:t>1 апреля 2024 года № 33-ЗО</w:t>
      </w:r>
      <w:r w:rsidRPr="00943F28">
        <w:rPr>
          <w:sz w:val="24"/>
          <w:szCs w:val="24"/>
        </w:rPr>
        <w:t xml:space="preserve"> «</w:t>
      </w:r>
      <w:r w:rsidR="00943F28">
        <w:rPr>
          <w:sz w:val="24"/>
          <w:szCs w:val="24"/>
        </w:rPr>
        <w:t xml:space="preserve">О статусе и границах </w:t>
      </w:r>
      <w:proofErr w:type="spellStart"/>
      <w:r w:rsidR="00943F28">
        <w:rPr>
          <w:sz w:val="24"/>
          <w:szCs w:val="24"/>
        </w:rPr>
        <w:t>Саткинского</w:t>
      </w:r>
      <w:proofErr w:type="spellEnd"/>
      <w:r w:rsidR="00943F28">
        <w:rPr>
          <w:sz w:val="24"/>
          <w:szCs w:val="24"/>
        </w:rPr>
        <w:t xml:space="preserve"> муниципального округа Челябинской области</w:t>
      </w:r>
      <w:r w:rsidRPr="00943F28">
        <w:rPr>
          <w:sz w:val="24"/>
          <w:szCs w:val="24"/>
        </w:rPr>
        <w:t xml:space="preserve">», </w:t>
      </w:r>
    </w:p>
    <w:p w:rsidR="00943F28" w:rsidRDefault="00943F28" w:rsidP="00943F28">
      <w:pPr>
        <w:pStyle w:val="a5"/>
        <w:spacing w:line="360" w:lineRule="auto"/>
        <w:rPr>
          <w:sz w:val="24"/>
          <w:szCs w:val="24"/>
        </w:rPr>
      </w:pPr>
    </w:p>
    <w:p w:rsidR="00C05228" w:rsidRDefault="00943F28" w:rsidP="00943F28">
      <w:pPr>
        <w:pStyle w:val="a5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САТКИНСКОГО МУНИЦИПАЛЬНОГО ОКРУГА РЕШАЕТ:</w:t>
      </w:r>
    </w:p>
    <w:p w:rsidR="00943F28" w:rsidRPr="00943F28" w:rsidRDefault="00943F28" w:rsidP="00943F28">
      <w:pPr>
        <w:pStyle w:val="a5"/>
        <w:spacing w:line="360" w:lineRule="auto"/>
        <w:jc w:val="center"/>
        <w:rPr>
          <w:sz w:val="24"/>
          <w:szCs w:val="24"/>
        </w:rPr>
      </w:pPr>
    </w:p>
    <w:p w:rsidR="00CF16BB" w:rsidRDefault="007F7883" w:rsidP="00CF16BB">
      <w:pPr>
        <w:pStyle w:val="a5"/>
        <w:spacing w:line="360" w:lineRule="auto"/>
        <w:ind w:firstLine="567"/>
        <w:rPr>
          <w:sz w:val="24"/>
          <w:szCs w:val="24"/>
        </w:rPr>
      </w:pPr>
      <w:r w:rsidRPr="00CF16BB">
        <w:rPr>
          <w:sz w:val="24"/>
          <w:szCs w:val="24"/>
        </w:rPr>
        <w:t xml:space="preserve">1. Наделить </w:t>
      </w:r>
      <w:r w:rsidR="001F1070" w:rsidRPr="00CF16BB">
        <w:rPr>
          <w:sz w:val="24"/>
          <w:szCs w:val="24"/>
        </w:rPr>
        <w:t>правами юридического лица</w:t>
      </w:r>
      <w:r w:rsidR="005F56AB" w:rsidRPr="00CF16BB">
        <w:rPr>
          <w:sz w:val="24"/>
          <w:szCs w:val="24"/>
        </w:rPr>
        <w:t xml:space="preserve"> </w:t>
      </w:r>
      <w:r w:rsidR="00943F28" w:rsidRPr="00CF16BB">
        <w:rPr>
          <w:sz w:val="24"/>
          <w:szCs w:val="24"/>
        </w:rPr>
        <w:t xml:space="preserve">Собрание депутатов </w:t>
      </w:r>
      <w:proofErr w:type="spellStart"/>
      <w:r w:rsidR="00943F28" w:rsidRPr="00CF16BB">
        <w:rPr>
          <w:sz w:val="24"/>
          <w:szCs w:val="24"/>
        </w:rPr>
        <w:t>Саткинского</w:t>
      </w:r>
      <w:proofErr w:type="spellEnd"/>
      <w:r w:rsidR="00943F28" w:rsidRPr="00CF16BB">
        <w:rPr>
          <w:sz w:val="24"/>
          <w:szCs w:val="24"/>
        </w:rPr>
        <w:t xml:space="preserve"> муниципального округа Челябинской </w:t>
      </w:r>
      <w:r w:rsidR="00CF16BB" w:rsidRPr="00CF16BB">
        <w:rPr>
          <w:sz w:val="24"/>
          <w:szCs w:val="24"/>
        </w:rPr>
        <w:t>области</w:t>
      </w:r>
      <w:r w:rsidR="00CF16BB">
        <w:rPr>
          <w:sz w:val="24"/>
          <w:szCs w:val="24"/>
        </w:rPr>
        <w:t>.</w:t>
      </w:r>
    </w:p>
    <w:p w:rsidR="007F7883" w:rsidRPr="00CF16BB" w:rsidRDefault="00CF16BB" w:rsidP="00CF16BB">
      <w:pPr>
        <w:pStyle w:val="a5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 О</w:t>
      </w:r>
      <w:r w:rsidRPr="00CF16BB">
        <w:rPr>
          <w:sz w:val="24"/>
          <w:szCs w:val="24"/>
        </w:rPr>
        <w:t xml:space="preserve">пределить местонахождение образованного юридического лица по адресу: </w:t>
      </w:r>
      <w:r w:rsidR="00943F28" w:rsidRPr="00CF16BB">
        <w:rPr>
          <w:sz w:val="24"/>
          <w:szCs w:val="24"/>
        </w:rPr>
        <w:t xml:space="preserve">456910, Челябинская область, город </w:t>
      </w:r>
      <w:proofErr w:type="spellStart"/>
      <w:r w:rsidR="00943F28" w:rsidRPr="00CF16BB">
        <w:rPr>
          <w:sz w:val="24"/>
          <w:szCs w:val="24"/>
        </w:rPr>
        <w:t>Сатка</w:t>
      </w:r>
      <w:proofErr w:type="spellEnd"/>
      <w:r w:rsidR="00943F28" w:rsidRPr="00CF16BB">
        <w:rPr>
          <w:sz w:val="24"/>
          <w:szCs w:val="24"/>
        </w:rPr>
        <w:t>, улица Металлургов, дом 2</w:t>
      </w:r>
      <w:r w:rsidR="009D3FE8" w:rsidRPr="00CF16BB">
        <w:rPr>
          <w:sz w:val="24"/>
          <w:szCs w:val="24"/>
        </w:rPr>
        <w:t>.</w:t>
      </w:r>
    </w:p>
    <w:p w:rsidR="00943F28" w:rsidRDefault="00CF16BB" w:rsidP="00317017">
      <w:pPr>
        <w:pStyle w:val="a5"/>
        <w:spacing w:line="360" w:lineRule="auto"/>
        <w:ind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3</w:t>
      </w:r>
      <w:r w:rsidR="00943F28">
        <w:rPr>
          <w:sz w:val="24"/>
          <w:szCs w:val="24"/>
        </w:rPr>
        <w:t xml:space="preserve">. </w:t>
      </w:r>
      <w:r w:rsidR="00317017">
        <w:rPr>
          <w:sz w:val="24"/>
          <w:szCs w:val="24"/>
        </w:rPr>
        <w:t xml:space="preserve">Собрание депутатов </w:t>
      </w:r>
      <w:proofErr w:type="spellStart"/>
      <w:r w:rsidR="00317017">
        <w:rPr>
          <w:sz w:val="24"/>
          <w:szCs w:val="24"/>
        </w:rPr>
        <w:t>Саткинского</w:t>
      </w:r>
      <w:proofErr w:type="spellEnd"/>
      <w:r w:rsidR="00317017">
        <w:rPr>
          <w:sz w:val="24"/>
          <w:szCs w:val="24"/>
        </w:rPr>
        <w:t xml:space="preserve"> муниципального округа Челябинской области </w:t>
      </w:r>
      <w:r w:rsidR="00317017">
        <w:rPr>
          <w:color w:val="000000" w:themeColor="text1"/>
          <w:sz w:val="24"/>
          <w:szCs w:val="24"/>
        </w:rPr>
        <w:t>является муниципальным казенным</w:t>
      </w:r>
      <w:r w:rsidR="00943F28" w:rsidRPr="00943F28">
        <w:rPr>
          <w:color w:val="000000" w:themeColor="text1"/>
          <w:sz w:val="24"/>
          <w:szCs w:val="24"/>
        </w:rPr>
        <w:t xml:space="preserve"> учреждени</w:t>
      </w:r>
      <w:r w:rsidR="00317017">
        <w:rPr>
          <w:color w:val="000000" w:themeColor="text1"/>
          <w:sz w:val="24"/>
          <w:szCs w:val="24"/>
        </w:rPr>
        <w:t>ем</w:t>
      </w:r>
      <w:r w:rsidR="00943F28" w:rsidRPr="00943F28">
        <w:rPr>
          <w:color w:val="000000" w:themeColor="text1"/>
          <w:sz w:val="24"/>
          <w:szCs w:val="24"/>
        </w:rPr>
        <w:t>, образуемым для осуществления управленческих функций, и подлеж</w:t>
      </w:r>
      <w:r w:rsidR="00317017">
        <w:rPr>
          <w:color w:val="000000" w:themeColor="text1"/>
          <w:sz w:val="24"/>
          <w:szCs w:val="24"/>
        </w:rPr>
        <w:t>и</w:t>
      </w:r>
      <w:r w:rsidR="00943F28" w:rsidRPr="00943F28">
        <w:rPr>
          <w:color w:val="000000" w:themeColor="text1"/>
          <w:sz w:val="24"/>
          <w:szCs w:val="24"/>
        </w:rPr>
        <w:t>т государственной регистрации в качестве юридическ</w:t>
      </w:r>
      <w:r w:rsidR="00317017">
        <w:rPr>
          <w:color w:val="000000" w:themeColor="text1"/>
          <w:sz w:val="24"/>
          <w:szCs w:val="24"/>
        </w:rPr>
        <w:t>ого лица</w:t>
      </w:r>
      <w:r w:rsidR="00943F28" w:rsidRPr="00943F28">
        <w:rPr>
          <w:color w:val="000000" w:themeColor="text1"/>
          <w:sz w:val="24"/>
          <w:szCs w:val="24"/>
        </w:rPr>
        <w:t xml:space="preserve"> в соответствии с </w:t>
      </w:r>
      <w:hyperlink r:id="rId9" w:anchor="/document/12123875/entry/0" w:history="1">
        <w:r w:rsidR="00943F28" w:rsidRPr="00943F28">
          <w:rPr>
            <w:rStyle w:val="ac"/>
            <w:color w:val="000000" w:themeColor="text1"/>
            <w:sz w:val="24"/>
            <w:szCs w:val="24"/>
            <w:u w:val="none"/>
          </w:rPr>
          <w:t>федеральным законом</w:t>
        </w:r>
      </w:hyperlink>
      <w:r w:rsidR="00943F28" w:rsidRPr="00943F28">
        <w:rPr>
          <w:color w:val="000000" w:themeColor="text1"/>
          <w:sz w:val="24"/>
          <w:szCs w:val="24"/>
        </w:rPr>
        <w:t>.</w:t>
      </w:r>
    </w:p>
    <w:p w:rsidR="00943F28" w:rsidRDefault="00CF16BB" w:rsidP="00317017">
      <w:pPr>
        <w:pStyle w:val="a5"/>
        <w:spacing w:line="36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317017">
        <w:rPr>
          <w:color w:val="000000" w:themeColor="text1"/>
          <w:sz w:val="24"/>
          <w:szCs w:val="24"/>
        </w:rPr>
        <w:t xml:space="preserve">. </w:t>
      </w:r>
      <w:r w:rsidR="00317017">
        <w:rPr>
          <w:sz w:val="24"/>
          <w:szCs w:val="24"/>
        </w:rPr>
        <w:t xml:space="preserve">Собрание депутатов </w:t>
      </w:r>
      <w:proofErr w:type="spellStart"/>
      <w:r w:rsidR="00317017">
        <w:rPr>
          <w:sz w:val="24"/>
          <w:szCs w:val="24"/>
        </w:rPr>
        <w:t>Саткинского</w:t>
      </w:r>
      <w:proofErr w:type="spellEnd"/>
      <w:r w:rsidR="00317017">
        <w:rPr>
          <w:sz w:val="24"/>
          <w:szCs w:val="24"/>
        </w:rPr>
        <w:t xml:space="preserve"> муниципального округа Челябинской области</w:t>
      </w:r>
      <w:r w:rsidR="00317017">
        <w:rPr>
          <w:color w:val="000000" w:themeColor="text1"/>
          <w:sz w:val="24"/>
          <w:szCs w:val="24"/>
        </w:rPr>
        <w:t xml:space="preserve">, </w:t>
      </w:r>
      <w:r w:rsidR="00943F28" w:rsidRPr="00943F28">
        <w:rPr>
          <w:color w:val="000000" w:themeColor="text1"/>
          <w:sz w:val="24"/>
          <w:szCs w:val="24"/>
        </w:rPr>
        <w:t>как юридическ</w:t>
      </w:r>
      <w:r w:rsidR="00317017">
        <w:rPr>
          <w:color w:val="000000" w:themeColor="text1"/>
          <w:sz w:val="24"/>
          <w:szCs w:val="24"/>
        </w:rPr>
        <w:t>ое лицо</w:t>
      </w:r>
      <w:r w:rsidR="00943F28" w:rsidRPr="00943F28">
        <w:rPr>
          <w:color w:val="000000" w:themeColor="text1"/>
          <w:sz w:val="24"/>
          <w:szCs w:val="24"/>
        </w:rPr>
        <w:t xml:space="preserve"> действуют на основании общих для организаций данного вида положений </w:t>
      </w:r>
      <w:r w:rsidR="00317017">
        <w:rPr>
          <w:color w:val="000000" w:themeColor="text1"/>
          <w:sz w:val="24"/>
          <w:szCs w:val="24"/>
        </w:rPr>
        <w:t xml:space="preserve">Федерального закона </w:t>
      </w:r>
      <w:r w:rsidR="00317017" w:rsidRPr="00943F28">
        <w:rPr>
          <w:sz w:val="24"/>
          <w:szCs w:val="24"/>
        </w:rPr>
        <w:t xml:space="preserve">от </w:t>
      </w:r>
      <w:r w:rsidR="00317017">
        <w:rPr>
          <w:sz w:val="24"/>
          <w:szCs w:val="24"/>
        </w:rPr>
        <w:t>6 октября 2003 года</w:t>
      </w:r>
      <w:r w:rsidR="00317017" w:rsidRPr="00943F28">
        <w:rPr>
          <w:sz w:val="24"/>
          <w:szCs w:val="24"/>
        </w:rPr>
        <w:t xml:space="preserve"> № 131-ФЗ «Об общих принципах организации </w:t>
      </w:r>
      <w:r w:rsidR="00317017" w:rsidRPr="00943F28">
        <w:rPr>
          <w:sz w:val="24"/>
          <w:szCs w:val="24"/>
        </w:rPr>
        <w:lastRenderedPageBreak/>
        <w:t>местного самоуправления в Российской Федерации»</w:t>
      </w:r>
      <w:r w:rsidR="00317017">
        <w:rPr>
          <w:sz w:val="24"/>
          <w:szCs w:val="24"/>
        </w:rPr>
        <w:t xml:space="preserve"> </w:t>
      </w:r>
      <w:r w:rsidR="00943F28" w:rsidRPr="00943F28">
        <w:rPr>
          <w:color w:val="000000" w:themeColor="text1"/>
          <w:sz w:val="24"/>
          <w:szCs w:val="24"/>
        </w:rPr>
        <w:t>в соответствии с </w:t>
      </w:r>
      <w:hyperlink r:id="rId10" w:anchor="/document/10164072/entry/123024" w:history="1">
        <w:r w:rsidR="00943F28" w:rsidRPr="00943F28">
          <w:rPr>
            <w:rStyle w:val="ac"/>
            <w:color w:val="000000" w:themeColor="text1"/>
            <w:sz w:val="24"/>
            <w:szCs w:val="24"/>
            <w:u w:val="none"/>
          </w:rPr>
          <w:t>Гражданским кодексом</w:t>
        </w:r>
      </w:hyperlink>
      <w:r w:rsidR="00943F28" w:rsidRPr="00943F28">
        <w:rPr>
          <w:color w:val="000000" w:themeColor="text1"/>
          <w:sz w:val="24"/>
          <w:szCs w:val="24"/>
        </w:rPr>
        <w:t> Российской Федерации применительно к казенным учреждениям.</w:t>
      </w:r>
    </w:p>
    <w:p w:rsidR="00317017" w:rsidRPr="00317017" w:rsidRDefault="00CF16BB" w:rsidP="00317017">
      <w:pPr>
        <w:pStyle w:val="a5"/>
        <w:spacing w:line="36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317017">
        <w:rPr>
          <w:color w:val="000000" w:themeColor="text1"/>
          <w:sz w:val="24"/>
          <w:szCs w:val="24"/>
        </w:rPr>
        <w:t xml:space="preserve">. Председателю </w:t>
      </w:r>
      <w:r w:rsidR="00317017">
        <w:rPr>
          <w:sz w:val="24"/>
          <w:szCs w:val="24"/>
        </w:rPr>
        <w:t xml:space="preserve">Собрания депутатов </w:t>
      </w:r>
      <w:proofErr w:type="spellStart"/>
      <w:r w:rsidR="00317017">
        <w:rPr>
          <w:sz w:val="24"/>
          <w:szCs w:val="24"/>
        </w:rPr>
        <w:t>Саткинского</w:t>
      </w:r>
      <w:proofErr w:type="spellEnd"/>
      <w:r w:rsidR="00317017">
        <w:rPr>
          <w:sz w:val="24"/>
          <w:szCs w:val="24"/>
        </w:rPr>
        <w:t xml:space="preserve"> муниципального округа Челябинской области осуществить государственную регистрацию Собрания депутатов </w:t>
      </w:r>
      <w:proofErr w:type="spellStart"/>
      <w:r w:rsidR="00317017">
        <w:rPr>
          <w:sz w:val="24"/>
          <w:szCs w:val="24"/>
        </w:rPr>
        <w:t>Саткинского</w:t>
      </w:r>
      <w:proofErr w:type="spellEnd"/>
      <w:r w:rsidR="00317017">
        <w:rPr>
          <w:sz w:val="24"/>
          <w:szCs w:val="24"/>
        </w:rPr>
        <w:t xml:space="preserve"> муниципального округа Челябинской области </w:t>
      </w:r>
      <w:r w:rsidR="00317017" w:rsidRPr="00317017">
        <w:rPr>
          <w:color w:val="000000" w:themeColor="text1"/>
          <w:sz w:val="24"/>
          <w:szCs w:val="24"/>
          <w:shd w:val="clear" w:color="auto" w:fill="FFFFFF"/>
        </w:rPr>
        <w:t xml:space="preserve">в качестве </w:t>
      </w:r>
      <w:r w:rsidR="00317017">
        <w:rPr>
          <w:color w:val="000000" w:themeColor="text1"/>
          <w:sz w:val="24"/>
          <w:szCs w:val="24"/>
          <w:shd w:val="clear" w:color="auto" w:fill="FFFFFF"/>
        </w:rPr>
        <w:t xml:space="preserve">юридического лица </w:t>
      </w:r>
      <w:r w:rsidR="00317017" w:rsidRPr="00317017">
        <w:rPr>
          <w:color w:val="000000" w:themeColor="text1"/>
          <w:sz w:val="24"/>
          <w:szCs w:val="24"/>
          <w:shd w:val="clear" w:color="auto" w:fill="FFFFFF"/>
        </w:rPr>
        <w:t xml:space="preserve">в </w:t>
      </w:r>
      <w:r w:rsidR="008735C3">
        <w:rPr>
          <w:color w:val="000000" w:themeColor="text1"/>
          <w:sz w:val="24"/>
          <w:szCs w:val="24"/>
          <w:shd w:val="clear" w:color="auto" w:fill="FFFFFF"/>
        </w:rPr>
        <w:t>соответствии с требованиями действующего законодательства</w:t>
      </w:r>
      <w:r w:rsidR="00317017">
        <w:rPr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DF4252" w:rsidRPr="00943F28" w:rsidRDefault="00CF16BB" w:rsidP="00943F28">
      <w:pPr>
        <w:pStyle w:val="a5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943F28">
        <w:rPr>
          <w:sz w:val="24"/>
          <w:szCs w:val="24"/>
        </w:rPr>
        <w:t>. Настоящее решение опубликовать в газете «</w:t>
      </w:r>
      <w:proofErr w:type="spellStart"/>
      <w:r w:rsidR="00943F28">
        <w:rPr>
          <w:sz w:val="24"/>
          <w:szCs w:val="24"/>
        </w:rPr>
        <w:t>Саткинский</w:t>
      </w:r>
      <w:proofErr w:type="spellEnd"/>
      <w:r w:rsidR="00943F28">
        <w:rPr>
          <w:sz w:val="24"/>
          <w:szCs w:val="24"/>
        </w:rPr>
        <w:t xml:space="preserve"> рабочий».</w:t>
      </w:r>
    </w:p>
    <w:p w:rsidR="00891AC5" w:rsidRDefault="00CF16BB" w:rsidP="00943F28">
      <w:pPr>
        <w:pStyle w:val="a5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7</w:t>
      </w:r>
      <w:r w:rsidR="00DF4252" w:rsidRPr="00943F28">
        <w:rPr>
          <w:sz w:val="24"/>
          <w:szCs w:val="24"/>
        </w:rPr>
        <w:t xml:space="preserve">. </w:t>
      </w:r>
      <w:r w:rsidR="00891AC5" w:rsidRPr="00943F28">
        <w:rPr>
          <w:sz w:val="24"/>
          <w:szCs w:val="24"/>
        </w:rPr>
        <w:t>Настоящее решение вст</w:t>
      </w:r>
      <w:r w:rsidR="006B23FD" w:rsidRPr="00943F28">
        <w:rPr>
          <w:sz w:val="24"/>
          <w:szCs w:val="24"/>
        </w:rPr>
        <w:t xml:space="preserve">упает в силу со дня его </w:t>
      </w:r>
      <w:r w:rsidR="00F44579" w:rsidRPr="00943F28">
        <w:rPr>
          <w:sz w:val="24"/>
          <w:szCs w:val="24"/>
        </w:rPr>
        <w:t>принятия</w:t>
      </w:r>
      <w:r w:rsidR="00891AC5" w:rsidRPr="00943F28">
        <w:rPr>
          <w:sz w:val="24"/>
          <w:szCs w:val="24"/>
        </w:rPr>
        <w:t>.</w:t>
      </w:r>
    </w:p>
    <w:p w:rsidR="00943F28" w:rsidRDefault="00943F28" w:rsidP="00943F28">
      <w:pPr>
        <w:pStyle w:val="a5"/>
        <w:spacing w:line="360" w:lineRule="auto"/>
        <w:rPr>
          <w:sz w:val="24"/>
          <w:szCs w:val="24"/>
        </w:rPr>
      </w:pPr>
    </w:p>
    <w:p w:rsidR="00943F28" w:rsidRDefault="00943F28" w:rsidP="00943F28">
      <w:pPr>
        <w:pStyle w:val="a5"/>
        <w:spacing w:line="360" w:lineRule="auto"/>
        <w:rPr>
          <w:sz w:val="24"/>
          <w:szCs w:val="24"/>
        </w:rPr>
      </w:pPr>
    </w:p>
    <w:p w:rsidR="00943F28" w:rsidRDefault="00943F28" w:rsidP="00943F28">
      <w:pPr>
        <w:tabs>
          <w:tab w:val="center" w:pos="1320"/>
        </w:tabs>
        <w:spacing w:line="360" w:lineRule="auto"/>
        <w:jc w:val="both"/>
        <w:rPr>
          <w:rFonts w:cs="Tahoma"/>
          <w:szCs w:val="29"/>
        </w:rPr>
      </w:pPr>
      <w:r>
        <w:rPr>
          <w:rFonts w:cs="Tahoma"/>
          <w:szCs w:val="29"/>
        </w:rPr>
        <w:t>Председатель Собрания депутатов</w:t>
      </w:r>
    </w:p>
    <w:p w:rsidR="00943F28" w:rsidRDefault="00943F28" w:rsidP="00943F28">
      <w:pPr>
        <w:tabs>
          <w:tab w:val="center" w:pos="1320"/>
        </w:tabs>
        <w:spacing w:line="360" w:lineRule="auto"/>
        <w:jc w:val="both"/>
        <w:rPr>
          <w:rFonts w:cs="Tahoma"/>
          <w:szCs w:val="29"/>
        </w:rPr>
      </w:pPr>
      <w:proofErr w:type="spellStart"/>
      <w:r>
        <w:rPr>
          <w:rFonts w:cs="Tahoma"/>
          <w:szCs w:val="29"/>
        </w:rPr>
        <w:t>Саткинского</w:t>
      </w:r>
      <w:proofErr w:type="spellEnd"/>
      <w:r>
        <w:rPr>
          <w:rFonts w:cs="Tahoma"/>
          <w:szCs w:val="29"/>
        </w:rPr>
        <w:t xml:space="preserve"> муниципального округа</w:t>
      </w:r>
      <w:r w:rsidR="003B2A99">
        <w:rPr>
          <w:rFonts w:cs="Tahoma"/>
          <w:szCs w:val="29"/>
        </w:rPr>
        <w:tab/>
      </w:r>
      <w:r w:rsidR="003B2A99">
        <w:rPr>
          <w:rFonts w:cs="Tahoma"/>
          <w:szCs w:val="29"/>
        </w:rPr>
        <w:tab/>
      </w:r>
      <w:r w:rsidR="003B2A99">
        <w:rPr>
          <w:rFonts w:cs="Tahoma"/>
          <w:szCs w:val="29"/>
        </w:rPr>
        <w:tab/>
      </w:r>
      <w:r w:rsidR="003B2A99">
        <w:rPr>
          <w:rFonts w:cs="Tahoma"/>
          <w:szCs w:val="29"/>
        </w:rPr>
        <w:tab/>
      </w:r>
      <w:r w:rsidR="003B2A99">
        <w:rPr>
          <w:rFonts w:cs="Tahoma"/>
          <w:szCs w:val="29"/>
        </w:rPr>
        <w:tab/>
        <w:t xml:space="preserve">Н.П. </w:t>
      </w:r>
      <w:proofErr w:type="spellStart"/>
      <w:r w:rsidR="003B2A99">
        <w:rPr>
          <w:rFonts w:cs="Tahoma"/>
          <w:szCs w:val="29"/>
        </w:rPr>
        <w:t>Бурматов</w:t>
      </w:r>
      <w:proofErr w:type="spellEnd"/>
      <w:r w:rsidR="008735C3">
        <w:rPr>
          <w:rFonts w:cs="Tahoma"/>
          <w:szCs w:val="29"/>
        </w:rPr>
        <w:tab/>
      </w:r>
      <w:r w:rsidR="008735C3">
        <w:rPr>
          <w:rFonts w:cs="Tahoma"/>
          <w:szCs w:val="29"/>
        </w:rPr>
        <w:tab/>
      </w:r>
      <w:r w:rsidR="008735C3">
        <w:rPr>
          <w:rFonts w:cs="Tahoma"/>
          <w:szCs w:val="29"/>
        </w:rPr>
        <w:tab/>
      </w:r>
      <w:r w:rsidR="008735C3">
        <w:rPr>
          <w:rFonts w:cs="Tahoma"/>
          <w:szCs w:val="29"/>
        </w:rPr>
        <w:tab/>
      </w:r>
      <w:r w:rsidR="008735C3">
        <w:rPr>
          <w:rFonts w:cs="Tahoma"/>
          <w:szCs w:val="29"/>
        </w:rPr>
        <w:tab/>
      </w:r>
    </w:p>
    <w:p w:rsidR="00943F28" w:rsidRPr="00943F28" w:rsidRDefault="00943F28" w:rsidP="00943F28">
      <w:pPr>
        <w:pStyle w:val="a5"/>
        <w:spacing w:line="360" w:lineRule="auto"/>
        <w:rPr>
          <w:sz w:val="24"/>
          <w:szCs w:val="24"/>
        </w:rPr>
      </w:pPr>
    </w:p>
    <w:sectPr w:rsidR="00943F28" w:rsidRPr="00943F28" w:rsidSect="008A2DB6">
      <w:headerReference w:type="even" r:id="rId11"/>
      <w:head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30" w:rsidRDefault="00525130" w:rsidP="00570C62">
      <w:r>
        <w:separator/>
      </w:r>
    </w:p>
  </w:endnote>
  <w:endnote w:type="continuationSeparator" w:id="0">
    <w:p w:rsidR="00525130" w:rsidRDefault="00525130" w:rsidP="00570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30" w:rsidRDefault="00525130" w:rsidP="00570C62">
      <w:r>
        <w:separator/>
      </w:r>
    </w:p>
  </w:footnote>
  <w:footnote w:type="continuationSeparator" w:id="0">
    <w:p w:rsidR="00525130" w:rsidRDefault="00525130" w:rsidP="00570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C3" w:rsidRDefault="00FA6D7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34D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2FC3" w:rsidRDefault="0052513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C3" w:rsidRDefault="00525130">
    <w:pPr>
      <w:pStyle w:val="a7"/>
      <w:framePr w:wrap="around" w:vAnchor="text" w:hAnchor="margin" w:xAlign="center" w:y="1"/>
      <w:rPr>
        <w:rStyle w:val="a9"/>
      </w:rPr>
    </w:pPr>
  </w:p>
  <w:p w:rsidR="00552FC3" w:rsidRDefault="005251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9F6"/>
    <w:multiLevelType w:val="hybridMultilevel"/>
    <w:tmpl w:val="E4EAA0AA"/>
    <w:lvl w:ilvl="0" w:tplc="2AE87B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90083"/>
    <w:multiLevelType w:val="hybridMultilevel"/>
    <w:tmpl w:val="0E3A341C"/>
    <w:lvl w:ilvl="0" w:tplc="98CAFF4E">
      <w:start w:val="2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4D5"/>
    <w:rsid w:val="00011814"/>
    <w:rsid w:val="00045393"/>
    <w:rsid w:val="000504F8"/>
    <w:rsid w:val="00057200"/>
    <w:rsid w:val="0007384F"/>
    <w:rsid w:val="000878D9"/>
    <w:rsid w:val="00110C7A"/>
    <w:rsid w:val="00131BDF"/>
    <w:rsid w:val="001902E2"/>
    <w:rsid w:val="00195B5D"/>
    <w:rsid w:val="001A2C82"/>
    <w:rsid w:val="001A566D"/>
    <w:rsid w:val="001B5C6C"/>
    <w:rsid w:val="001C4F76"/>
    <w:rsid w:val="001F0737"/>
    <w:rsid w:val="001F1070"/>
    <w:rsid w:val="001F43D3"/>
    <w:rsid w:val="00234324"/>
    <w:rsid w:val="002452C2"/>
    <w:rsid w:val="002968B4"/>
    <w:rsid w:val="002B59F0"/>
    <w:rsid w:val="00317017"/>
    <w:rsid w:val="0031786B"/>
    <w:rsid w:val="00322810"/>
    <w:rsid w:val="00325D8E"/>
    <w:rsid w:val="003338AB"/>
    <w:rsid w:val="003B2A99"/>
    <w:rsid w:val="003C1A4D"/>
    <w:rsid w:val="003C6CEA"/>
    <w:rsid w:val="003C6CEE"/>
    <w:rsid w:val="003D2B25"/>
    <w:rsid w:val="003D741B"/>
    <w:rsid w:val="00402CF9"/>
    <w:rsid w:val="004042DE"/>
    <w:rsid w:val="00416C25"/>
    <w:rsid w:val="004450D4"/>
    <w:rsid w:val="00477C30"/>
    <w:rsid w:val="00492058"/>
    <w:rsid w:val="004B2BDC"/>
    <w:rsid w:val="004D26DB"/>
    <w:rsid w:val="0050215A"/>
    <w:rsid w:val="005250E7"/>
    <w:rsid w:val="00525130"/>
    <w:rsid w:val="00570C62"/>
    <w:rsid w:val="00581E46"/>
    <w:rsid w:val="005E2050"/>
    <w:rsid w:val="005F56AB"/>
    <w:rsid w:val="00616615"/>
    <w:rsid w:val="006421C6"/>
    <w:rsid w:val="00643C01"/>
    <w:rsid w:val="006632F1"/>
    <w:rsid w:val="0069519E"/>
    <w:rsid w:val="006A381F"/>
    <w:rsid w:val="006B23FD"/>
    <w:rsid w:val="006B66E1"/>
    <w:rsid w:val="006D608F"/>
    <w:rsid w:val="006E3D49"/>
    <w:rsid w:val="006E5A9A"/>
    <w:rsid w:val="00705BE0"/>
    <w:rsid w:val="00710251"/>
    <w:rsid w:val="007113A1"/>
    <w:rsid w:val="00713B2C"/>
    <w:rsid w:val="00755336"/>
    <w:rsid w:val="0076310B"/>
    <w:rsid w:val="00774CC4"/>
    <w:rsid w:val="00780690"/>
    <w:rsid w:val="00782822"/>
    <w:rsid w:val="00793FE5"/>
    <w:rsid w:val="00794F51"/>
    <w:rsid w:val="007B3E54"/>
    <w:rsid w:val="007B7C69"/>
    <w:rsid w:val="007D3733"/>
    <w:rsid w:val="007F7883"/>
    <w:rsid w:val="008268F8"/>
    <w:rsid w:val="00864AA6"/>
    <w:rsid w:val="008735C3"/>
    <w:rsid w:val="008903B9"/>
    <w:rsid w:val="00891AC5"/>
    <w:rsid w:val="008A03AA"/>
    <w:rsid w:val="008A2DB6"/>
    <w:rsid w:val="008A75B2"/>
    <w:rsid w:val="008A7B45"/>
    <w:rsid w:val="008D1608"/>
    <w:rsid w:val="00902B39"/>
    <w:rsid w:val="0091251E"/>
    <w:rsid w:val="009172D9"/>
    <w:rsid w:val="009360CE"/>
    <w:rsid w:val="009370A8"/>
    <w:rsid w:val="00943F28"/>
    <w:rsid w:val="009445A4"/>
    <w:rsid w:val="00945FAC"/>
    <w:rsid w:val="00964CF6"/>
    <w:rsid w:val="009754AA"/>
    <w:rsid w:val="009934D5"/>
    <w:rsid w:val="00995830"/>
    <w:rsid w:val="009C0085"/>
    <w:rsid w:val="009C66A2"/>
    <w:rsid w:val="009D0EF4"/>
    <w:rsid w:val="009D3318"/>
    <w:rsid w:val="009D3FE8"/>
    <w:rsid w:val="00A10D8D"/>
    <w:rsid w:val="00A25C84"/>
    <w:rsid w:val="00A70734"/>
    <w:rsid w:val="00A84807"/>
    <w:rsid w:val="00A96C45"/>
    <w:rsid w:val="00B21F14"/>
    <w:rsid w:val="00B250DD"/>
    <w:rsid w:val="00B312FE"/>
    <w:rsid w:val="00B4344A"/>
    <w:rsid w:val="00B74A5F"/>
    <w:rsid w:val="00B77FD4"/>
    <w:rsid w:val="00BA1FB7"/>
    <w:rsid w:val="00C05228"/>
    <w:rsid w:val="00C1598F"/>
    <w:rsid w:val="00C248EF"/>
    <w:rsid w:val="00C24AB9"/>
    <w:rsid w:val="00C32408"/>
    <w:rsid w:val="00C44FB4"/>
    <w:rsid w:val="00C71A80"/>
    <w:rsid w:val="00C7383E"/>
    <w:rsid w:val="00C83B3D"/>
    <w:rsid w:val="00C952EE"/>
    <w:rsid w:val="00CC4F28"/>
    <w:rsid w:val="00CF077A"/>
    <w:rsid w:val="00CF0887"/>
    <w:rsid w:val="00CF16BB"/>
    <w:rsid w:val="00D011DD"/>
    <w:rsid w:val="00D12CEA"/>
    <w:rsid w:val="00D23FB1"/>
    <w:rsid w:val="00D43FB2"/>
    <w:rsid w:val="00D63B9E"/>
    <w:rsid w:val="00D653F9"/>
    <w:rsid w:val="00DB1122"/>
    <w:rsid w:val="00DD584C"/>
    <w:rsid w:val="00DF4252"/>
    <w:rsid w:val="00E01ACE"/>
    <w:rsid w:val="00E02138"/>
    <w:rsid w:val="00E20FE4"/>
    <w:rsid w:val="00E2125E"/>
    <w:rsid w:val="00E6403A"/>
    <w:rsid w:val="00E7516C"/>
    <w:rsid w:val="00E804C9"/>
    <w:rsid w:val="00EA4452"/>
    <w:rsid w:val="00ED56A2"/>
    <w:rsid w:val="00F32288"/>
    <w:rsid w:val="00F423F3"/>
    <w:rsid w:val="00F44579"/>
    <w:rsid w:val="00F54862"/>
    <w:rsid w:val="00F756D2"/>
    <w:rsid w:val="00F80F26"/>
    <w:rsid w:val="00F91F51"/>
    <w:rsid w:val="00F94191"/>
    <w:rsid w:val="00FA6D74"/>
    <w:rsid w:val="00FB023D"/>
    <w:rsid w:val="00FE19DA"/>
    <w:rsid w:val="00FF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934D5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Cs/>
      <w:szCs w:val="20"/>
    </w:rPr>
  </w:style>
  <w:style w:type="paragraph" w:styleId="4">
    <w:name w:val="heading 4"/>
    <w:basedOn w:val="a"/>
    <w:next w:val="a"/>
    <w:link w:val="40"/>
    <w:qFormat/>
    <w:rsid w:val="009934D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34D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34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rsid w:val="009934D5"/>
    <w:pPr>
      <w:ind w:firstLine="708"/>
      <w:jc w:val="both"/>
    </w:pPr>
    <w:rPr>
      <w:i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934D5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9934D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9934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9934D5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9934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semiHidden/>
    <w:rsid w:val="009934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934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9934D5"/>
  </w:style>
  <w:style w:type="paragraph" w:styleId="aa">
    <w:name w:val="Balloon Text"/>
    <w:basedOn w:val="a"/>
    <w:link w:val="ab"/>
    <w:uiPriority w:val="99"/>
    <w:semiHidden/>
    <w:unhideWhenUsed/>
    <w:rsid w:val="009934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4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5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1F0737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link w:val="text"/>
    <w:rsid w:val="001F0737"/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C1A4D"/>
    <w:rPr>
      <w:color w:val="0000FF" w:themeColor="hyperlink"/>
      <w:u w:val="single"/>
    </w:rPr>
  </w:style>
  <w:style w:type="paragraph" w:customStyle="1" w:styleId="s1">
    <w:name w:val="s_1"/>
    <w:basedOn w:val="a"/>
    <w:rsid w:val="00943F28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semiHidden/>
    <w:unhideWhenUsed/>
    <w:rsid w:val="0031701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7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6272-23CB-43D9-89EF-A000618A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СбитневаЕЮ</dc:creator>
  <cp:lastModifiedBy>oksana</cp:lastModifiedBy>
  <cp:revision>12</cp:revision>
  <cp:lastPrinted>2024-09-17T05:27:00Z</cp:lastPrinted>
  <dcterms:created xsi:type="dcterms:W3CDTF">2022-10-25T13:01:00Z</dcterms:created>
  <dcterms:modified xsi:type="dcterms:W3CDTF">2024-09-17T05:27:00Z</dcterms:modified>
</cp:coreProperties>
</file>