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71" w:rsidRPr="00A869DA" w:rsidRDefault="00856371" w:rsidP="00856371">
      <w:pPr>
        <w:jc w:val="center"/>
        <w:rPr>
          <w:rFonts w:ascii="Times New Roman" w:hAnsi="Times New Roman" w:cs="Times New Roman"/>
          <w:lang w:val="en-US"/>
        </w:rPr>
      </w:pPr>
      <w:r w:rsidRPr="00A869DA">
        <w:rPr>
          <w:rFonts w:ascii="Times New Roman" w:hAnsi="Times New Roman" w:cs="Times New Roman"/>
          <w:noProof/>
        </w:rPr>
        <w:drawing>
          <wp:inline distT="0" distB="0" distL="0" distR="0">
            <wp:extent cx="596265" cy="72326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371" w:rsidRPr="00A869DA" w:rsidRDefault="00856371" w:rsidP="00856371">
      <w:pPr>
        <w:jc w:val="center"/>
        <w:rPr>
          <w:rFonts w:ascii="Times New Roman" w:hAnsi="Times New Roman" w:cs="Times New Roman"/>
          <w:b/>
          <w:lang w:val="en-US"/>
        </w:rPr>
      </w:pPr>
    </w:p>
    <w:p w:rsidR="00856371" w:rsidRPr="00A869DA" w:rsidRDefault="00856371" w:rsidP="0085637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869DA">
        <w:rPr>
          <w:rFonts w:ascii="Times New Roman" w:hAnsi="Times New Roman" w:cs="Times New Roman"/>
          <w:b/>
          <w:sz w:val="28"/>
          <w:szCs w:val="32"/>
        </w:rPr>
        <w:t>УПРАВЛЕНИЕ</w:t>
      </w:r>
    </w:p>
    <w:p w:rsidR="00856371" w:rsidRPr="00A869DA" w:rsidRDefault="00856371" w:rsidP="00856371">
      <w:pPr>
        <w:jc w:val="center"/>
        <w:rPr>
          <w:rFonts w:ascii="Times New Roman" w:hAnsi="Times New Roman" w:cs="Times New Roman"/>
          <w:b/>
          <w:caps/>
          <w:sz w:val="28"/>
          <w:szCs w:val="32"/>
        </w:rPr>
      </w:pPr>
      <w:r w:rsidRPr="00A869DA">
        <w:rPr>
          <w:rFonts w:ascii="Times New Roman" w:hAnsi="Times New Roman" w:cs="Times New Roman"/>
          <w:b/>
          <w:caps/>
          <w:sz w:val="28"/>
          <w:szCs w:val="32"/>
        </w:rPr>
        <w:t>строительства и архитектуры</w:t>
      </w:r>
    </w:p>
    <w:p w:rsidR="00856371" w:rsidRPr="00A869DA" w:rsidRDefault="00856371" w:rsidP="00856371">
      <w:pPr>
        <w:jc w:val="center"/>
        <w:rPr>
          <w:rFonts w:ascii="Times New Roman" w:hAnsi="Times New Roman" w:cs="Times New Roman"/>
          <w:b/>
          <w:caps/>
          <w:sz w:val="28"/>
          <w:szCs w:val="32"/>
        </w:rPr>
      </w:pPr>
      <w:r w:rsidRPr="00A869DA">
        <w:rPr>
          <w:rFonts w:ascii="Times New Roman" w:hAnsi="Times New Roman" w:cs="Times New Roman"/>
          <w:b/>
          <w:caps/>
          <w:sz w:val="28"/>
          <w:szCs w:val="32"/>
        </w:rPr>
        <w:t>администрации</w:t>
      </w:r>
    </w:p>
    <w:p w:rsidR="00856371" w:rsidRPr="00A869DA" w:rsidRDefault="00856371" w:rsidP="00856371">
      <w:pPr>
        <w:jc w:val="center"/>
        <w:rPr>
          <w:rFonts w:ascii="Times New Roman" w:hAnsi="Times New Roman" w:cs="Times New Roman"/>
          <w:b/>
          <w:caps/>
          <w:sz w:val="28"/>
          <w:szCs w:val="32"/>
        </w:rPr>
      </w:pPr>
    </w:p>
    <w:p w:rsidR="00856371" w:rsidRPr="00A869DA" w:rsidRDefault="00856371" w:rsidP="00856371">
      <w:pPr>
        <w:jc w:val="center"/>
        <w:rPr>
          <w:rFonts w:ascii="Times New Roman" w:hAnsi="Times New Roman" w:cs="Times New Roman"/>
          <w:b/>
          <w:caps/>
          <w:sz w:val="28"/>
          <w:szCs w:val="32"/>
        </w:rPr>
      </w:pPr>
      <w:r w:rsidRPr="00A869DA">
        <w:rPr>
          <w:rFonts w:ascii="Times New Roman" w:hAnsi="Times New Roman" w:cs="Times New Roman"/>
          <w:b/>
          <w:caps/>
          <w:sz w:val="28"/>
          <w:szCs w:val="32"/>
        </w:rPr>
        <w:t>Саткинского муниципального района</w:t>
      </w:r>
    </w:p>
    <w:p w:rsidR="00856371" w:rsidRPr="00A869DA" w:rsidRDefault="00856371" w:rsidP="00856371">
      <w:pPr>
        <w:pStyle w:val="3"/>
        <w:numPr>
          <w:ilvl w:val="2"/>
          <w:numId w:val="4"/>
        </w:numPr>
        <w:tabs>
          <w:tab w:val="left" w:pos="0"/>
        </w:tabs>
        <w:rPr>
          <w:sz w:val="32"/>
          <w:szCs w:val="32"/>
        </w:rPr>
      </w:pPr>
      <w:r w:rsidRPr="00A869DA">
        <w:rPr>
          <w:szCs w:val="32"/>
        </w:rPr>
        <w:t>Челябинской области</w:t>
      </w:r>
    </w:p>
    <w:p w:rsidR="00856371" w:rsidRPr="00A869DA" w:rsidRDefault="00856371" w:rsidP="00856371">
      <w:pPr>
        <w:jc w:val="center"/>
        <w:rPr>
          <w:rFonts w:ascii="Times New Roman" w:hAnsi="Times New Roman" w:cs="Times New Roman"/>
          <w:caps/>
          <w:sz w:val="28"/>
          <w:szCs w:val="32"/>
        </w:rPr>
      </w:pPr>
    </w:p>
    <w:p w:rsidR="00856371" w:rsidRPr="00A869DA" w:rsidRDefault="00856371" w:rsidP="00A869D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869DA">
        <w:rPr>
          <w:rFonts w:ascii="Times New Roman" w:hAnsi="Times New Roman" w:cs="Times New Roman"/>
          <w:b/>
          <w:caps/>
          <w:sz w:val="32"/>
          <w:szCs w:val="32"/>
        </w:rPr>
        <w:t>РАСПОРЯЖЕНИЕ</w:t>
      </w:r>
    </w:p>
    <w:p w:rsidR="00856371" w:rsidRPr="00A869DA" w:rsidRDefault="00A869DA" w:rsidP="00A869DA">
      <w:pPr>
        <w:pBdr>
          <w:top w:val="single" w:sz="8" w:space="1" w:color="000000"/>
        </w:pBdr>
        <w:tabs>
          <w:tab w:val="left" w:pos="3506"/>
        </w:tabs>
        <w:rPr>
          <w:rFonts w:ascii="Times New Roman" w:hAnsi="Times New Roman" w:cs="Times New Roman"/>
          <w:sz w:val="2"/>
          <w:szCs w:val="20"/>
        </w:rPr>
      </w:pPr>
      <w:r>
        <w:rPr>
          <w:rFonts w:ascii="Times New Roman" w:hAnsi="Times New Roman" w:cs="Times New Roman"/>
          <w:sz w:val="2"/>
          <w:szCs w:val="20"/>
        </w:rPr>
        <w:tab/>
      </w:r>
    </w:p>
    <w:p w:rsidR="00856371" w:rsidRPr="00A869DA" w:rsidRDefault="00856371" w:rsidP="00C029D9">
      <w:pPr>
        <w:pBdr>
          <w:top w:val="single" w:sz="8" w:space="1" w:color="000000"/>
        </w:pBdr>
        <w:tabs>
          <w:tab w:val="left" w:pos="4536"/>
        </w:tabs>
        <w:spacing w:before="240" w:after="240" w:line="360" w:lineRule="auto"/>
        <w:rPr>
          <w:rFonts w:ascii="Times New Roman" w:hAnsi="Times New Roman" w:cs="Times New Roman"/>
          <w:szCs w:val="20"/>
        </w:rPr>
      </w:pPr>
      <w:r w:rsidRPr="00A869DA">
        <w:rPr>
          <w:rFonts w:ascii="Times New Roman" w:hAnsi="Times New Roman" w:cs="Times New Roman"/>
          <w:szCs w:val="20"/>
        </w:rPr>
        <w:t>От  «</w:t>
      </w:r>
      <w:r w:rsidR="00EE6F1E">
        <w:rPr>
          <w:rFonts w:ascii="Times New Roman" w:hAnsi="Times New Roman" w:cs="Times New Roman"/>
          <w:szCs w:val="20"/>
        </w:rPr>
        <w:t>__</w:t>
      </w:r>
      <w:r w:rsidR="00FC69E6" w:rsidRPr="00FC69E6">
        <w:rPr>
          <w:rFonts w:ascii="Times New Roman" w:hAnsi="Times New Roman" w:cs="Times New Roman"/>
          <w:szCs w:val="20"/>
          <w:u w:val="single"/>
        </w:rPr>
        <w:t>25</w:t>
      </w:r>
      <w:r w:rsidR="00EE6F1E">
        <w:rPr>
          <w:rFonts w:ascii="Times New Roman" w:hAnsi="Times New Roman" w:cs="Times New Roman"/>
          <w:szCs w:val="20"/>
        </w:rPr>
        <w:t>_» ____</w:t>
      </w:r>
      <w:r w:rsidR="00FC69E6" w:rsidRPr="00FC69E6">
        <w:rPr>
          <w:rFonts w:ascii="Times New Roman" w:hAnsi="Times New Roman" w:cs="Times New Roman"/>
          <w:szCs w:val="20"/>
          <w:u w:val="single"/>
        </w:rPr>
        <w:t>11</w:t>
      </w:r>
      <w:r w:rsidR="00EE6F1E">
        <w:rPr>
          <w:rFonts w:ascii="Times New Roman" w:hAnsi="Times New Roman" w:cs="Times New Roman"/>
          <w:szCs w:val="20"/>
        </w:rPr>
        <w:t>_____</w:t>
      </w:r>
      <w:r w:rsidRPr="00A869DA">
        <w:rPr>
          <w:rFonts w:ascii="Times New Roman" w:hAnsi="Times New Roman" w:cs="Times New Roman"/>
          <w:szCs w:val="20"/>
        </w:rPr>
        <w:t xml:space="preserve">  20</w:t>
      </w:r>
      <w:r w:rsidR="00CE5191">
        <w:rPr>
          <w:rFonts w:ascii="Times New Roman" w:hAnsi="Times New Roman" w:cs="Times New Roman"/>
          <w:szCs w:val="20"/>
        </w:rPr>
        <w:t>20</w:t>
      </w:r>
      <w:r w:rsidRPr="00A869DA">
        <w:rPr>
          <w:rFonts w:ascii="Times New Roman" w:hAnsi="Times New Roman" w:cs="Times New Roman"/>
          <w:szCs w:val="20"/>
        </w:rPr>
        <w:t xml:space="preserve"> г.  № </w:t>
      </w:r>
      <w:r w:rsidR="00FC69E6" w:rsidRPr="00FC69E6">
        <w:rPr>
          <w:rFonts w:ascii="Times New Roman" w:hAnsi="Times New Roman" w:cs="Times New Roman"/>
          <w:szCs w:val="20"/>
          <w:u w:val="single"/>
        </w:rPr>
        <w:t>66/1</w:t>
      </w:r>
      <w:r w:rsidR="00FC69E6">
        <w:rPr>
          <w:rFonts w:ascii="Times New Roman" w:hAnsi="Times New Roman" w:cs="Times New Roman"/>
          <w:szCs w:val="20"/>
          <w:u w:val="single"/>
        </w:rPr>
        <w:t>-р</w:t>
      </w:r>
      <w:r w:rsidRPr="00A869DA">
        <w:rPr>
          <w:rFonts w:ascii="Times New Roman" w:hAnsi="Times New Roman" w:cs="Times New Roman"/>
          <w:szCs w:val="20"/>
        </w:rPr>
        <w:t xml:space="preserve"> </w:t>
      </w:r>
    </w:p>
    <w:tbl>
      <w:tblPr>
        <w:tblW w:w="0" w:type="auto"/>
        <w:tblLook w:val="04A0"/>
      </w:tblPr>
      <w:tblGrid>
        <w:gridCol w:w="4644"/>
        <w:gridCol w:w="4641"/>
      </w:tblGrid>
      <w:tr w:rsidR="00856371" w:rsidRPr="00A869DA" w:rsidTr="00856371">
        <w:tc>
          <w:tcPr>
            <w:tcW w:w="4644" w:type="dxa"/>
            <w:shd w:val="clear" w:color="auto" w:fill="auto"/>
          </w:tcPr>
          <w:p w:rsidR="00856371" w:rsidRPr="00C029D9" w:rsidRDefault="00856371" w:rsidP="00C029D9">
            <w:pPr>
              <w:pStyle w:val="1"/>
              <w:shd w:val="clear" w:color="auto" w:fill="auto"/>
              <w:spacing w:before="0" w:after="0" w:line="240" w:lineRule="auto"/>
              <w:ind w:right="-108"/>
              <w:jc w:val="both"/>
              <w:rPr>
                <w:sz w:val="22"/>
              </w:rPr>
            </w:pPr>
            <w:proofErr w:type="gramStart"/>
            <w:r w:rsidRPr="00A869DA">
              <w:rPr>
                <w:sz w:val="22"/>
              </w:rPr>
              <w:t xml:space="preserve">Об утверждении </w:t>
            </w:r>
            <w:r w:rsidR="00C029D9">
              <w:rPr>
                <w:sz w:val="22"/>
              </w:rPr>
              <w:t>П</w:t>
            </w:r>
            <w:r w:rsidRPr="00A869DA">
              <w:rPr>
                <w:sz w:val="22"/>
              </w:rPr>
              <w:t xml:space="preserve">рограммы профилактики нарушений обязательных требований в сфере </w:t>
            </w:r>
            <w:r w:rsidRPr="00A869DA">
              <w:rPr>
                <w:sz w:val="22"/>
                <w:szCs w:val="24"/>
              </w:rPr>
              <w:t>муниципального контроля за обеспечением сохранности автомобильных дорог местного значения вне границ населенных пунктов в границах</w:t>
            </w:r>
            <w:proofErr w:type="gramEnd"/>
            <w:r w:rsidRPr="00A869DA">
              <w:rPr>
                <w:sz w:val="22"/>
                <w:szCs w:val="24"/>
              </w:rPr>
              <w:t xml:space="preserve"> </w:t>
            </w:r>
            <w:proofErr w:type="spellStart"/>
            <w:r w:rsidRPr="00A869DA">
              <w:rPr>
                <w:sz w:val="22"/>
                <w:szCs w:val="24"/>
              </w:rPr>
              <w:t>Саткинского</w:t>
            </w:r>
            <w:proofErr w:type="spellEnd"/>
            <w:r w:rsidRPr="00A869DA">
              <w:rPr>
                <w:sz w:val="22"/>
                <w:szCs w:val="24"/>
              </w:rPr>
              <w:t xml:space="preserve"> муниципального района</w:t>
            </w:r>
            <w:r w:rsidRPr="00A869DA">
              <w:rPr>
                <w:sz w:val="18"/>
              </w:rPr>
              <w:t xml:space="preserve"> </w:t>
            </w:r>
            <w:r w:rsidRPr="00A869DA">
              <w:rPr>
                <w:sz w:val="22"/>
              </w:rPr>
              <w:t>на 20</w:t>
            </w:r>
            <w:r w:rsidR="000947C7">
              <w:rPr>
                <w:sz w:val="22"/>
              </w:rPr>
              <w:t>2</w:t>
            </w:r>
            <w:r w:rsidR="00CE5191">
              <w:rPr>
                <w:sz w:val="22"/>
              </w:rPr>
              <w:t>1</w:t>
            </w:r>
            <w:r w:rsidRPr="00A869DA">
              <w:rPr>
                <w:sz w:val="22"/>
              </w:rPr>
              <w:t xml:space="preserve"> год и </w:t>
            </w:r>
            <w:r w:rsidR="00C029D9">
              <w:rPr>
                <w:sz w:val="22"/>
              </w:rPr>
              <w:t>на плановый период</w:t>
            </w:r>
            <w:r w:rsidRPr="00A869DA">
              <w:rPr>
                <w:sz w:val="22"/>
              </w:rPr>
              <w:t xml:space="preserve"> 202</w:t>
            </w:r>
            <w:r w:rsidR="00CE5191">
              <w:rPr>
                <w:sz w:val="22"/>
              </w:rPr>
              <w:t>2</w:t>
            </w:r>
            <w:r w:rsidRPr="00A869DA">
              <w:rPr>
                <w:sz w:val="22"/>
              </w:rPr>
              <w:t>-202</w:t>
            </w:r>
            <w:r w:rsidR="00CE5191">
              <w:rPr>
                <w:sz w:val="22"/>
              </w:rPr>
              <w:t>3</w:t>
            </w:r>
            <w:r w:rsidR="000947C7">
              <w:rPr>
                <w:sz w:val="22"/>
              </w:rPr>
              <w:t xml:space="preserve"> </w:t>
            </w:r>
            <w:r w:rsidRPr="00A869DA">
              <w:rPr>
                <w:sz w:val="22"/>
              </w:rPr>
              <w:t>год</w:t>
            </w:r>
            <w:r w:rsidR="00C029D9">
              <w:rPr>
                <w:sz w:val="22"/>
              </w:rPr>
              <w:t>ов</w:t>
            </w:r>
          </w:p>
        </w:tc>
        <w:tc>
          <w:tcPr>
            <w:tcW w:w="4641" w:type="dxa"/>
            <w:shd w:val="clear" w:color="auto" w:fill="auto"/>
          </w:tcPr>
          <w:p w:rsidR="00856371" w:rsidRPr="00A869DA" w:rsidRDefault="00856371" w:rsidP="004C22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371" w:rsidRPr="00A869DA" w:rsidRDefault="00856371" w:rsidP="004C22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6371" w:rsidRPr="00A869DA" w:rsidRDefault="00856371" w:rsidP="00856371">
      <w:p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371" w:rsidRPr="00A869DA" w:rsidRDefault="00856371" w:rsidP="00A869DA">
      <w:pPr>
        <w:pStyle w:val="1"/>
        <w:shd w:val="clear" w:color="auto" w:fill="auto"/>
        <w:tabs>
          <w:tab w:val="left" w:pos="851"/>
        </w:tabs>
        <w:spacing w:before="0" w:after="0" w:line="324" w:lineRule="auto"/>
        <w:ind w:right="-2" w:firstLine="580"/>
        <w:jc w:val="both"/>
        <w:rPr>
          <w:sz w:val="24"/>
        </w:rPr>
      </w:pPr>
      <w:proofErr w:type="gramStart"/>
      <w:r w:rsidRPr="00A869DA">
        <w:rPr>
          <w:sz w:val="24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частью 2 постановления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 </w:t>
      </w:r>
      <w:proofErr w:type="gramEnd"/>
    </w:p>
    <w:p w:rsidR="00856371" w:rsidRPr="00A869DA" w:rsidRDefault="00856371" w:rsidP="00A869DA">
      <w:pPr>
        <w:pStyle w:val="1"/>
        <w:shd w:val="clear" w:color="auto" w:fill="auto"/>
        <w:tabs>
          <w:tab w:val="left" w:pos="851"/>
        </w:tabs>
        <w:spacing w:before="0" w:after="0" w:line="324" w:lineRule="auto"/>
        <w:ind w:right="-2" w:firstLine="580"/>
        <w:jc w:val="both"/>
        <w:rPr>
          <w:sz w:val="24"/>
        </w:rPr>
      </w:pPr>
    </w:p>
    <w:p w:rsidR="00856371" w:rsidRPr="00A869DA" w:rsidRDefault="00856371" w:rsidP="00A869DA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2467"/>
        </w:tabs>
        <w:spacing w:before="0" w:after="0" w:line="324" w:lineRule="auto"/>
        <w:ind w:right="-2" w:firstLine="580"/>
        <w:jc w:val="both"/>
        <w:rPr>
          <w:sz w:val="24"/>
        </w:rPr>
      </w:pPr>
      <w:r w:rsidRPr="00A869DA">
        <w:rPr>
          <w:sz w:val="24"/>
        </w:rPr>
        <w:t xml:space="preserve">Утвердить прилагаемую Программу профилактики нарушений обязательных требований в сфере муниципального </w:t>
      </w:r>
      <w:proofErr w:type="gramStart"/>
      <w:r w:rsidRPr="00A869DA">
        <w:rPr>
          <w:sz w:val="24"/>
        </w:rPr>
        <w:t>контроля за</w:t>
      </w:r>
      <w:proofErr w:type="gramEnd"/>
      <w:r w:rsidRPr="00A869DA">
        <w:rPr>
          <w:sz w:val="24"/>
        </w:rPr>
        <w:t xml:space="preserve"> обеспечением сохранности автомобильных дорог местного значения вне границ населенных пунктов в границах </w:t>
      </w:r>
      <w:proofErr w:type="spellStart"/>
      <w:r w:rsidRPr="00A869DA">
        <w:rPr>
          <w:sz w:val="24"/>
        </w:rPr>
        <w:t>Саткинского</w:t>
      </w:r>
      <w:proofErr w:type="spellEnd"/>
      <w:r w:rsidRPr="00A869DA">
        <w:rPr>
          <w:sz w:val="24"/>
        </w:rPr>
        <w:t xml:space="preserve"> муниципального района на 20</w:t>
      </w:r>
      <w:r w:rsidR="000947C7">
        <w:rPr>
          <w:sz w:val="24"/>
        </w:rPr>
        <w:t>2</w:t>
      </w:r>
      <w:r w:rsidR="00CE5191">
        <w:rPr>
          <w:sz w:val="24"/>
        </w:rPr>
        <w:t>1</w:t>
      </w:r>
      <w:r w:rsidRPr="00A869DA">
        <w:rPr>
          <w:sz w:val="24"/>
        </w:rPr>
        <w:t xml:space="preserve"> год и </w:t>
      </w:r>
      <w:r w:rsidR="00C029D9">
        <w:rPr>
          <w:sz w:val="24"/>
        </w:rPr>
        <w:t xml:space="preserve">на </w:t>
      </w:r>
      <w:r w:rsidRPr="00A869DA">
        <w:rPr>
          <w:sz w:val="24"/>
        </w:rPr>
        <w:t>плановы</w:t>
      </w:r>
      <w:r w:rsidR="00C029D9">
        <w:rPr>
          <w:sz w:val="24"/>
        </w:rPr>
        <w:t>й</w:t>
      </w:r>
      <w:r w:rsidRPr="00A869DA">
        <w:rPr>
          <w:sz w:val="24"/>
        </w:rPr>
        <w:t xml:space="preserve"> </w:t>
      </w:r>
      <w:r w:rsidR="00C029D9">
        <w:rPr>
          <w:sz w:val="24"/>
        </w:rPr>
        <w:t>период</w:t>
      </w:r>
      <w:r w:rsidRPr="00A869DA">
        <w:rPr>
          <w:sz w:val="24"/>
        </w:rPr>
        <w:t xml:space="preserve"> 202</w:t>
      </w:r>
      <w:r w:rsidR="00CE5191">
        <w:rPr>
          <w:sz w:val="24"/>
        </w:rPr>
        <w:t>2</w:t>
      </w:r>
      <w:r w:rsidRPr="00A869DA">
        <w:rPr>
          <w:sz w:val="24"/>
        </w:rPr>
        <w:t>-202</w:t>
      </w:r>
      <w:r w:rsidR="00CE5191">
        <w:rPr>
          <w:sz w:val="24"/>
        </w:rPr>
        <w:t>3</w:t>
      </w:r>
      <w:r w:rsidRPr="00A869DA">
        <w:rPr>
          <w:sz w:val="24"/>
        </w:rPr>
        <w:t xml:space="preserve"> год</w:t>
      </w:r>
      <w:r w:rsidR="00C029D9">
        <w:rPr>
          <w:sz w:val="24"/>
        </w:rPr>
        <w:t>ов</w:t>
      </w:r>
      <w:r w:rsidRPr="00A869DA">
        <w:rPr>
          <w:sz w:val="24"/>
        </w:rPr>
        <w:t xml:space="preserve"> (далее Программа).</w:t>
      </w:r>
    </w:p>
    <w:p w:rsidR="00856371" w:rsidRPr="00A869DA" w:rsidRDefault="00856371" w:rsidP="00A869DA">
      <w:pPr>
        <w:pStyle w:val="a6"/>
        <w:numPr>
          <w:ilvl w:val="0"/>
          <w:numId w:val="1"/>
        </w:numPr>
        <w:tabs>
          <w:tab w:val="left" w:pos="851"/>
          <w:tab w:val="left" w:pos="993"/>
          <w:tab w:val="left" w:pos="1413"/>
        </w:tabs>
        <w:spacing w:line="324" w:lineRule="auto"/>
        <w:ind w:left="0" w:firstLine="567"/>
        <w:jc w:val="both"/>
        <w:rPr>
          <w:rFonts w:ascii="Times New Roman" w:hAnsi="Times New Roman" w:cs="Times New Roman"/>
        </w:rPr>
      </w:pPr>
      <w:r w:rsidRPr="00A869DA">
        <w:rPr>
          <w:rFonts w:ascii="Times New Roman" w:hAnsi="Times New Roman" w:cs="Times New Roman"/>
        </w:rPr>
        <w:t xml:space="preserve">Заместителю начальника Управления (Кощеевой А.А.) </w:t>
      </w:r>
      <w:proofErr w:type="gramStart"/>
      <w:r w:rsidRPr="00A869DA">
        <w:rPr>
          <w:rFonts w:ascii="Times New Roman" w:hAnsi="Times New Roman" w:cs="Times New Roman"/>
        </w:rPr>
        <w:t>разместить Программу</w:t>
      </w:r>
      <w:proofErr w:type="gramEnd"/>
      <w:r w:rsidRPr="00A869DA">
        <w:rPr>
          <w:rFonts w:ascii="Times New Roman" w:hAnsi="Times New Roman" w:cs="Times New Roman"/>
        </w:rPr>
        <w:t xml:space="preserve"> на официальном сайте Администрации </w:t>
      </w:r>
      <w:proofErr w:type="spellStart"/>
      <w:r w:rsidRPr="00A869DA">
        <w:rPr>
          <w:rFonts w:ascii="Times New Roman" w:hAnsi="Times New Roman" w:cs="Times New Roman"/>
        </w:rPr>
        <w:t>Саткинского</w:t>
      </w:r>
      <w:proofErr w:type="spellEnd"/>
      <w:r w:rsidRPr="00A869DA">
        <w:rPr>
          <w:rFonts w:ascii="Times New Roman" w:hAnsi="Times New Roman" w:cs="Times New Roman"/>
        </w:rPr>
        <w:t xml:space="preserve"> муниципального района в разделе «Муниципальный контроль».</w:t>
      </w:r>
    </w:p>
    <w:p w:rsidR="00856371" w:rsidRPr="00A869DA" w:rsidRDefault="00856371" w:rsidP="00A869DA">
      <w:pPr>
        <w:pStyle w:val="23"/>
        <w:numPr>
          <w:ilvl w:val="0"/>
          <w:numId w:val="1"/>
        </w:numPr>
        <w:tabs>
          <w:tab w:val="left" w:pos="851"/>
        </w:tabs>
        <w:spacing w:line="324" w:lineRule="auto"/>
        <w:ind w:left="567"/>
        <w:rPr>
          <w:szCs w:val="22"/>
        </w:rPr>
      </w:pPr>
      <w:r w:rsidRPr="00A869DA">
        <w:rPr>
          <w:szCs w:val="22"/>
        </w:rPr>
        <w:t>Контроль исполнения настоящего распоряжения оставляю за собой.</w:t>
      </w:r>
    </w:p>
    <w:p w:rsidR="00856371" w:rsidRPr="00A869DA" w:rsidRDefault="00856371" w:rsidP="00A869DA">
      <w:pPr>
        <w:pStyle w:val="23"/>
        <w:numPr>
          <w:ilvl w:val="0"/>
          <w:numId w:val="1"/>
        </w:numPr>
        <w:tabs>
          <w:tab w:val="left" w:pos="851"/>
        </w:tabs>
        <w:spacing w:line="324" w:lineRule="auto"/>
        <w:ind w:left="567"/>
        <w:rPr>
          <w:szCs w:val="22"/>
        </w:rPr>
      </w:pPr>
      <w:r w:rsidRPr="00A869DA">
        <w:rPr>
          <w:szCs w:val="22"/>
        </w:rPr>
        <w:t xml:space="preserve">Настоящее распоряжение вступает в силу со дня его подписания. </w:t>
      </w:r>
    </w:p>
    <w:p w:rsidR="00856371" w:rsidRPr="00A869DA" w:rsidRDefault="00856371" w:rsidP="00A869DA">
      <w:pPr>
        <w:spacing w:line="324" w:lineRule="auto"/>
        <w:jc w:val="both"/>
        <w:rPr>
          <w:rFonts w:ascii="Times New Roman" w:hAnsi="Times New Roman" w:cs="Times New Roman"/>
        </w:rPr>
      </w:pPr>
    </w:p>
    <w:p w:rsidR="00C029D9" w:rsidRDefault="00C029D9" w:rsidP="00A869DA">
      <w:pPr>
        <w:spacing w:line="324" w:lineRule="auto"/>
        <w:ind w:firstLine="567"/>
        <w:jc w:val="both"/>
        <w:rPr>
          <w:rFonts w:ascii="Times New Roman" w:hAnsi="Times New Roman" w:cs="Times New Roman"/>
        </w:rPr>
      </w:pPr>
    </w:p>
    <w:p w:rsidR="00856371" w:rsidRPr="00A869DA" w:rsidRDefault="00856371" w:rsidP="00A869DA">
      <w:pPr>
        <w:spacing w:line="324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A869DA">
        <w:rPr>
          <w:rFonts w:ascii="Times New Roman" w:hAnsi="Times New Roman" w:cs="Times New Roman"/>
        </w:rPr>
        <w:t>Начальник Управления</w:t>
      </w:r>
      <w:r w:rsidRPr="00A869DA">
        <w:rPr>
          <w:rFonts w:ascii="Times New Roman" w:hAnsi="Times New Roman" w:cs="Times New Roman"/>
          <w:szCs w:val="22"/>
        </w:rPr>
        <w:tab/>
      </w:r>
      <w:r w:rsidRPr="00A869DA">
        <w:rPr>
          <w:rFonts w:ascii="Times New Roman" w:hAnsi="Times New Roman" w:cs="Times New Roman"/>
          <w:szCs w:val="22"/>
        </w:rPr>
        <w:tab/>
      </w:r>
      <w:r w:rsidRPr="00A869DA">
        <w:rPr>
          <w:rFonts w:ascii="Times New Roman" w:hAnsi="Times New Roman" w:cs="Times New Roman"/>
          <w:szCs w:val="22"/>
        </w:rPr>
        <w:tab/>
      </w:r>
      <w:r w:rsidRPr="00A869DA">
        <w:rPr>
          <w:rFonts w:ascii="Times New Roman" w:hAnsi="Times New Roman" w:cs="Times New Roman"/>
          <w:szCs w:val="22"/>
        </w:rPr>
        <w:tab/>
        <w:t xml:space="preserve">        </w:t>
      </w:r>
      <w:r w:rsidRPr="00A869DA">
        <w:rPr>
          <w:rFonts w:ascii="Times New Roman" w:hAnsi="Times New Roman" w:cs="Times New Roman"/>
          <w:szCs w:val="22"/>
        </w:rPr>
        <w:tab/>
        <w:t xml:space="preserve">                           М.Л. Толкачева</w:t>
      </w:r>
    </w:p>
    <w:p w:rsidR="00A869DA" w:rsidRDefault="00A869DA" w:rsidP="00856371">
      <w:pPr>
        <w:jc w:val="both"/>
        <w:rPr>
          <w:sz w:val="22"/>
          <w:szCs w:val="22"/>
        </w:rPr>
        <w:sectPr w:rsidR="00A869DA" w:rsidSect="00A869DA">
          <w:type w:val="continuous"/>
          <w:pgSz w:w="11905" w:h="16837"/>
          <w:pgMar w:top="567" w:right="567" w:bottom="1134" w:left="1701" w:header="0" w:footer="6" w:gutter="0"/>
          <w:cols w:space="720"/>
          <w:noEndnote/>
          <w:docGrid w:linePitch="360"/>
        </w:sectPr>
      </w:pPr>
    </w:p>
    <w:p w:rsidR="00FF7033" w:rsidRPr="00FF7033" w:rsidRDefault="00FF7033" w:rsidP="00B45B71">
      <w:pPr>
        <w:spacing w:line="360" w:lineRule="auto"/>
        <w:ind w:left="5103"/>
        <w:jc w:val="center"/>
        <w:rPr>
          <w:rFonts w:ascii="Times New Roman" w:hAnsi="Times New Roman" w:cs="Times New Roman"/>
        </w:rPr>
      </w:pPr>
      <w:bookmarkStart w:id="0" w:name="bookmark1"/>
      <w:r w:rsidRPr="00FF7033">
        <w:rPr>
          <w:rFonts w:ascii="Times New Roman" w:hAnsi="Times New Roman" w:cs="Times New Roman"/>
        </w:rPr>
        <w:lastRenderedPageBreak/>
        <w:t>УТВЕРЖДЕН</w:t>
      </w:r>
    </w:p>
    <w:p w:rsidR="00B45B71" w:rsidRPr="00B45B71" w:rsidRDefault="00B45B71" w:rsidP="005060D9">
      <w:pPr>
        <w:ind w:left="5103"/>
        <w:jc w:val="center"/>
        <w:rPr>
          <w:rFonts w:ascii="Times New Roman" w:hAnsi="Times New Roman"/>
        </w:rPr>
      </w:pPr>
      <w:r w:rsidRPr="00B45B71">
        <w:rPr>
          <w:rFonts w:ascii="Times New Roman" w:hAnsi="Times New Roman"/>
        </w:rPr>
        <w:t>Распоряжением Управления строительства</w:t>
      </w:r>
    </w:p>
    <w:p w:rsidR="00B45B71" w:rsidRPr="00B45B71" w:rsidRDefault="00B45B71" w:rsidP="005060D9">
      <w:pPr>
        <w:ind w:left="5103"/>
        <w:jc w:val="center"/>
        <w:rPr>
          <w:rFonts w:ascii="Times New Roman" w:hAnsi="Times New Roman"/>
        </w:rPr>
      </w:pPr>
      <w:r w:rsidRPr="00B45B71">
        <w:rPr>
          <w:rFonts w:ascii="Times New Roman" w:hAnsi="Times New Roman"/>
        </w:rPr>
        <w:t>и архитектуры Администрации</w:t>
      </w:r>
    </w:p>
    <w:p w:rsidR="00B45B71" w:rsidRPr="00B45B71" w:rsidRDefault="00B45B71" w:rsidP="005060D9">
      <w:pPr>
        <w:ind w:left="5103"/>
        <w:jc w:val="center"/>
        <w:rPr>
          <w:rFonts w:ascii="Times New Roman" w:hAnsi="Times New Roman"/>
        </w:rPr>
      </w:pPr>
      <w:proofErr w:type="spellStart"/>
      <w:r w:rsidRPr="00B45B71">
        <w:rPr>
          <w:rFonts w:ascii="Times New Roman" w:hAnsi="Times New Roman"/>
        </w:rPr>
        <w:t>Саткинского</w:t>
      </w:r>
      <w:proofErr w:type="spellEnd"/>
      <w:r w:rsidRPr="00B45B71">
        <w:rPr>
          <w:rFonts w:ascii="Times New Roman" w:hAnsi="Times New Roman"/>
        </w:rPr>
        <w:t xml:space="preserve"> муниципального района</w:t>
      </w:r>
    </w:p>
    <w:p w:rsidR="00B45B71" w:rsidRPr="00B45B71" w:rsidRDefault="00B45B71" w:rsidP="005060D9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5B71">
        <w:rPr>
          <w:rFonts w:ascii="Times New Roman" w:hAnsi="Times New Roman"/>
          <w:sz w:val="24"/>
          <w:szCs w:val="24"/>
        </w:rPr>
        <w:t xml:space="preserve">от </w:t>
      </w:r>
      <w:r w:rsidR="00FC69E6">
        <w:rPr>
          <w:rFonts w:ascii="Times New Roman" w:hAnsi="Times New Roman"/>
          <w:sz w:val="24"/>
          <w:szCs w:val="24"/>
        </w:rPr>
        <w:t>25.11.2020</w:t>
      </w:r>
      <w:r w:rsidRPr="00B45B71">
        <w:rPr>
          <w:rFonts w:ascii="Times New Roman" w:hAnsi="Times New Roman"/>
          <w:sz w:val="24"/>
          <w:szCs w:val="24"/>
        </w:rPr>
        <w:t xml:space="preserve"> г. №</w:t>
      </w:r>
      <w:r w:rsidR="00727BB4">
        <w:rPr>
          <w:rFonts w:ascii="Times New Roman" w:hAnsi="Times New Roman"/>
          <w:sz w:val="24"/>
          <w:szCs w:val="24"/>
        </w:rPr>
        <w:t xml:space="preserve"> </w:t>
      </w:r>
      <w:r w:rsidR="00FC69E6">
        <w:rPr>
          <w:rFonts w:ascii="Times New Roman" w:hAnsi="Times New Roman"/>
          <w:sz w:val="24"/>
          <w:szCs w:val="24"/>
        </w:rPr>
        <w:t>66/1-р</w:t>
      </w:r>
    </w:p>
    <w:p w:rsidR="00FF7033" w:rsidRDefault="00FF7033">
      <w:pPr>
        <w:pStyle w:val="20"/>
        <w:keepNext/>
        <w:keepLines/>
        <w:shd w:val="clear" w:color="auto" w:fill="auto"/>
        <w:spacing w:before="0"/>
        <w:ind w:left="20"/>
      </w:pPr>
    </w:p>
    <w:p w:rsidR="00FF7033" w:rsidRDefault="00FF7033">
      <w:pPr>
        <w:pStyle w:val="20"/>
        <w:keepNext/>
        <w:keepLines/>
        <w:shd w:val="clear" w:color="auto" w:fill="auto"/>
        <w:spacing w:before="0"/>
        <w:ind w:left="20"/>
      </w:pPr>
    </w:p>
    <w:p w:rsidR="00B45B71" w:rsidRPr="00B45B71" w:rsidRDefault="0029436A" w:rsidP="00D8228B">
      <w:pPr>
        <w:pStyle w:val="20"/>
        <w:keepNext/>
        <w:keepLines/>
        <w:shd w:val="clear" w:color="auto" w:fill="auto"/>
        <w:spacing w:before="0" w:line="360" w:lineRule="auto"/>
        <w:ind w:left="23"/>
        <w:rPr>
          <w:b w:val="0"/>
          <w:sz w:val="28"/>
        </w:rPr>
      </w:pPr>
      <w:r w:rsidRPr="00B45B71">
        <w:rPr>
          <w:b w:val="0"/>
          <w:sz w:val="28"/>
        </w:rPr>
        <w:t xml:space="preserve">Программа профилактики нарушений </w:t>
      </w:r>
    </w:p>
    <w:p w:rsidR="00B45B71" w:rsidRDefault="0029436A" w:rsidP="00B45B71">
      <w:pPr>
        <w:pStyle w:val="20"/>
        <w:keepNext/>
        <w:keepLines/>
        <w:shd w:val="clear" w:color="auto" w:fill="auto"/>
        <w:spacing w:before="0" w:line="360" w:lineRule="auto"/>
        <w:ind w:left="23"/>
        <w:rPr>
          <w:b w:val="0"/>
          <w:sz w:val="24"/>
        </w:rPr>
      </w:pPr>
      <w:r w:rsidRPr="00FF7033">
        <w:rPr>
          <w:b w:val="0"/>
          <w:sz w:val="24"/>
        </w:rPr>
        <w:t>обязательных требований в сфере</w:t>
      </w:r>
      <w:r w:rsidR="00B45B71">
        <w:rPr>
          <w:b w:val="0"/>
          <w:sz w:val="24"/>
        </w:rPr>
        <w:t xml:space="preserve"> </w:t>
      </w:r>
      <w:r w:rsidRPr="00FF7033">
        <w:rPr>
          <w:b w:val="0"/>
          <w:sz w:val="24"/>
        </w:rPr>
        <w:t xml:space="preserve">муниципального </w:t>
      </w:r>
      <w:proofErr w:type="gramStart"/>
      <w:r w:rsidRPr="00FF7033">
        <w:rPr>
          <w:b w:val="0"/>
          <w:sz w:val="24"/>
        </w:rPr>
        <w:t>контроля за</w:t>
      </w:r>
      <w:proofErr w:type="gramEnd"/>
      <w:r w:rsidRPr="00FF7033">
        <w:rPr>
          <w:b w:val="0"/>
          <w:sz w:val="24"/>
        </w:rPr>
        <w:t xml:space="preserve"> обеспечением </w:t>
      </w:r>
    </w:p>
    <w:p w:rsidR="00FF7033" w:rsidRDefault="0029436A" w:rsidP="00B45B71">
      <w:pPr>
        <w:pStyle w:val="20"/>
        <w:keepNext/>
        <w:keepLines/>
        <w:shd w:val="clear" w:color="auto" w:fill="auto"/>
        <w:spacing w:before="0" w:line="360" w:lineRule="auto"/>
        <w:ind w:left="23"/>
        <w:rPr>
          <w:b w:val="0"/>
          <w:sz w:val="24"/>
        </w:rPr>
      </w:pPr>
      <w:r w:rsidRPr="00FF7033">
        <w:rPr>
          <w:b w:val="0"/>
          <w:sz w:val="24"/>
        </w:rPr>
        <w:t>сохранности автомобильных</w:t>
      </w:r>
      <w:bookmarkStart w:id="1" w:name="bookmark2"/>
      <w:bookmarkEnd w:id="0"/>
      <w:r w:rsidR="00FF7033">
        <w:rPr>
          <w:b w:val="0"/>
          <w:sz w:val="24"/>
        </w:rPr>
        <w:t xml:space="preserve"> </w:t>
      </w:r>
      <w:r w:rsidRPr="00FF7033">
        <w:rPr>
          <w:b w:val="0"/>
          <w:sz w:val="24"/>
        </w:rPr>
        <w:t xml:space="preserve">дорог местного значения вне границ населенных пунктов в границах </w:t>
      </w:r>
      <w:proofErr w:type="spellStart"/>
      <w:r w:rsidR="00FF7033" w:rsidRPr="00FF7033">
        <w:rPr>
          <w:b w:val="0"/>
          <w:sz w:val="24"/>
        </w:rPr>
        <w:t>Саткинского</w:t>
      </w:r>
      <w:proofErr w:type="spellEnd"/>
      <w:r w:rsidRPr="00FF7033">
        <w:rPr>
          <w:b w:val="0"/>
          <w:sz w:val="24"/>
        </w:rPr>
        <w:t xml:space="preserve"> муниципального района </w:t>
      </w:r>
    </w:p>
    <w:p w:rsidR="000302C9" w:rsidRDefault="0029436A" w:rsidP="00D8228B">
      <w:pPr>
        <w:pStyle w:val="20"/>
        <w:keepNext/>
        <w:keepLines/>
        <w:shd w:val="clear" w:color="auto" w:fill="auto"/>
        <w:spacing w:before="0" w:line="360" w:lineRule="auto"/>
        <w:ind w:left="23"/>
        <w:rPr>
          <w:b w:val="0"/>
          <w:sz w:val="24"/>
        </w:rPr>
      </w:pPr>
      <w:r w:rsidRPr="00FF7033">
        <w:rPr>
          <w:b w:val="0"/>
          <w:sz w:val="24"/>
        </w:rPr>
        <w:t>на 20</w:t>
      </w:r>
      <w:r w:rsidR="000947C7">
        <w:rPr>
          <w:b w:val="0"/>
          <w:sz w:val="24"/>
        </w:rPr>
        <w:t>2</w:t>
      </w:r>
      <w:r w:rsidR="00CE5191">
        <w:rPr>
          <w:b w:val="0"/>
          <w:sz w:val="24"/>
        </w:rPr>
        <w:t>1</w:t>
      </w:r>
      <w:r w:rsidRPr="00FF7033">
        <w:rPr>
          <w:b w:val="0"/>
          <w:sz w:val="24"/>
        </w:rPr>
        <w:t xml:space="preserve"> год и </w:t>
      </w:r>
      <w:r w:rsidR="00C029D9">
        <w:rPr>
          <w:b w:val="0"/>
          <w:sz w:val="24"/>
        </w:rPr>
        <w:t xml:space="preserve">на </w:t>
      </w:r>
      <w:r w:rsidRPr="00FF7033">
        <w:rPr>
          <w:b w:val="0"/>
          <w:sz w:val="24"/>
        </w:rPr>
        <w:t>планов</w:t>
      </w:r>
      <w:r w:rsidR="00C029D9">
        <w:rPr>
          <w:b w:val="0"/>
          <w:sz w:val="24"/>
        </w:rPr>
        <w:t>ый период</w:t>
      </w:r>
      <w:bookmarkStart w:id="2" w:name="bookmark3"/>
      <w:bookmarkEnd w:id="1"/>
      <w:r w:rsidR="00FF7033">
        <w:rPr>
          <w:b w:val="0"/>
          <w:sz w:val="24"/>
        </w:rPr>
        <w:t xml:space="preserve"> </w:t>
      </w:r>
      <w:r w:rsidRPr="00FF7033">
        <w:rPr>
          <w:b w:val="0"/>
          <w:sz w:val="24"/>
        </w:rPr>
        <w:t>202</w:t>
      </w:r>
      <w:r w:rsidR="00CE5191">
        <w:rPr>
          <w:b w:val="0"/>
          <w:sz w:val="24"/>
        </w:rPr>
        <w:t>2</w:t>
      </w:r>
      <w:r w:rsidRPr="00FF7033">
        <w:rPr>
          <w:b w:val="0"/>
          <w:sz w:val="24"/>
        </w:rPr>
        <w:t>-202</w:t>
      </w:r>
      <w:r w:rsidR="00CE5191">
        <w:rPr>
          <w:b w:val="0"/>
          <w:sz w:val="24"/>
        </w:rPr>
        <w:t xml:space="preserve">3 </w:t>
      </w:r>
      <w:r w:rsidRPr="00FF7033">
        <w:rPr>
          <w:b w:val="0"/>
          <w:sz w:val="24"/>
        </w:rPr>
        <w:t>год</w:t>
      </w:r>
      <w:r w:rsidR="00C029D9">
        <w:rPr>
          <w:b w:val="0"/>
          <w:sz w:val="24"/>
        </w:rPr>
        <w:t>ов</w:t>
      </w:r>
      <w:r w:rsidRPr="00FF7033">
        <w:rPr>
          <w:b w:val="0"/>
          <w:sz w:val="24"/>
        </w:rPr>
        <w:t xml:space="preserve"> </w:t>
      </w:r>
      <w:bookmarkEnd w:id="2"/>
    </w:p>
    <w:p w:rsidR="00115252" w:rsidRPr="00B45B71" w:rsidRDefault="00115252" w:rsidP="00CE7A6C">
      <w:pPr>
        <w:pStyle w:val="Default"/>
        <w:jc w:val="center"/>
        <w:rPr>
          <w:sz w:val="28"/>
          <w:szCs w:val="36"/>
        </w:rPr>
      </w:pPr>
    </w:p>
    <w:p w:rsidR="00CE7A6C" w:rsidRDefault="00CE7A6C" w:rsidP="00CE7A6C">
      <w:pPr>
        <w:pStyle w:val="Default"/>
        <w:jc w:val="center"/>
        <w:rPr>
          <w:sz w:val="28"/>
          <w:szCs w:val="36"/>
        </w:rPr>
      </w:pPr>
      <w:r w:rsidRPr="00B45B71">
        <w:rPr>
          <w:sz w:val="28"/>
          <w:szCs w:val="36"/>
        </w:rPr>
        <w:t>ПАСПОРТ</w:t>
      </w:r>
    </w:p>
    <w:p w:rsidR="00B45B71" w:rsidRPr="00B45B71" w:rsidRDefault="00B45B71" w:rsidP="00E41F95">
      <w:pPr>
        <w:pStyle w:val="Default"/>
        <w:spacing w:line="276" w:lineRule="auto"/>
        <w:jc w:val="center"/>
        <w:rPr>
          <w:sz w:val="20"/>
          <w:szCs w:val="23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6379"/>
      </w:tblGrid>
      <w:tr w:rsidR="00CE7A6C" w:rsidRPr="0028619D" w:rsidTr="005060D9">
        <w:trPr>
          <w:trHeight w:val="247"/>
        </w:trPr>
        <w:tc>
          <w:tcPr>
            <w:tcW w:w="3227" w:type="dxa"/>
          </w:tcPr>
          <w:p w:rsidR="00CE7A6C" w:rsidRPr="00115252" w:rsidRDefault="00CE7A6C" w:rsidP="005060D9">
            <w:pPr>
              <w:pStyle w:val="Default"/>
              <w:spacing w:line="276" w:lineRule="auto"/>
            </w:pPr>
            <w:r w:rsidRPr="00115252">
              <w:t xml:space="preserve">Наименование программы </w:t>
            </w:r>
          </w:p>
        </w:tc>
        <w:tc>
          <w:tcPr>
            <w:tcW w:w="6379" w:type="dxa"/>
          </w:tcPr>
          <w:p w:rsidR="00CE7A6C" w:rsidRPr="00115252" w:rsidRDefault="00115252" w:rsidP="00C029D9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120" w:line="276" w:lineRule="auto"/>
              <w:ind w:firstLine="318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115252">
              <w:rPr>
                <w:b w:val="0"/>
                <w:sz w:val="24"/>
                <w:szCs w:val="24"/>
              </w:rPr>
              <w:t xml:space="preserve">Программа профилактики нарушений обязательных требований в сфере муниципального </w:t>
            </w:r>
            <w:proofErr w:type="gramStart"/>
            <w:r w:rsidRPr="00115252">
              <w:rPr>
                <w:b w:val="0"/>
                <w:sz w:val="24"/>
                <w:szCs w:val="24"/>
              </w:rPr>
              <w:t>контроля за</w:t>
            </w:r>
            <w:proofErr w:type="gramEnd"/>
            <w:r w:rsidRPr="00115252">
              <w:rPr>
                <w:b w:val="0"/>
                <w:sz w:val="24"/>
                <w:szCs w:val="24"/>
              </w:rPr>
              <w:t xml:space="preserve"> обеспечением сохранности автомобильных дорог местного значения вне границ населенных пунктов в границах </w:t>
            </w:r>
            <w:proofErr w:type="spellStart"/>
            <w:r w:rsidRPr="00115252">
              <w:rPr>
                <w:b w:val="0"/>
                <w:sz w:val="24"/>
                <w:szCs w:val="24"/>
              </w:rPr>
              <w:t>Саткинского</w:t>
            </w:r>
            <w:proofErr w:type="spellEnd"/>
            <w:r w:rsidRPr="00115252">
              <w:rPr>
                <w:b w:val="0"/>
                <w:sz w:val="24"/>
                <w:szCs w:val="24"/>
              </w:rPr>
              <w:t xml:space="preserve"> муниципального района на 202</w:t>
            </w:r>
            <w:r w:rsidR="00CE5191">
              <w:rPr>
                <w:b w:val="0"/>
                <w:sz w:val="24"/>
                <w:szCs w:val="24"/>
              </w:rPr>
              <w:t>1</w:t>
            </w:r>
            <w:r w:rsidRPr="00115252">
              <w:rPr>
                <w:b w:val="0"/>
                <w:sz w:val="24"/>
                <w:szCs w:val="24"/>
              </w:rPr>
              <w:t xml:space="preserve"> год и </w:t>
            </w:r>
            <w:r w:rsidR="00C029D9">
              <w:rPr>
                <w:b w:val="0"/>
                <w:sz w:val="24"/>
                <w:szCs w:val="24"/>
              </w:rPr>
              <w:t xml:space="preserve">на </w:t>
            </w:r>
            <w:r w:rsidRPr="00115252">
              <w:rPr>
                <w:b w:val="0"/>
                <w:sz w:val="24"/>
                <w:szCs w:val="24"/>
              </w:rPr>
              <w:t>плановы</w:t>
            </w:r>
            <w:r w:rsidR="00C029D9">
              <w:rPr>
                <w:b w:val="0"/>
                <w:sz w:val="24"/>
                <w:szCs w:val="24"/>
              </w:rPr>
              <w:t>й период</w:t>
            </w:r>
            <w:r w:rsidRPr="00115252">
              <w:rPr>
                <w:b w:val="0"/>
                <w:sz w:val="24"/>
                <w:szCs w:val="24"/>
              </w:rPr>
              <w:t xml:space="preserve"> 202</w:t>
            </w:r>
            <w:r w:rsidR="00CE5191">
              <w:rPr>
                <w:b w:val="0"/>
                <w:sz w:val="24"/>
                <w:szCs w:val="24"/>
              </w:rPr>
              <w:t>2</w:t>
            </w:r>
            <w:r w:rsidRPr="00115252">
              <w:rPr>
                <w:b w:val="0"/>
                <w:sz w:val="24"/>
                <w:szCs w:val="24"/>
              </w:rPr>
              <w:t>-202</w:t>
            </w:r>
            <w:r w:rsidR="00CE5191">
              <w:rPr>
                <w:b w:val="0"/>
                <w:sz w:val="24"/>
                <w:szCs w:val="24"/>
              </w:rPr>
              <w:t>3</w:t>
            </w:r>
            <w:r w:rsidRPr="00115252">
              <w:rPr>
                <w:b w:val="0"/>
                <w:sz w:val="24"/>
                <w:szCs w:val="24"/>
              </w:rPr>
              <w:t xml:space="preserve"> год</w:t>
            </w:r>
            <w:r w:rsidR="00C029D9">
              <w:rPr>
                <w:b w:val="0"/>
                <w:sz w:val="24"/>
                <w:szCs w:val="24"/>
              </w:rPr>
              <w:t>ов</w:t>
            </w:r>
          </w:p>
        </w:tc>
      </w:tr>
      <w:tr w:rsidR="00CE7A6C" w:rsidRPr="0028619D" w:rsidTr="005060D9">
        <w:trPr>
          <w:trHeight w:val="799"/>
        </w:trPr>
        <w:tc>
          <w:tcPr>
            <w:tcW w:w="3227" w:type="dxa"/>
          </w:tcPr>
          <w:p w:rsidR="00CE7A6C" w:rsidRPr="00115252" w:rsidRDefault="00CE7A6C" w:rsidP="005060D9">
            <w:pPr>
              <w:pStyle w:val="Default"/>
              <w:spacing w:line="276" w:lineRule="auto"/>
            </w:pPr>
            <w:r w:rsidRPr="00115252">
              <w:t xml:space="preserve">Правовые основания разработки программы </w:t>
            </w:r>
          </w:p>
        </w:tc>
        <w:tc>
          <w:tcPr>
            <w:tcW w:w="6379" w:type="dxa"/>
          </w:tcPr>
          <w:p w:rsidR="00CE7A6C" w:rsidRPr="00115252" w:rsidRDefault="00CE7A6C" w:rsidP="000B5B5C">
            <w:pPr>
              <w:pStyle w:val="Default"/>
              <w:spacing w:after="120" w:line="276" w:lineRule="auto"/>
              <w:ind w:firstLine="318"/>
              <w:jc w:val="both"/>
            </w:pPr>
            <w:r w:rsidRPr="00115252">
              <w:t>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  <w:r w:rsidR="00CE5191">
              <w:t>.</w:t>
            </w:r>
          </w:p>
        </w:tc>
      </w:tr>
      <w:tr w:rsidR="00CE7A6C" w:rsidRPr="0028619D" w:rsidTr="005060D9">
        <w:trPr>
          <w:trHeight w:val="109"/>
        </w:trPr>
        <w:tc>
          <w:tcPr>
            <w:tcW w:w="3227" w:type="dxa"/>
          </w:tcPr>
          <w:p w:rsidR="00CE7A6C" w:rsidRPr="00115252" w:rsidRDefault="00CE7A6C" w:rsidP="005060D9">
            <w:pPr>
              <w:pStyle w:val="Default"/>
              <w:spacing w:line="276" w:lineRule="auto"/>
            </w:pPr>
            <w:r w:rsidRPr="00115252">
              <w:t xml:space="preserve">Разработчик программы </w:t>
            </w:r>
          </w:p>
        </w:tc>
        <w:tc>
          <w:tcPr>
            <w:tcW w:w="6379" w:type="dxa"/>
          </w:tcPr>
          <w:p w:rsidR="00CE7A6C" w:rsidRPr="00115252" w:rsidRDefault="00115252" w:rsidP="00727BB4">
            <w:pPr>
              <w:pStyle w:val="Default"/>
              <w:spacing w:after="120" w:line="276" w:lineRule="auto"/>
              <w:ind w:firstLine="318"/>
              <w:jc w:val="both"/>
              <w:rPr>
                <w:szCs w:val="36"/>
              </w:rPr>
            </w:pPr>
            <w:r w:rsidRPr="00115252">
              <w:rPr>
                <w:szCs w:val="36"/>
              </w:rPr>
              <w:t xml:space="preserve">Управление строительства и архитектуры администрации </w:t>
            </w:r>
            <w:proofErr w:type="spellStart"/>
            <w:r w:rsidRPr="00115252">
              <w:rPr>
                <w:szCs w:val="36"/>
              </w:rPr>
              <w:t>Саткинского</w:t>
            </w:r>
            <w:proofErr w:type="spellEnd"/>
            <w:r w:rsidRPr="00115252">
              <w:rPr>
                <w:szCs w:val="36"/>
              </w:rPr>
              <w:t xml:space="preserve"> муниципального района Челябинской области </w:t>
            </w:r>
          </w:p>
        </w:tc>
      </w:tr>
      <w:tr w:rsidR="00CE7A6C" w:rsidRPr="0028619D" w:rsidTr="00FA24F5">
        <w:trPr>
          <w:trHeight w:val="415"/>
        </w:trPr>
        <w:tc>
          <w:tcPr>
            <w:tcW w:w="3227" w:type="dxa"/>
          </w:tcPr>
          <w:p w:rsidR="00CE7A6C" w:rsidRPr="00115252" w:rsidRDefault="00CE7A6C" w:rsidP="005060D9">
            <w:pPr>
              <w:pStyle w:val="Default"/>
              <w:spacing w:line="276" w:lineRule="auto"/>
              <w:rPr>
                <w:szCs w:val="28"/>
              </w:rPr>
            </w:pPr>
            <w:r w:rsidRPr="00115252">
              <w:rPr>
                <w:szCs w:val="28"/>
              </w:rPr>
              <w:t xml:space="preserve">Цели программы </w:t>
            </w:r>
          </w:p>
        </w:tc>
        <w:tc>
          <w:tcPr>
            <w:tcW w:w="6379" w:type="dxa"/>
          </w:tcPr>
          <w:p w:rsidR="00CE7A6C" w:rsidRPr="00115252" w:rsidRDefault="00CE7A6C" w:rsidP="00C75B92">
            <w:pPr>
              <w:pStyle w:val="Default"/>
              <w:tabs>
                <w:tab w:val="left" w:pos="459"/>
                <w:tab w:val="left" w:pos="600"/>
              </w:tabs>
              <w:spacing w:line="276" w:lineRule="auto"/>
              <w:jc w:val="both"/>
              <w:rPr>
                <w:szCs w:val="28"/>
              </w:rPr>
            </w:pPr>
            <w:r w:rsidRPr="00115252">
              <w:rPr>
                <w:szCs w:val="28"/>
              </w:rPr>
              <w:t xml:space="preserve">- предотвращение рисков причинения вреда </w:t>
            </w:r>
            <w:r w:rsidR="00A72A71" w:rsidRPr="00FF7033">
              <w:t>автомобильным дорогам местного значения</w:t>
            </w:r>
            <w:r w:rsidR="00A72A71">
              <w:t xml:space="preserve"> </w:t>
            </w:r>
            <w:r w:rsidR="00A72A71" w:rsidRPr="00FF7033">
              <w:t xml:space="preserve">вне границ населенных пунктов в границах </w:t>
            </w:r>
            <w:proofErr w:type="spellStart"/>
            <w:r w:rsidR="00A72A71">
              <w:t>Саткинского</w:t>
            </w:r>
            <w:proofErr w:type="spellEnd"/>
            <w:r w:rsidR="00A72A71" w:rsidRPr="00FF7033">
              <w:t xml:space="preserve"> муниципального района</w:t>
            </w:r>
            <w:r w:rsidR="00A72A71">
              <w:t xml:space="preserve"> и их элементам</w:t>
            </w:r>
            <w:r w:rsidRPr="00115252">
              <w:rPr>
                <w:szCs w:val="28"/>
              </w:rPr>
              <w:t xml:space="preserve">; </w:t>
            </w:r>
          </w:p>
          <w:p w:rsidR="00CE7A6C" w:rsidRPr="00115252" w:rsidRDefault="00CE7A6C" w:rsidP="00C75B92">
            <w:pPr>
              <w:pStyle w:val="Default"/>
              <w:spacing w:line="276" w:lineRule="auto"/>
              <w:jc w:val="both"/>
              <w:rPr>
                <w:szCs w:val="28"/>
              </w:rPr>
            </w:pPr>
            <w:r w:rsidRPr="00115252">
              <w:rPr>
                <w:szCs w:val="28"/>
              </w:rPr>
              <w:t xml:space="preserve">- предупреждение нарушений обязательных требований (снижение числа нарушений обязательных требований, требований, установленных муниципальными актами) в подконтрольной сфере общественных отношений; </w:t>
            </w:r>
          </w:p>
          <w:p w:rsidR="00CE7A6C" w:rsidRPr="00115252" w:rsidRDefault="00CE7A6C" w:rsidP="00C75B92">
            <w:pPr>
              <w:pStyle w:val="Default"/>
              <w:spacing w:line="276" w:lineRule="auto"/>
              <w:jc w:val="both"/>
              <w:rPr>
                <w:szCs w:val="28"/>
              </w:rPr>
            </w:pPr>
            <w:r w:rsidRPr="00115252">
              <w:rPr>
                <w:szCs w:val="28"/>
              </w:rPr>
              <w:t xml:space="preserve">- создание </w:t>
            </w:r>
            <w:proofErr w:type="gramStart"/>
            <w:r w:rsidRPr="00115252">
              <w:rPr>
                <w:szCs w:val="28"/>
              </w:rPr>
              <w:t>инфраструктуры профилактики рисков причинения вреда</w:t>
            </w:r>
            <w:proofErr w:type="gramEnd"/>
            <w:r w:rsidRPr="00115252">
              <w:rPr>
                <w:szCs w:val="28"/>
              </w:rPr>
              <w:t xml:space="preserve"> охраняемым законом ценностям</w:t>
            </w:r>
            <w:r w:rsidRPr="00115252">
              <w:rPr>
                <w:i/>
                <w:iCs/>
                <w:szCs w:val="28"/>
              </w:rPr>
              <w:t xml:space="preserve">; </w:t>
            </w:r>
          </w:p>
          <w:p w:rsidR="00115252" w:rsidRPr="00A72A71" w:rsidRDefault="00115252" w:rsidP="00C75B92">
            <w:pPr>
              <w:pStyle w:val="1"/>
              <w:shd w:val="clear" w:color="auto" w:fill="auto"/>
              <w:tabs>
                <w:tab w:val="left" w:pos="577"/>
              </w:tabs>
              <w:autoSpaceDE w:val="0"/>
              <w:autoSpaceDN w:val="0"/>
              <w:adjustRightInd w:val="0"/>
              <w:spacing w:before="0" w:after="12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F7033">
              <w:rPr>
                <w:sz w:val="24"/>
              </w:rPr>
              <w:t xml:space="preserve">создание мотивации к добросовестному поведению </w:t>
            </w:r>
            <w:r w:rsidRPr="00FF7033">
              <w:rPr>
                <w:sz w:val="24"/>
              </w:rPr>
              <w:lastRenderedPageBreak/>
              <w:t>подконтрольных субъектов</w:t>
            </w:r>
            <w:r w:rsidR="00A72A71">
              <w:rPr>
                <w:sz w:val="24"/>
              </w:rPr>
              <w:t>.</w:t>
            </w:r>
          </w:p>
        </w:tc>
      </w:tr>
      <w:tr w:rsidR="00CE7A6C" w:rsidRPr="00115252" w:rsidTr="005060D9">
        <w:trPr>
          <w:trHeight w:val="661"/>
        </w:trPr>
        <w:tc>
          <w:tcPr>
            <w:tcW w:w="3227" w:type="dxa"/>
          </w:tcPr>
          <w:p w:rsidR="00CE7A6C" w:rsidRPr="00115252" w:rsidRDefault="00CE7A6C" w:rsidP="005060D9">
            <w:pPr>
              <w:pStyle w:val="Default"/>
              <w:spacing w:line="276" w:lineRule="auto"/>
            </w:pPr>
            <w:r w:rsidRPr="00115252">
              <w:lastRenderedPageBreak/>
              <w:t xml:space="preserve">Задачи программы </w:t>
            </w:r>
          </w:p>
        </w:tc>
        <w:tc>
          <w:tcPr>
            <w:tcW w:w="6379" w:type="dxa"/>
          </w:tcPr>
          <w:p w:rsidR="00CE7A6C" w:rsidRPr="00115252" w:rsidRDefault="00CE7A6C" w:rsidP="00C75B92">
            <w:pPr>
              <w:pStyle w:val="Default"/>
              <w:spacing w:line="276" w:lineRule="auto"/>
              <w:ind w:firstLine="34"/>
              <w:jc w:val="both"/>
            </w:pPr>
            <w:r w:rsidRPr="00115252">
              <w:t>- выявление</w:t>
            </w:r>
            <w:r w:rsidR="00E977F3">
              <w:t xml:space="preserve"> </w:t>
            </w:r>
            <w:r w:rsidRPr="00115252">
              <w:t xml:space="preserve">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актами, определение способов устранения или снижения рисков их возникновения; </w:t>
            </w:r>
          </w:p>
          <w:p w:rsidR="00E977F3" w:rsidRPr="00115252" w:rsidRDefault="00E977F3" w:rsidP="00C75B92">
            <w:pPr>
              <w:pStyle w:val="Default"/>
              <w:spacing w:line="276" w:lineRule="auto"/>
              <w:ind w:firstLine="34"/>
              <w:jc w:val="both"/>
            </w:pPr>
            <w:r w:rsidRPr="00E977F3">
              <w:t>- формирование единого понимания обязательных требований у всех участников контрольно-надзорной деятельности;</w:t>
            </w:r>
          </w:p>
          <w:p w:rsidR="00CE7A6C" w:rsidRPr="00115252" w:rsidRDefault="00CE7A6C" w:rsidP="00C75B92">
            <w:pPr>
              <w:pStyle w:val="Default"/>
              <w:spacing w:line="276" w:lineRule="auto"/>
              <w:ind w:firstLine="34"/>
              <w:jc w:val="both"/>
            </w:pPr>
            <w:r w:rsidRPr="00115252">
              <w:t xml:space="preserve"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 </w:t>
            </w:r>
          </w:p>
          <w:p w:rsidR="00A72A71" w:rsidRPr="00115252" w:rsidRDefault="00CE7A6C" w:rsidP="00E977F3">
            <w:pPr>
              <w:pStyle w:val="Default"/>
              <w:spacing w:after="120" w:line="276" w:lineRule="auto"/>
              <w:ind w:firstLine="34"/>
              <w:jc w:val="both"/>
            </w:pPr>
            <w:r w:rsidRPr="00115252">
              <w:t xml:space="preserve">- другие задачи в зависимости от выявленных проблем регулируемой сферы и текущего состояния профилактической работы. </w:t>
            </w:r>
          </w:p>
        </w:tc>
      </w:tr>
      <w:tr w:rsidR="000B5B5C" w:rsidRPr="00115252" w:rsidTr="00FA24F5">
        <w:trPr>
          <w:trHeight w:val="4303"/>
        </w:trPr>
        <w:tc>
          <w:tcPr>
            <w:tcW w:w="3227" w:type="dxa"/>
          </w:tcPr>
          <w:p w:rsidR="000B5B5C" w:rsidRPr="00115252" w:rsidRDefault="000B5B5C" w:rsidP="005060D9">
            <w:pPr>
              <w:pStyle w:val="Default"/>
              <w:spacing w:line="276" w:lineRule="auto"/>
            </w:pPr>
            <w:r w:rsidRPr="00377284">
              <w:rPr>
                <w:szCs w:val="28"/>
              </w:rPr>
              <w:t xml:space="preserve">Обязательные требования, соблюдение которых оценивается при проведении </w:t>
            </w:r>
            <w:r w:rsidRPr="007C3A22">
              <w:t xml:space="preserve">муниципального </w:t>
            </w:r>
            <w:proofErr w:type="gramStart"/>
            <w:r w:rsidRPr="007C3A22">
              <w:t xml:space="preserve">контроля </w:t>
            </w:r>
            <w:r w:rsidRPr="004E4BE6">
              <w:t>за</w:t>
            </w:r>
            <w:proofErr w:type="gramEnd"/>
            <w:r w:rsidRPr="004E4BE6">
              <w:t xml:space="preserve"> соблюдением сохранности автомобильных дорог местного значения вне границ населенных пунктов в границах </w:t>
            </w:r>
            <w:proofErr w:type="spellStart"/>
            <w:r w:rsidRPr="004E4BE6">
              <w:t>Саткинского</w:t>
            </w:r>
            <w:proofErr w:type="spellEnd"/>
            <w:r w:rsidRPr="004E4BE6">
              <w:t xml:space="preserve"> муниципального района</w:t>
            </w:r>
          </w:p>
        </w:tc>
        <w:tc>
          <w:tcPr>
            <w:tcW w:w="6379" w:type="dxa"/>
          </w:tcPr>
          <w:p w:rsidR="000B5B5C" w:rsidRPr="00377284" w:rsidRDefault="000B5B5C" w:rsidP="00685CEB">
            <w:pPr>
              <w:spacing w:line="276" w:lineRule="auto"/>
              <w:ind w:firstLine="175"/>
              <w:jc w:val="both"/>
              <w:rPr>
                <w:sz w:val="22"/>
              </w:rPr>
            </w:pPr>
            <w:r w:rsidRPr="00377284">
              <w:rPr>
                <w:rFonts w:ascii="Times New Roman" w:hAnsi="Times New Roman" w:cs="Times New Roman"/>
                <w:szCs w:val="28"/>
              </w:rPr>
              <w:t>Федеральный закон от 08.11.2007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77284">
              <w:rPr>
                <w:rFonts w:ascii="Times New Roman" w:hAnsi="Times New Roman" w:cs="Times New Roman"/>
                <w:szCs w:val="28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  <w:p w:rsidR="000B5B5C" w:rsidRPr="00377284" w:rsidRDefault="000B5B5C" w:rsidP="00685CEB">
            <w:pPr>
              <w:spacing w:line="276" w:lineRule="auto"/>
              <w:ind w:firstLine="175"/>
              <w:jc w:val="both"/>
              <w:rPr>
                <w:sz w:val="22"/>
              </w:rPr>
            </w:pPr>
            <w:r w:rsidRPr="00377284">
              <w:rPr>
                <w:rFonts w:ascii="Times New Roman" w:hAnsi="Times New Roman" w:cs="Times New Roman"/>
                <w:szCs w:val="28"/>
              </w:rPr>
              <w:t>Федеральный закон от 10.12.1995 № 196-ФЗ «О безопасности дорожного движения».</w:t>
            </w:r>
          </w:p>
          <w:p w:rsidR="000B5B5C" w:rsidRPr="00685CEB" w:rsidRDefault="000B5B5C" w:rsidP="00685CEB">
            <w:pPr>
              <w:pStyle w:val="1"/>
              <w:shd w:val="clear" w:color="auto" w:fill="auto"/>
              <w:spacing w:before="0" w:after="0" w:line="276" w:lineRule="auto"/>
              <w:ind w:left="23" w:right="23" w:firstLine="152"/>
              <w:jc w:val="both"/>
              <w:rPr>
                <w:sz w:val="24"/>
              </w:rPr>
            </w:pPr>
            <w:r w:rsidRPr="00FF7033">
              <w:rPr>
                <w:sz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</w:rPr>
              <w:t>Саткинского</w:t>
            </w:r>
            <w:proofErr w:type="spellEnd"/>
            <w:r w:rsidRPr="00FF7033">
              <w:rPr>
                <w:sz w:val="24"/>
              </w:rPr>
              <w:t xml:space="preserve"> муниципального района от </w:t>
            </w:r>
            <w:r>
              <w:rPr>
                <w:sz w:val="24"/>
                <w:szCs w:val="24"/>
              </w:rPr>
              <w:t>03</w:t>
            </w:r>
            <w:r w:rsidRPr="007474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7474A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7474A3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661</w:t>
            </w:r>
            <w:r w:rsidRPr="00FF7033">
              <w:rPr>
                <w:sz w:val="24"/>
              </w:rPr>
              <w:t xml:space="preserve"> «Об утверждении </w:t>
            </w:r>
            <w:r>
              <w:rPr>
                <w:sz w:val="24"/>
              </w:rPr>
              <w:t>административного регламента по</w:t>
            </w:r>
            <w:r w:rsidRPr="00FF7033">
              <w:rPr>
                <w:sz w:val="24"/>
              </w:rPr>
              <w:t xml:space="preserve"> муниципально</w:t>
            </w:r>
            <w:r>
              <w:rPr>
                <w:sz w:val="24"/>
              </w:rPr>
              <w:t>му</w:t>
            </w:r>
            <w:r w:rsidRPr="00FF7033">
              <w:rPr>
                <w:sz w:val="24"/>
              </w:rPr>
              <w:t xml:space="preserve"> </w:t>
            </w:r>
            <w:proofErr w:type="gramStart"/>
            <w:r w:rsidRPr="00FF7033">
              <w:rPr>
                <w:sz w:val="24"/>
              </w:rPr>
              <w:t>контрол</w:t>
            </w:r>
            <w:r>
              <w:rPr>
                <w:sz w:val="24"/>
              </w:rPr>
              <w:t>ю</w:t>
            </w:r>
            <w:r w:rsidRPr="00FF7033">
              <w:rPr>
                <w:sz w:val="24"/>
              </w:rPr>
              <w:t xml:space="preserve"> за</w:t>
            </w:r>
            <w:proofErr w:type="gramEnd"/>
            <w:r w:rsidRPr="00FF703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обеспечением </w:t>
            </w:r>
            <w:r w:rsidRPr="00FF7033">
              <w:rPr>
                <w:sz w:val="24"/>
              </w:rPr>
              <w:t>сохранност</w:t>
            </w:r>
            <w:r>
              <w:rPr>
                <w:sz w:val="24"/>
              </w:rPr>
              <w:t>и</w:t>
            </w:r>
            <w:r w:rsidRPr="00FF7033">
              <w:rPr>
                <w:sz w:val="24"/>
              </w:rPr>
              <w:t xml:space="preserve"> автомобильных дорог местного значения вне границ населенных пунктов в границах </w:t>
            </w:r>
            <w:proofErr w:type="spellStart"/>
            <w:r>
              <w:rPr>
                <w:sz w:val="24"/>
              </w:rPr>
              <w:t>Саткинского</w:t>
            </w:r>
            <w:proofErr w:type="spellEnd"/>
            <w:r w:rsidRPr="00FF7033">
              <w:rPr>
                <w:sz w:val="24"/>
              </w:rPr>
              <w:t xml:space="preserve"> муниципального района</w:t>
            </w:r>
            <w:r w:rsidR="00685CEB">
              <w:rPr>
                <w:sz w:val="24"/>
              </w:rPr>
              <w:t xml:space="preserve"> в новой редакции</w:t>
            </w:r>
            <w:r w:rsidRPr="00FF7033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</w:tr>
      <w:tr w:rsidR="00CE7A6C" w:rsidRPr="00115252" w:rsidTr="00FA24F5">
        <w:trPr>
          <w:trHeight w:val="860"/>
        </w:trPr>
        <w:tc>
          <w:tcPr>
            <w:tcW w:w="3227" w:type="dxa"/>
          </w:tcPr>
          <w:p w:rsidR="00CE7A6C" w:rsidRPr="00115252" w:rsidRDefault="00CE7A6C" w:rsidP="005060D9">
            <w:pPr>
              <w:pStyle w:val="Default"/>
              <w:spacing w:line="276" w:lineRule="auto"/>
            </w:pPr>
            <w:r w:rsidRPr="00115252">
              <w:t xml:space="preserve">Сроки и этапы реализации программы </w:t>
            </w:r>
          </w:p>
        </w:tc>
        <w:tc>
          <w:tcPr>
            <w:tcW w:w="6379" w:type="dxa"/>
          </w:tcPr>
          <w:p w:rsidR="00CE7A6C" w:rsidRPr="001D12AA" w:rsidRDefault="001D12AA" w:rsidP="00C029D9">
            <w:pPr>
              <w:pStyle w:val="Default"/>
              <w:spacing w:line="276" w:lineRule="auto"/>
              <w:ind w:firstLine="317"/>
              <w:jc w:val="both"/>
            </w:pPr>
            <w:r w:rsidRPr="001D12AA">
              <w:t>202</w:t>
            </w:r>
            <w:r w:rsidR="00CE5191">
              <w:t>1</w:t>
            </w:r>
            <w:r w:rsidRPr="001D12AA">
              <w:t xml:space="preserve"> год и </w:t>
            </w:r>
            <w:r w:rsidR="00C029D9">
              <w:t xml:space="preserve">на </w:t>
            </w:r>
            <w:r w:rsidRPr="001D12AA">
              <w:t>плановый период 202</w:t>
            </w:r>
            <w:r w:rsidR="00CE5191">
              <w:t>2</w:t>
            </w:r>
            <w:r w:rsidRPr="001D12AA">
              <w:t>-202</w:t>
            </w:r>
            <w:r w:rsidR="00CE5191">
              <w:t>3</w:t>
            </w:r>
            <w:r w:rsidRPr="001D12AA">
              <w:t xml:space="preserve"> год</w:t>
            </w:r>
            <w:r w:rsidR="00C029D9">
              <w:t>ов</w:t>
            </w:r>
          </w:p>
        </w:tc>
      </w:tr>
      <w:tr w:rsidR="00CE7A6C" w:rsidRPr="00115252" w:rsidTr="00C75B92">
        <w:trPr>
          <w:trHeight w:val="332"/>
        </w:trPr>
        <w:tc>
          <w:tcPr>
            <w:tcW w:w="3227" w:type="dxa"/>
          </w:tcPr>
          <w:p w:rsidR="00CE7A6C" w:rsidRPr="00115252" w:rsidRDefault="00CE7A6C" w:rsidP="005060D9">
            <w:pPr>
              <w:pStyle w:val="Default"/>
              <w:spacing w:line="276" w:lineRule="auto"/>
            </w:pPr>
            <w:r w:rsidRPr="00115252">
              <w:t xml:space="preserve">Источники финансирования </w:t>
            </w:r>
          </w:p>
        </w:tc>
        <w:tc>
          <w:tcPr>
            <w:tcW w:w="6379" w:type="dxa"/>
          </w:tcPr>
          <w:p w:rsidR="00CE7A6C" w:rsidRPr="00115252" w:rsidRDefault="00727BB4" w:rsidP="005060D9">
            <w:pPr>
              <w:pStyle w:val="Default"/>
              <w:spacing w:after="120" w:line="276" w:lineRule="auto"/>
              <w:ind w:firstLine="318"/>
              <w:jc w:val="both"/>
            </w:pPr>
            <w:r>
              <w:t xml:space="preserve">Бюджет </w:t>
            </w:r>
            <w:proofErr w:type="spellStart"/>
            <w:r>
              <w:t>Саткинского</w:t>
            </w:r>
            <w:proofErr w:type="spellEnd"/>
            <w:r>
              <w:t xml:space="preserve"> муниципального района</w:t>
            </w:r>
          </w:p>
        </w:tc>
      </w:tr>
      <w:tr w:rsidR="00CE7A6C" w:rsidRPr="00115252" w:rsidTr="00E977F3">
        <w:trPr>
          <w:trHeight w:val="982"/>
        </w:trPr>
        <w:tc>
          <w:tcPr>
            <w:tcW w:w="3227" w:type="dxa"/>
          </w:tcPr>
          <w:p w:rsidR="00CE7A6C" w:rsidRPr="00115252" w:rsidRDefault="00CE7A6C" w:rsidP="005060D9">
            <w:pPr>
              <w:pStyle w:val="Default"/>
              <w:spacing w:line="276" w:lineRule="auto"/>
            </w:pPr>
            <w:r w:rsidRPr="00115252">
              <w:t xml:space="preserve">Ожидаемые конечные результаты реализации программы </w:t>
            </w:r>
          </w:p>
        </w:tc>
        <w:tc>
          <w:tcPr>
            <w:tcW w:w="6379" w:type="dxa"/>
          </w:tcPr>
          <w:p w:rsidR="00E977F3" w:rsidRDefault="00CE7A6C" w:rsidP="00C75B92">
            <w:pPr>
              <w:pStyle w:val="Default"/>
              <w:spacing w:line="276" w:lineRule="auto"/>
              <w:ind w:firstLine="34"/>
              <w:jc w:val="both"/>
            </w:pPr>
            <w:r w:rsidRPr="00115252">
              <w:t xml:space="preserve">- снижение рисков причинения вреда </w:t>
            </w:r>
            <w:r w:rsidR="00F12B32" w:rsidRPr="00FF7033">
              <w:t>автомобильным дорогам местного значения</w:t>
            </w:r>
            <w:r w:rsidR="00F12B32">
              <w:t xml:space="preserve"> </w:t>
            </w:r>
            <w:r w:rsidR="00F12B32" w:rsidRPr="00FF7033">
              <w:t xml:space="preserve">вне границ населенных пунктов в границах </w:t>
            </w:r>
            <w:proofErr w:type="spellStart"/>
            <w:r w:rsidR="00F12B32">
              <w:t>Саткинского</w:t>
            </w:r>
            <w:proofErr w:type="spellEnd"/>
            <w:r w:rsidR="00F12B32" w:rsidRPr="00FF7033">
              <w:t xml:space="preserve"> муниципального района</w:t>
            </w:r>
            <w:r w:rsidR="00F12B32">
              <w:t xml:space="preserve"> и их элементам</w:t>
            </w:r>
            <w:r w:rsidRPr="00115252">
              <w:t xml:space="preserve">; </w:t>
            </w:r>
          </w:p>
          <w:p w:rsidR="00CE7A6C" w:rsidRPr="00115252" w:rsidRDefault="00E977F3" w:rsidP="00E977F3">
            <w:pPr>
              <w:pStyle w:val="Default"/>
              <w:spacing w:line="276" w:lineRule="auto"/>
              <w:ind w:firstLine="34"/>
              <w:jc w:val="both"/>
            </w:pPr>
            <w:r>
              <w:t xml:space="preserve">- </w:t>
            </w:r>
            <w:r w:rsidRPr="00685CEB">
              <w:t>формирование ответственного отношения к проблемам сохранения автомобильных дорог</w:t>
            </w:r>
            <w:r>
              <w:t>;</w:t>
            </w:r>
          </w:p>
          <w:p w:rsidR="00685CEB" w:rsidRPr="00115252" w:rsidRDefault="00CE7A6C" w:rsidP="00E977F3">
            <w:pPr>
              <w:pStyle w:val="Default"/>
              <w:tabs>
                <w:tab w:val="left" w:pos="175"/>
              </w:tabs>
              <w:spacing w:line="276" w:lineRule="auto"/>
              <w:jc w:val="both"/>
            </w:pPr>
            <w:r w:rsidRPr="00115252">
              <w:t xml:space="preserve">- </w:t>
            </w:r>
            <w:r w:rsidR="00E977F3" w:rsidRPr="00685CEB">
              <w:t>повышение уровня информированности подконтрольных субъектов по вопросам соблюдения обязательных требований,</w:t>
            </w:r>
            <w:r w:rsidR="00E977F3">
              <w:t xml:space="preserve"> </w:t>
            </w:r>
            <w:r w:rsidRPr="00115252">
              <w:t>правовой грамотности</w:t>
            </w:r>
            <w:r w:rsidR="00685CEB">
              <w:t>.</w:t>
            </w:r>
          </w:p>
        </w:tc>
      </w:tr>
    </w:tbl>
    <w:p w:rsidR="001D12AA" w:rsidRDefault="001D12AA" w:rsidP="00CE7A6C">
      <w:pPr>
        <w:pStyle w:val="ac"/>
        <w:ind w:firstLine="567"/>
        <w:jc w:val="both"/>
        <w:rPr>
          <w:b/>
        </w:rPr>
      </w:pPr>
    </w:p>
    <w:p w:rsidR="00E977F3" w:rsidRDefault="00E977F3" w:rsidP="00CE7A6C">
      <w:pPr>
        <w:pStyle w:val="ac"/>
        <w:ind w:firstLine="567"/>
        <w:jc w:val="both"/>
        <w:rPr>
          <w:b/>
        </w:rPr>
      </w:pPr>
    </w:p>
    <w:p w:rsidR="00CE7A6C" w:rsidRPr="00495413" w:rsidRDefault="00CE7A6C" w:rsidP="00E41F95">
      <w:pPr>
        <w:pStyle w:val="ac"/>
        <w:spacing w:line="276" w:lineRule="auto"/>
        <w:jc w:val="center"/>
      </w:pPr>
      <w:r w:rsidRPr="00495413">
        <w:lastRenderedPageBreak/>
        <w:t>Раздел 1. Анализ и оценка состояния подконтрольной сферы.</w:t>
      </w:r>
    </w:p>
    <w:p w:rsidR="00CE7A6C" w:rsidRPr="00115252" w:rsidRDefault="00CE7A6C" w:rsidP="00E41F95">
      <w:pPr>
        <w:pStyle w:val="ac"/>
        <w:spacing w:line="276" w:lineRule="auto"/>
        <w:ind w:firstLine="567"/>
        <w:jc w:val="both"/>
        <w:rPr>
          <w:i/>
          <w:iCs/>
        </w:rPr>
      </w:pPr>
      <w:r w:rsidRPr="00115252">
        <w:rPr>
          <w:i/>
          <w:iCs/>
        </w:rPr>
        <w:t xml:space="preserve"> </w:t>
      </w:r>
    </w:p>
    <w:p w:rsidR="004E4BE6" w:rsidRDefault="004E4BE6" w:rsidP="00E41F95">
      <w:pPr>
        <w:spacing w:line="276" w:lineRule="auto"/>
        <w:ind w:firstLine="567"/>
        <w:jc w:val="both"/>
        <w:rPr>
          <w:rFonts w:ascii="Times New Roman" w:hAnsi="Times New Roman"/>
        </w:rPr>
      </w:pPr>
      <w:r w:rsidRPr="007C3A22">
        <w:rPr>
          <w:rFonts w:ascii="Times New Roman" w:hAnsi="Times New Roman"/>
        </w:rPr>
        <w:t xml:space="preserve">Уполномоченным органом для осуществления муниципального </w:t>
      </w:r>
      <w:proofErr w:type="gramStart"/>
      <w:r w:rsidRPr="007C3A22">
        <w:rPr>
          <w:rFonts w:ascii="Times New Roman" w:hAnsi="Times New Roman"/>
        </w:rPr>
        <w:t xml:space="preserve">контроля </w:t>
      </w:r>
      <w:r w:rsidRPr="004E4BE6">
        <w:rPr>
          <w:rFonts w:ascii="Times New Roman" w:hAnsi="Times New Roman" w:cs="Times New Roman"/>
        </w:rPr>
        <w:t>за</w:t>
      </w:r>
      <w:proofErr w:type="gramEnd"/>
      <w:r w:rsidRPr="004E4BE6">
        <w:rPr>
          <w:rFonts w:ascii="Times New Roman" w:hAnsi="Times New Roman" w:cs="Times New Roman"/>
        </w:rPr>
        <w:t xml:space="preserve"> соблюдением сохранности автомобильных дорог местного значения вне границ населенных пунктов в границах </w:t>
      </w:r>
      <w:proofErr w:type="spellStart"/>
      <w:r w:rsidRPr="004E4BE6">
        <w:rPr>
          <w:rFonts w:ascii="Times New Roman" w:hAnsi="Times New Roman" w:cs="Times New Roman"/>
        </w:rPr>
        <w:t>Саткинского</w:t>
      </w:r>
      <w:proofErr w:type="spellEnd"/>
      <w:r w:rsidRPr="004E4BE6">
        <w:rPr>
          <w:rFonts w:ascii="Times New Roman" w:hAnsi="Times New Roman" w:cs="Times New Roman"/>
        </w:rPr>
        <w:t xml:space="preserve"> муниципального района</w:t>
      </w:r>
      <w:r w:rsidRPr="007C3A22">
        <w:rPr>
          <w:rFonts w:ascii="Times New Roman" w:hAnsi="Times New Roman"/>
        </w:rPr>
        <w:t xml:space="preserve"> является Управление </w:t>
      </w:r>
      <w:r>
        <w:rPr>
          <w:rFonts w:ascii="Times New Roman" w:hAnsi="Times New Roman"/>
        </w:rPr>
        <w:t>строительства и архитектуры</w:t>
      </w:r>
      <w:r w:rsidRPr="007C3A22">
        <w:rPr>
          <w:rFonts w:ascii="Times New Roman" w:hAnsi="Times New Roman"/>
        </w:rPr>
        <w:t xml:space="preserve"> Администрации </w:t>
      </w:r>
      <w:proofErr w:type="spellStart"/>
      <w:r>
        <w:rPr>
          <w:rFonts w:ascii="Times New Roman" w:hAnsi="Times New Roman"/>
        </w:rPr>
        <w:t>Саткинского</w:t>
      </w:r>
      <w:proofErr w:type="spellEnd"/>
      <w:r>
        <w:rPr>
          <w:rFonts w:ascii="Times New Roman" w:hAnsi="Times New Roman"/>
        </w:rPr>
        <w:t xml:space="preserve"> муниципального района.</w:t>
      </w:r>
    </w:p>
    <w:p w:rsidR="004E4BE6" w:rsidRDefault="004E4BE6" w:rsidP="00E41F95">
      <w:pPr>
        <w:spacing w:line="276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 w:cs="Times New Roman"/>
          <w:spacing w:val="2"/>
        </w:rPr>
        <w:t xml:space="preserve">Объектами профилактических мероприятий при осуществлении </w:t>
      </w:r>
      <w:r>
        <w:rPr>
          <w:rFonts w:ascii="Times New Roman" w:hAnsi="Times New Roman" w:cs="Times New Roman"/>
        </w:rPr>
        <w:t>муниципального контроля</w:t>
      </w:r>
      <w:r w:rsidRPr="00716C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585095">
        <w:rPr>
          <w:rFonts w:ascii="Times New Roman" w:hAnsi="Times New Roman" w:cs="Times New Roman"/>
        </w:rPr>
        <w:t xml:space="preserve">области </w:t>
      </w:r>
      <w:r w:rsidR="008A3725" w:rsidRPr="008A3725">
        <w:rPr>
          <w:rFonts w:ascii="Times New Roman" w:hAnsi="Times New Roman" w:cs="Times New Roman"/>
        </w:rPr>
        <w:t xml:space="preserve">сохранности автомобильных дорог местного значения вне границ населенных пунктов в границах </w:t>
      </w:r>
      <w:proofErr w:type="spellStart"/>
      <w:r w:rsidR="008A3725" w:rsidRPr="008A3725">
        <w:rPr>
          <w:rFonts w:ascii="Times New Roman" w:hAnsi="Times New Roman" w:cs="Times New Roman"/>
        </w:rPr>
        <w:t>Саткинского</w:t>
      </w:r>
      <w:proofErr w:type="spellEnd"/>
      <w:r w:rsidR="008A3725" w:rsidRPr="008A3725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являются</w:t>
      </w:r>
      <w:r w:rsidRPr="00911E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юридические лица и индивидуальные предприниматели, осуществляющие</w:t>
      </w:r>
      <w:r w:rsidRPr="009139F3">
        <w:rPr>
          <w:rFonts w:ascii="Times New Roman" w:hAnsi="Times New Roman" w:cs="Times New Roman"/>
        </w:rPr>
        <w:t xml:space="preserve"> хозяйственную</w:t>
      </w:r>
      <w:r>
        <w:rPr>
          <w:rFonts w:ascii="Times New Roman" w:hAnsi="Times New Roman" w:cs="Times New Roman"/>
        </w:rPr>
        <w:t xml:space="preserve"> и иную деятельность в границах </w:t>
      </w:r>
      <w:r w:rsidR="008A3725" w:rsidRPr="008A3725">
        <w:rPr>
          <w:rFonts w:ascii="Times New Roman" w:hAnsi="Times New Roman" w:cs="Times New Roman"/>
        </w:rPr>
        <w:t xml:space="preserve">автомобильных дорог местного значения вне границ населенных пунктов в границах </w:t>
      </w:r>
      <w:proofErr w:type="spellStart"/>
      <w:r w:rsidR="008A3725" w:rsidRPr="008A3725">
        <w:rPr>
          <w:rFonts w:ascii="Times New Roman" w:hAnsi="Times New Roman" w:cs="Times New Roman"/>
        </w:rPr>
        <w:t>Саткинского</w:t>
      </w:r>
      <w:proofErr w:type="spellEnd"/>
      <w:r w:rsidR="008A3725" w:rsidRPr="008A3725">
        <w:rPr>
          <w:rFonts w:ascii="Times New Roman" w:hAnsi="Times New Roman" w:cs="Times New Roman"/>
        </w:rPr>
        <w:t xml:space="preserve"> муниципального района</w:t>
      </w:r>
      <w:r w:rsidR="008A37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(далее - подконтрольный субъект). </w:t>
      </w:r>
      <w:proofErr w:type="gramEnd"/>
    </w:p>
    <w:p w:rsidR="00823134" w:rsidRDefault="00823134" w:rsidP="00E41F95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 сайте Администрации </w:t>
      </w:r>
      <w:proofErr w:type="spellStart"/>
      <w:r>
        <w:rPr>
          <w:rFonts w:ascii="Times New Roman" w:hAnsi="Times New Roman" w:cs="Times New Roman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Cs w:val="28"/>
        </w:rPr>
        <w:t xml:space="preserve"> муниципального района размещены:</w:t>
      </w:r>
    </w:p>
    <w:p w:rsidR="00D45F00" w:rsidRPr="00D45F00" w:rsidRDefault="00B27C68" w:rsidP="00D45F00">
      <w:pPr>
        <w:pStyle w:val="1"/>
        <w:shd w:val="clear" w:color="auto" w:fill="auto"/>
        <w:spacing w:before="0" w:after="0" w:line="276" w:lineRule="auto"/>
        <w:ind w:right="-2" w:firstLine="567"/>
        <w:jc w:val="both"/>
        <w:rPr>
          <w:sz w:val="24"/>
          <w:szCs w:val="24"/>
        </w:rPr>
      </w:pPr>
      <w:r w:rsidRPr="00D45F00">
        <w:rPr>
          <w:color w:val="auto"/>
          <w:sz w:val="24"/>
          <w:szCs w:val="24"/>
        </w:rPr>
        <w:t>-</w:t>
      </w:r>
      <w:r w:rsidR="00D45F00" w:rsidRPr="00D45F00">
        <w:rPr>
          <w:color w:val="auto"/>
          <w:sz w:val="24"/>
          <w:szCs w:val="24"/>
        </w:rPr>
        <w:t xml:space="preserve"> </w:t>
      </w:r>
      <w:r w:rsidRPr="00D45F00">
        <w:rPr>
          <w:color w:val="auto"/>
          <w:sz w:val="24"/>
          <w:szCs w:val="24"/>
        </w:rPr>
        <w:t xml:space="preserve">обобщение правоприменительной практики </w:t>
      </w:r>
      <w:r w:rsidR="00D45F00" w:rsidRPr="00D45F00">
        <w:rPr>
          <w:color w:val="auto"/>
          <w:sz w:val="24"/>
          <w:szCs w:val="24"/>
        </w:rPr>
        <w:t xml:space="preserve">осуществления муниципального </w:t>
      </w:r>
      <w:proofErr w:type="gramStart"/>
      <w:r w:rsidR="00D45F00" w:rsidRPr="00D45F00">
        <w:rPr>
          <w:color w:val="auto"/>
          <w:sz w:val="24"/>
          <w:szCs w:val="24"/>
        </w:rPr>
        <w:t>контроля за</w:t>
      </w:r>
      <w:proofErr w:type="gramEnd"/>
      <w:r w:rsidR="00D45F00" w:rsidRPr="00D45F00">
        <w:rPr>
          <w:color w:val="auto"/>
          <w:sz w:val="24"/>
          <w:szCs w:val="24"/>
        </w:rPr>
        <w:t xml:space="preserve"> обеспечением сохранности автомобильных</w:t>
      </w:r>
      <w:r w:rsidR="00D45F00" w:rsidRPr="00D45F00">
        <w:rPr>
          <w:sz w:val="24"/>
          <w:szCs w:val="24"/>
        </w:rPr>
        <w:t xml:space="preserve"> дорог местного значения вне границ населенных пунктов в границах </w:t>
      </w:r>
      <w:proofErr w:type="spellStart"/>
      <w:r w:rsidR="00D45F00" w:rsidRPr="00D45F00">
        <w:rPr>
          <w:sz w:val="24"/>
          <w:szCs w:val="24"/>
        </w:rPr>
        <w:t>Саткинского</w:t>
      </w:r>
      <w:proofErr w:type="spellEnd"/>
      <w:r w:rsidR="00D45F00" w:rsidRPr="00D45F00">
        <w:rPr>
          <w:sz w:val="24"/>
          <w:szCs w:val="24"/>
        </w:rPr>
        <w:t xml:space="preserve"> муниципального района</w:t>
      </w:r>
      <w:r w:rsidR="00D45F00">
        <w:rPr>
          <w:sz w:val="24"/>
          <w:szCs w:val="24"/>
        </w:rPr>
        <w:t>;</w:t>
      </w:r>
    </w:p>
    <w:p w:rsidR="00B27C68" w:rsidRPr="00D45F00" w:rsidRDefault="00B27C68" w:rsidP="00D45F00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D45F00">
        <w:rPr>
          <w:rFonts w:ascii="Times New Roman" w:hAnsi="Times New Roman" w:cs="Times New Roman"/>
          <w:color w:val="auto"/>
        </w:rPr>
        <w:t>-</w:t>
      </w:r>
      <w:r w:rsidR="00D45F00" w:rsidRPr="00D45F00">
        <w:rPr>
          <w:rFonts w:ascii="Times New Roman" w:hAnsi="Times New Roman" w:cs="Times New Roman"/>
          <w:color w:val="auto"/>
        </w:rPr>
        <w:t xml:space="preserve"> </w:t>
      </w:r>
      <w:r w:rsidR="00D45F00">
        <w:rPr>
          <w:rFonts w:ascii="Times New Roman" w:hAnsi="Times New Roman" w:cs="Times New Roman"/>
          <w:color w:val="auto"/>
          <w:shd w:val="clear" w:color="auto" w:fill="FFFFFF"/>
        </w:rPr>
        <w:t>н</w:t>
      </w:r>
      <w:r w:rsidR="00D45F00" w:rsidRPr="00D45F00">
        <w:rPr>
          <w:rFonts w:ascii="Times New Roman" w:hAnsi="Times New Roman" w:cs="Times New Roman"/>
          <w:color w:val="auto"/>
          <w:shd w:val="clear" w:color="auto" w:fill="FFFFFF"/>
        </w:rPr>
        <w:t>ормативно-правовые акты, регулирующие контрольную деятельность</w:t>
      </w:r>
      <w:r w:rsidRPr="00D45F00">
        <w:rPr>
          <w:rFonts w:ascii="Times New Roman" w:hAnsi="Times New Roman" w:cs="Times New Roman"/>
          <w:color w:val="auto"/>
          <w:szCs w:val="28"/>
        </w:rPr>
        <w:t>;</w:t>
      </w:r>
    </w:p>
    <w:p w:rsidR="00B27C68" w:rsidRPr="00D45F00" w:rsidRDefault="00B27C68" w:rsidP="00D45F00">
      <w:pPr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D45F00">
        <w:rPr>
          <w:rFonts w:ascii="Times New Roman" w:hAnsi="Times New Roman" w:cs="Times New Roman"/>
          <w:color w:val="auto"/>
          <w:szCs w:val="28"/>
        </w:rPr>
        <w:t>-</w:t>
      </w:r>
      <w:r w:rsidR="00D45F00" w:rsidRPr="00D45F00">
        <w:rPr>
          <w:rFonts w:ascii="Times New Roman" w:hAnsi="Times New Roman" w:cs="Times New Roman"/>
          <w:color w:val="auto"/>
          <w:szCs w:val="28"/>
        </w:rPr>
        <w:t xml:space="preserve"> </w:t>
      </w:r>
      <w:r w:rsidR="00D45F00">
        <w:rPr>
          <w:rFonts w:ascii="Times New Roman" w:hAnsi="Times New Roman" w:cs="Times New Roman"/>
        </w:rPr>
        <w:t>р</w:t>
      </w:r>
      <w:r w:rsidR="00D45F00" w:rsidRPr="00D45F00">
        <w:rPr>
          <w:rFonts w:ascii="Times New Roman" w:hAnsi="Times New Roman" w:cs="Times New Roman"/>
        </w:rPr>
        <w:t>уководств</w:t>
      </w:r>
      <w:r w:rsidR="00D45F00">
        <w:rPr>
          <w:rFonts w:ascii="Times New Roman" w:hAnsi="Times New Roman" w:cs="Times New Roman"/>
        </w:rPr>
        <w:t>о</w:t>
      </w:r>
      <w:r w:rsidR="00D45F00" w:rsidRPr="00D45F00">
        <w:rPr>
          <w:rFonts w:ascii="Times New Roman" w:hAnsi="Times New Roman" w:cs="Times New Roman"/>
        </w:rPr>
        <w:t xml:space="preserve"> </w:t>
      </w:r>
      <w:proofErr w:type="gramStart"/>
      <w:r w:rsidR="00D45F00" w:rsidRPr="00D45F00">
        <w:rPr>
          <w:rFonts w:ascii="Times New Roman" w:hAnsi="Times New Roman" w:cs="Times New Roman"/>
        </w:rPr>
        <w:t>по соблюдению обязательных требований при осуществлении муниципального контроля  за обеспечением сохранности автомобильных дорог местного значения вне границ населенных пунктов в границах</w:t>
      </w:r>
      <w:proofErr w:type="gramEnd"/>
      <w:r w:rsidR="00D45F00" w:rsidRPr="00D45F00">
        <w:rPr>
          <w:rFonts w:ascii="Times New Roman" w:hAnsi="Times New Roman" w:cs="Times New Roman"/>
        </w:rPr>
        <w:t xml:space="preserve"> </w:t>
      </w:r>
      <w:proofErr w:type="spellStart"/>
      <w:r w:rsidR="00D45F00" w:rsidRPr="00D45F00">
        <w:rPr>
          <w:rFonts w:ascii="Times New Roman" w:hAnsi="Times New Roman" w:cs="Times New Roman"/>
        </w:rPr>
        <w:t>Саткинского</w:t>
      </w:r>
      <w:proofErr w:type="spellEnd"/>
      <w:r w:rsidR="00D45F00" w:rsidRPr="00D45F00">
        <w:rPr>
          <w:rFonts w:ascii="Times New Roman" w:hAnsi="Times New Roman" w:cs="Times New Roman"/>
        </w:rPr>
        <w:t xml:space="preserve"> муниципального района</w:t>
      </w:r>
      <w:r w:rsidR="00D45F00">
        <w:rPr>
          <w:rFonts w:ascii="Times New Roman" w:hAnsi="Times New Roman" w:cs="Times New Roman"/>
          <w:color w:val="auto"/>
          <w:szCs w:val="28"/>
        </w:rPr>
        <w:t>.</w:t>
      </w:r>
    </w:p>
    <w:p w:rsidR="004E4BE6" w:rsidRDefault="004E4BE6" w:rsidP="00E41F95">
      <w:pPr>
        <w:spacing w:line="276" w:lineRule="auto"/>
        <w:ind w:firstLine="567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A36B81">
        <w:rPr>
          <w:rFonts w:ascii="Times New Roman" w:hAnsi="Times New Roman" w:cs="Times New Roman"/>
          <w:bdr w:val="none" w:sz="0" w:space="0" w:color="auto" w:frame="1"/>
        </w:rPr>
        <w:t xml:space="preserve">Проверки </w:t>
      </w:r>
      <w:r w:rsidR="00377284">
        <w:rPr>
          <w:rFonts w:ascii="Times New Roman" w:hAnsi="Times New Roman" w:cs="Times New Roman"/>
          <w:bdr w:val="none" w:sz="0" w:space="0" w:color="auto" w:frame="1"/>
        </w:rPr>
        <w:t>в 20</w:t>
      </w:r>
      <w:r w:rsidR="00E44078">
        <w:rPr>
          <w:rFonts w:ascii="Times New Roman" w:hAnsi="Times New Roman" w:cs="Times New Roman"/>
          <w:bdr w:val="none" w:sz="0" w:space="0" w:color="auto" w:frame="1"/>
        </w:rPr>
        <w:t>20</w:t>
      </w:r>
      <w:r w:rsidR="00377284">
        <w:rPr>
          <w:rFonts w:ascii="Times New Roman" w:hAnsi="Times New Roman" w:cs="Times New Roman"/>
          <w:bdr w:val="none" w:sz="0" w:space="0" w:color="auto" w:frame="1"/>
        </w:rPr>
        <w:t xml:space="preserve"> году </w:t>
      </w:r>
      <w:r w:rsidRPr="00A36B81">
        <w:rPr>
          <w:rFonts w:ascii="Times New Roman" w:hAnsi="Times New Roman" w:cs="Times New Roman"/>
          <w:bdr w:val="none" w:sz="0" w:space="0" w:color="auto" w:frame="1"/>
        </w:rPr>
        <w:t xml:space="preserve">не планировались и не проводились, в связи с отсутствием юридически оформленных объектов и субъектов для проведения проверок муниципального </w:t>
      </w:r>
      <w:proofErr w:type="gramStart"/>
      <w:r w:rsidRPr="00A36B81">
        <w:rPr>
          <w:rFonts w:ascii="Times New Roman" w:hAnsi="Times New Roman" w:cs="Times New Roman"/>
          <w:bdr w:val="none" w:sz="0" w:space="0" w:color="auto" w:frame="1"/>
        </w:rPr>
        <w:t>контроля  </w:t>
      </w:r>
      <w:r w:rsidR="00377284" w:rsidRPr="007C3A22">
        <w:rPr>
          <w:rFonts w:ascii="Times New Roman" w:hAnsi="Times New Roman"/>
        </w:rPr>
        <w:t xml:space="preserve"> </w:t>
      </w:r>
      <w:r w:rsidR="00377284" w:rsidRPr="004E4BE6">
        <w:rPr>
          <w:rFonts w:ascii="Times New Roman" w:hAnsi="Times New Roman" w:cs="Times New Roman"/>
        </w:rPr>
        <w:t>за</w:t>
      </w:r>
      <w:proofErr w:type="gramEnd"/>
      <w:r w:rsidR="00377284" w:rsidRPr="004E4BE6">
        <w:rPr>
          <w:rFonts w:ascii="Times New Roman" w:hAnsi="Times New Roman" w:cs="Times New Roman"/>
        </w:rPr>
        <w:t xml:space="preserve"> соблюдением сохранности автомобильных дорог местного значения вне границ населенных пунктов в границах </w:t>
      </w:r>
      <w:proofErr w:type="spellStart"/>
      <w:r w:rsidR="00377284" w:rsidRPr="004E4BE6">
        <w:rPr>
          <w:rFonts w:ascii="Times New Roman" w:hAnsi="Times New Roman" w:cs="Times New Roman"/>
        </w:rPr>
        <w:t>Саткинского</w:t>
      </w:r>
      <w:proofErr w:type="spellEnd"/>
      <w:r w:rsidR="00377284" w:rsidRPr="004E4BE6">
        <w:rPr>
          <w:rFonts w:ascii="Times New Roman" w:hAnsi="Times New Roman" w:cs="Times New Roman"/>
        </w:rPr>
        <w:t xml:space="preserve"> муниципального района</w:t>
      </w:r>
      <w:r w:rsidRPr="00A36B81">
        <w:rPr>
          <w:rFonts w:ascii="Times New Roman" w:hAnsi="Times New Roman" w:cs="Times New Roman"/>
          <w:bdr w:val="none" w:sz="0" w:space="0" w:color="auto" w:frame="1"/>
        </w:rPr>
        <w:t>.</w:t>
      </w:r>
    </w:p>
    <w:p w:rsidR="004D1FD4" w:rsidRDefault="004D1FD4" w:rsidP="004D1FD4">
      <w:pPr>
        <w:pStyle w:val="a7"/>
        <w:ind w:firstLine="709"/>
        <w:rPr>
          <w:rFonts w:eastAsia="Courier New"/>
          <w:color w:val="auto"/>
          <w:kern w:val="2"/>
          <w:sz w:val="24"/>
          <w:szCs w:val="24"/>
          <w:lang w:eastAsia="hi-IN"/>
        </w:rPr>
      </w:pPr>
    </w:p>
    <w:p w:rsidR="00CE7A6C" w:rsidRPr="004C35AB" w:rsidRDefault="00CE7A6C" w:rsidP="004C35AB">
      <w:pPr>
        <w:pStyle w:val="ac"/>
        <w:ind w:firstLine="567"/>
        <w:jc w:val="center"/>
      </w:pPr>
      <w:r w:rsidRPr="004C35AB">
        <w:t>Раздел 2. Программные мероприятия.</w:t>
      </w:r>
    </w:p>
    <w:p w:rsidR="00CE7A6C" w:rsidRPr="00115252" w:rsidRDefault="00CE7A6C" w:rsidP="00CE7A6C">
      <w:pPr>
        <w:pStyle w:val="ac"/>
        <w:ind w:firstLine="567"/>
        <w:jc w:val="both"/>
        <w:rPr>
          <w:iCs/>
        </w:rPr>
      </w:pPr>
    </w:p>
    <w:p w:rsidR="00E41F95" w:rsidRDefault="00E41F95" w:rsidP="005060D9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F95">
        <w:rPr>
          <w:rFonts w:ascii="Times New Roman" w:hAnsi="Times New Roman" w:cs="Times New Roman"/>
          <w:sz w:val="24"/>
          <w:szCs w:val="24"/>
        </w:rPr>
        <w:t>План – график</w:t>
      </w:r>
      <w:r w:rsidRPr="00E41F95">
        <w:rPr>
          <w:rFonts w:ascii="Times New Roman" w:eastAsia="Calibri" w:hAnsi="Times New Roman" w:cs="Times New Roman"/>
          <w:sz w:val="24"/>
          <w:szCs w:val="24"/>
        </w:rPr>
        <w:t xml:space="preserve"> мероприятий по профилактике нарушений </w:t>
      </w:r>
      <w:r>
        <w:rPr>
          <w:rFonts w:ascii="Times New Roman" w:eastAsia="Calibri" w:hAnsi="Times New Roman" w:cs="Times New Roman"/>
          <w:sz w:val="24"/>
          <w:szCs w:val="24"/>
        </w:rPr>
        <w:t>на  202</w:t>
      </w:r>
      <w:r w:rsidR="00E4407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и </w:t>
      </w:r>
      <w:r w:rsidR="00C029D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плановый период </w:t>
      </w:r>
      <w:r w:rsidRPr="00E41F9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44078">
        <w:rPr>
          <w:rFonts w:ascii="Times New Roman" w:eastAsia="Calibri" w:hAnsi="Times New Roman" w:cs="Times New Roman"/>
          <w:sz w:val="24"/>
          <w:szCs w:val="24"/>
        </w:rPr>
        <w:t>2</w:t>
      </w:r>
      <w:r w:rsidRPr="00E41F95">
        <w:rPr>
          <w:rFonts w:ascii="Times New Roman" w:eastAsia="Calibri" w:hAnsi="Times New Roman" w:cs="Times New Roman"/>
          <w:sz w:val="24"/>
          <w:szCs w:val="24"/>
        </w:rPr>
        <w:t>-202</w:t>
      </w:r>
      <w:r w:rsidR="00E44078">
        <w:rPr>
          <w:rFonts w:ascii="Times New Roman" w:eastAsia="Calibri" w:hAnsi="Times New Roman" w:cs="Times New Roman"/>
          <w:sz w:val="24"/>
          <w:szCs w:val="24"/>
        </w:rPr>
        <w:t>3</w:t>
      </w:r>
      <w:r w:rsidRPr="00E41F9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C029D9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1F95" w:rsidRDefault="00E41F95" w:rsidP="00E41F95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445"/>
        <w:gridCol w:w="5001"/>
        <w:gridCol w:w="1799"/>
        <w:gridCol w:w="2500"/>
      </w:tblGrid>
      <w:tr w:rsidR="00E41F95" w:rsidTr="000B5B5C">
        <w:trPr>
          <w:trHeight w:val="965"/>
        </w:trPr>
        <w:tc>
          <w:tcPr>
            <w:tcW w:w="445" w:type="dxa"/>
          </w:tcPr>
          <w:p w:rsidR="00E41F95" w:rsidRPr="005060D9" w:rsidRDefault="00E41F95" w:rsidP="005060D9">
            <w:pPr>
              <w:pStyle w:val="1"/>
              <w:shd w:val="clear" w:color="auto" w:fill="auto"/>
              <w:spacing w:before="0" w:after="0" w:line="276" w:lineRule="auto"/>
              <w:ind w:left="-108" w:right="-25"/>
              <w:jc w:val="center"/>
              <w:rPr>
                <w:sz w:val="24"/>
                <w:szCs w:val="22"/>
              </w:rPr>
            </w:pPr>
            <w:r w:rsidRPr="005060D9">
              <w:rPr>
                <w:sz w:val="24"/>
                <w:szCs w:val="22"/>
              </w:rPr>
              <w:t xml:space="preserve">№ </w:t>
            </w:r>
          </w:p>
          <w:p w:rsidR="00E41F95" w:rsidRPr="005060D9" w:rsidRDefault="00E41F95" w:rsidP="005060D9">
            <w:pPr>
              <w:pStyle w:val="1"/>
              <w:shd w:val="clear" w:color="auto" w:fill="auto"/>
              <w:spacing w:before="0" w:after="0" w:line="276" w:lineRule="auto"/>
              <w:ind w:left="-108" w:right="-25"/>
              <w:jc w:val="center"/>
              <w:rPr>
                <w:sz w:val="24"/>
                <w:szCs w:val="22"/>
              </w:rPr>
            </w:pPr>
            <w:proofErr w:type="spellStart"/>
            <w:proofErr w:type="gramStart"/>
            <w:r w:rsidRPr="005060D9">
              <w:rPr>
                <w:sz w:val="24"/>
                <w:szCs w:val="22"/>
              </w:rPr>
              <w:t>п</w:t>
            </w:r>
            <w:proofErr w:type="spellEnd"/>
            <w:proofErr w:type="gramEnd"/>
            <w:r w:rsidRPr="005060D9">
              <w:rPr>
                <w:sz w:val="24"/>
                <w:szCs w:val="22"/>
              </w:rPr>
              <w:t>/</w:t>
            </w:r>
            <w:proofErr w:type="spellStart"/>
            <w:r w:rsidRPr="005060D9">
              <w:rPr>
                <w:sz w:val="24"/>
                <w:szCs w:val="22"/>
              </w:rPr>
              <w:t>п</w:t>
            </w:r>
            <w:proofErr w:type="spellEnd"/>
          </w:p>
        </w:tc>
        <w:tc>
          <w:tcPr>
            <w:tcW w:w="5001" w:type="dxa"/>
          </w:tcPr>
          <w:p w:rsidR="00E41F95" w:rsidRPr="005060D9" w:rsidRDefault="00E41F95" w:rsidP="005060D9">
            <w:pPr>
              <w:pStyle w:val="1"/>
              <w:shd w:val="clear" w:color="auto" w:fill="auto"/>
              <w:spacing w:before="0" w:after="0" w:line="276" w:lineRule="auto"/>
              <w:ind w:left="-54" w:right="-108"/>
              <w:jc w:val="center"/>
              <w:rPr>
                <w:sz w:val="24"/>
                <w:szCs w:val="22"/>
              </w:rPr>
            </w:pPr>
            <w:r w:rsidRPr="005060D9">
              <w:rPr>
                <w:sz w:val="24"/>
                <w:szCs w:val="22"/>
              </w:rPr>
              <w:t>Наименование мероприятия</w:t>
            </w:r>
          </w:p>
        </w:tc>
        <w:tc>
          <w:tcPr>
            <w:tcW w:w="1799" w:type="dxa"/>
          </w:tcPr>
          <w:p w:rsidR="00E41F95" w:rsidRPr="005060D9" w:rsidRDefault="005060D9" w:rsidP="005060D9">
            <w:pPr>
              <w:pStyle w:val="1"/>
              <w:shd w:val="clear" w:color="auto" w:fill="auto"/>
              <w:spacing w:before="0" w:after="0" w:line="276" w:lineRule="auto"/>
              <w:ind w:left="-108" w:right="-108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>Периодичность,  сроки проведения</w:t>
            </w:r>
          </w:p>
        </w:tc>
        <w:tc>
          <w:tcPr>
            <w:tcW w:w="2500" w:type="dxa"/>
          </w:tcPr>
          <w:p w:rsidR="00E41F95" w:rsidRPr="005060D9" w:rsidRDefault="00E41F95" w:rsidP="005060D9">
            <w:pPr>
              <w:pStyle w:val="1"/>
              <w:shd w:val="clear" w:color="auto" w:fill="auto"/>
              <w:spacing w:before="0" w:after="0" w:line="276" w:lineRule="auto"/>
              <w:ind w:left="-108" w:right="-108"/>
              <w:jc w:val="center"/>
              <w:rPr>
                <w:sz w:val="24"/>
                <w:szCs w:val="22"/>
              </w:rPr>
            </w:pPr>
            <w:r w:rsidRPr="005060D9">
              <w:rPr>
                <w:sz w:val="24"/>
                <w:szCs w:val="22"/>
              </w:rPr>
              <w:t>Ответственный исполнитель</w:t>
            </w:r>
          </w:p>
        </w:tc>
      </w:tr>
      <w:tr w:rsidR="00E41F95" w:rsidTr="000B5B5C">
        <w:tc>
          <w:tcPr>
            <w:tcW w:w="445" w:type="dxa"/>
          </w:tcPr>
          <w:p w:rsidR="00E41F95" w:rsidRPr="005060D9" w:rsidRDefault="00592184" w:rsidP="005060D9">
            <w:pPr>
              <w:pStyle w:val="1"/>
              <w:shd w:val="clear" w:color="auto" w:fill="auto"/>
              <w:spacing w:before="0" w:after="0" w:line="276" w:lineRule="auto"/>
              <w:ind w:left="-108" w:right="-10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5001" w:type="dxa"/>
          </w:tcPr>
          <w:p w:rsidR="00827DD2" w:rsidRPr="005060D9" w:rsidRDefault="00E41F95" w:rsidP="00827DD2">
            <w:pPr>
              <w:pStyle w:val="1"/>
              <w:shd w:val="clear" w:color="auto" w:fill="auto"/>
              <w:autoSpaceDE w:val="0"/>
              <w:autoSpaceDN w:val="0"/>
              <w:adjustRightInd w:val="0"/>
              <w:spacing w:before="0" w:after="120" w:line="276" w:lineRule="auto"/>
              <w:ind w:firstLine="298"/>
              <w:jc w:val="both"/>
              <w:rPr>
                <w:sz w:val="24"/>
                <w:szCs w:val="22"/>
              </w:rPr>
            </w:pPr>
            <w:r w:rsidRPr="005060D9">
              <w:rPr>
                <w:sz w:val="24"/>
                <w:szCs w:val="24"/>
              </w:rPr>
              <w:t xml:space="preserve">Актуализация перечня нормативных правовых актов, содержащих обязательные требования, и размещение текстов соответствующих правовых актов на официальном сайте </w:t>
            </w:r>
            <w:r w:rsidRPr="005060D9">
              <w:rPr>
                <w:sz w:val="24"/>
                <w:szCs w:val="22"/>
              </w:rPr>
              <w:t xml:space="preserve">Администрации </w:t>
            </w:r>
            <w:proofErr w:type="spellStart"/>
            <w:r w:rsidRPr="005060D9">
              <w:rPr>
                <w:sz w:val="24"/>
                <w:szCs w:val="22"/>
              </w:rPr>
              <w:t>Саткинского</w:t>
            </w:r>
            <w:proofErr w:type="spellEnd"/>
            <w:r w:rsidRPr="005060D9">
              <w:rPr>
                <w:sz w:val="24"/>
                <w:szCs w:val="22"/>
              </w:rPr>
              <w:t xml:space="preserve"> муниципального района</w:t>
            </w:r>
          </w:p>
        </w:tc>
        <w:tc>
          <w:tcPr>
            <w:tcW w:w="1799" w:type="dxa"/>
          </w:tcPr>
          <w:p w:rsidR="00E41F95" w:rsidRPr="005060D9" w:rsidRDefault="00E41F95" w:rsidP="005060D9">
            <w:pPr>
              <w:pStyle w:val="1"/>
              <w:shd w:val="clear" w:color="auto" w:fill="auto"/>
              <w:spacing w:before="0" w:after="0" w:line="276" w:lineRule="auto"/>
              <w:ind w:left="3"/>
              <w:jc w:val="center"/>
              <w:rPr>
                <w:sz w:val="24"/>
                <w:szCs w:val="22"/>
              </w:rPr>
            </w:pPr>
            <w:r w:rsidRPr="005060D9">
              <w:rPr>
                <w:sz w:val="24"/>
                <w:szCs w:val="22"/>
              </w:rPr>
              <w:t>по мере необходимости</w:t>
            </w:r>
          </w:p>
        </w:tc>
        <w:tc>
          <w:tcPr>
            <w:tcW w:w="2500" w:type="dxa"/>
          </w:tcPr>
          <w:p w:rsidR="00E41F95" w:rsidRPr="005060D9" w:rsidRDefault="00DE67AB" w:rsidP="005060D9">
            <w:pPr>
              <w:pStyle w:val="1"/>
              <w:shd w:val="clear" w:color="auto" w:fill="auto"/>
              <w:spacing w:before="0" w:after="0" w:line="276" w:lineRule="auto"/>
              <w:ind w:right="20"/>
              <w:jc w:val="center"/>
              <w:rPr>
                <w:sz w:val="24"/>
              </w:rPr>
            </w:pPr>
            <w:r w:rsidRPr="005060D9">
              <w:rPr>
                <w:sz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C38F0" w:rsidTr="000B5B5C">
        <w:tc>
          <w:tcPr>
            <w:tcW w:w="445" w:type="dxa"/>
          </w:tcPr>
          <w:p w:rsidR="005C38F0" w:rsidRPr="005060D9" w:rsidRDefault="00592184" w:rsidP="005060D9">
            <w:pPr>
              <w:pStyle w:val="1"/>
              <w:shd w:val="clear" w:color="auto" w:fill="auto"/>
              <w:spacing w:before="0" w:after="0" w:line="276" w:lineRule="auto"/>
              <w:ind w:left="-108" w:right="-88"/>
              <w:jc w:val="center"/>
              <w:rPr>
                <w:color w:val="auto"/>
                <w:sz w:val="24"/>
                <w:szCs w:val="22"/>
              </w:rPr>
            </w:pPr>
            <w:r>
              <w:rPr>
                <w:color w:val="auto"/>
                <w:sz w:val="24"/>
                <w:szCs w:val="22"/>
              </w:rPr>
              <w:t>2</w:t>
            </w:r>
          </w:p>
        </w:tc>
        <w:tc>
          <w:tcPr>
            <w:tcW w:w="5001" w:type="dxa"/>
          </w:tcPr>
          <w:p w:rsidR="005C38F0" w:rsidRPr="005060D9" w:rsidRDefault="005C38F0" w:rsidP="00727BB4">
            <w:pPr>
              <w:pStyle w:val="a7"/>
              <w:snapToGrid w:val="0"/>
              <w:spacing w:line="276" w:lineRule="auto"/>
              <w:ind w:firstLine="298"/>
              <w:rPr>
                <w:sz w:val="24"/>
                <w:szCs w:val="22"/>
              </w:rPr>
            </w:pPr>
            <w:r w:rsidRPr="005060D9">
              <w:rPr>
                <w:sz w:val="24"/>
                <w:szCs w:val="22"/>
              </w:rPr>
              <w:t>Актуализация руководства по соблюдению обязательных требований для</w:t>
            </w:r>
            <w:r w:rsidR="00727BB4">
              <w:rPr>
                <w:sz w:val="24"/>
                <w:szCs w:val="22"/>
              </w:rPr>
              <w:t xml:space="preserve"> </w:t>
            </w:r>
            <w:r w:rsidRPr="005060D9">
              <w:rPr>
                <w:sz w:val="24"/>
                <w:szCs w:val="22"/>
              </w:rPr>
              <w:t xml:space="preserve">подконтрольных субъектов, размещенного на сайте </w:t>
            </w:r>
            <w:r w:rsidR="00727BB4" w:rsidRPr="005060D9">
              <w:rPr>
                <w:sz w:val="24"/>
                <w:szCs w:val="22"/>
              </w:rPr>
              <w:t xml:space="preserve">Администрации </w:t>
            </w:r>
            <w:proofErr w:type="spellStart"/>
            <w:r w:rsidR="00727BB4" w:rsidRPr="005060D9">
              <w:rPr>
                <w:sz w:val="24"/>
                <w:szCs w:val="22"/>
              </w:rPr>
              <w:t>Саткинского</w:t>
            </w:r>
            <w:proofErr w:type="spellEnd"/>
            <w:r w:rsidR="00727BB4" w:rsidRPr="005060D9">
              <w:rPr>
                <w:sz w:val="24"/>
                <w:szCs w:val="22"/>
              </w:rPr>
              <w:t xml:space="preserve"> муниципального района</w:t>
            </w:r>
          </w:p>
        </w:tc>
        <w:tc>
          <w:tcPr>
            <w:tcW w:w="1799" w:type="dxa"/>
          </w:tcPr>
          <w:p w:rsidR="005C38F0" w:rsidRPr="005060D9" w:rsidRDefault="005C38F0" w:rsidP="005060D9">
            <w:pPr>
              <w:pStyle w:val="1"/>
              <w:shd w:val="clear" w:color="auto" w:fill="auto"/>
              <w:spacing w:before="0" w:after="0" w:line="276" w:lineRule="auto"/>
              <w:ind w:left="3"/>
              <w:jc w:val="center"/>
              <w:rPr>
                <w:sz w:val="24"/>
                <w:szCs w:val="22"/>
              </w:rPr>
            </w:pPr>
            <w:r w:rsidRPr="005060D9">
              <w:rPr>
                <w:sz w:val="24"/>
                <w:szCs w:val="22"/>
              </w:rPr>
              <w:t>по мере необходимости</w:t>
            </w:r>
          </w:p>
        </w:tc>
        <w:tc>
          <w:tcPr>
            <w:tcW w:w="2500" w:type="dxa"/>
          </w:tcPr>
          <w:p w:rsidR="005C38F0" w:rsidRPr="005060D9" w:rsidRDefault="005C38F0" w:rsidP="00727BB4">
            <w:pPr>
              <w:pStyle w:val="1"/>
              <w:shd w:val="clear" w:color="auto" w:fill="auto"/>
              <w:autoSpaceDE w:val="0"/>
              <w:autoSpaceDN w:val="0"/>
              <w:adjustRightInd w:val="0"/>
              <w:spacing w:before="0" w:after="120" w:line="276" w:lineRule="auto"/>
              <w:ind w:firstLine="18"/>
              <w:jc w:val="center"/>
              <w:rPr>
                <w:sz w:val="24"/>
              </w:rPr>
            </w:pPr>
            <w:r w:rsidRPr="005060D9">
              <w:rPr>
                <w:sz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E41F95" w:rsidTr="000B5B5C">
        <w:tc>
          <w:tcPr>
            <w:tcW w:w="445" w:type="dxa"/>
          </w:tcPr>
          <w:p w:rsidR="00E41F95" w:rsidRPr="005060D9" w:rsidRDefault="00592184" w:rsidP="005060D9">
            <w:pPr>
              <w:pStyle w:val="1"/>
              <w:shd w:val="clear" w:color="auto" w:fill="auto"/>
              <w:spacing w:before="0" w:after="0" w:line="276" w:lineRule="auto"/>
              <w:ind w:left="-108" w:right="-88"/>
              <w:jc w:val="center"/>
              <w:rPr>
                <w:color w:val="auto"/>
                <w:sz w:val="24"/>
                <w:szCs w:val="22"/>
              </w:rPr>
            </w:pPr>
            <w:r>
              <w:rPr>
                <w:color w:val="auto"/>
                <w:sz w:val="24"/>
                <w:szCs w:val="22"/>
              </w:rPr>
              <w:lastRenderedPageBreak/>
              <w:t>3</w:t>
            </w:r>
          </w:p>
        </w:tc>
        <w:tc>
          <w:tcPr>
            <w:tcW w:w="5001" w:type="dxa"/>
          </w:tcPr>
          <w:p w:rsidR="00DE67AB" w:rsidRPr="005060D9" w:rsidRDefault="00DE67AB" w:rsidP="00727BB4">
            <w:pPr>
              <w:pStyle w:val="a7"/>
              <w:snapToGrid w:val="0"/>
              <w:spacing w:line="276" w:lineRule="auto"/>
              <w:ind w:firstLine="298"/>
              <w:rPr>
                <w:sz w:val="24"/>
                <w:szCs w:val="22"/>
              </w:rPr>
            </w:pPr>
            <w:r w:rsidRPr="005060D9">
              <w:rPr>
                <w:sz w:val="24"/>
                <w:szCs w:val="22"/>
              </w:rPr>
              <w:t>Проведение консультаций с подконтрольными субъектами по разъяснению обязательных требований</w:t>
            </w:r>
          </w:p>
          <w:p w:rsidR="00E41F95" w:rsidRPr="005060D9" w:rsidRDefault="00E41F95" w:rsidP="005060D9">
            <w:pPr>
              <w:pStyle w:val="1"/>
              <w:shd w:val="clear" w:color="auto" w:fill="auto"/>
              <w:spacing w:before="0" w:after="0" w:line="276" w:lineRule="auto"/>
              <w:rPr>
                <w:sz w:val="24"/>
                <w:szCs w:val="22"/>
              </w:rPr>
            </w:pPr>
          </w:p>
        </w:tc>
        <w:tc>
          <w:tcPr>
            <w:tcW w:w="1799" w:type="dxa"/>
          </w:tcPr>
          <w:p w:rsidR="00E41F95" w:rsidRPr="005060D9" w:rsidRDefault="00E41F95" w:rsidP="005060D9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2"/>
              </w:rPr>
            </w:pPr>
            <w:r w:rsidRPr="005060D9">
              <w:rPr>
                <w:sz w:val="24"/>
                <w:szCs w:val="22"/>
              </w:rPr>
              <w:t xml:space="preserve">по мере </w:t>
            </w:r>
            <w:r w:rsidR="00DE67AB" w:rsidRPr="005060D9">
              <w:rPr>
                <w:sz w:val="24"/>
                <w:szCs w:val="22"/>
              </w:rPr>
              <w:t>необходимости</w:t>
            </w:r>
          </w:p>
        </w:tc>
        <w:tc>
          <w:tcPr>
            <w:tcW w:w="2500" w:type="dxa"/>
          </w:tcPr>
          <w:p w:rsidR="00E41F95" w:rsidRPr="005060D9" w:rsidRDefault="00DE67AB" w:rsidP="00727BB4">
            <w:pPr>
              <w:pStyle w:val="1"/>
              <w:shd w:val="clear" w:color="auto" w:fill="auto"/>
              <w:autoSpaceDE w:val="0"/>
              <w:autoSpaceDN w:val="0"/>
              <w:adjustRightInd w:val="0"/>
              <w:spacing w:before="0" w:after="120" w:line="276" w:lineRule="auto"/>
              <w:ind w:firstLine="18"/>
              <w:jc w:val="center"/>
              <w:rPr>
                <w:sz w:val="24"/>
                <w:szCs w:val="22"/>
              </w:rPr>
            </w:pPr>
            <w:r w:rsidRPr="005060D9">
              <w:rPr>
                <w:sz w:val="24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E41F95" w:rsidTr="000B5B5C">
        <w:tc>
          <w:tcPr>
            <w:tcW w:w="445" w:type="dxa"/>
          </w:tcPr>
          <w:p w:rsidR="00E41F95" w:rsidRPr="005060D9" w:rsidRDefault="00592184" w:rsidP="005060D9">
            <w:pPr>
              <w:pStyle w:val="1"/>
              <w:shd w:val="clear" w:color="auto" w:fill="auto"/>
              <w:spacing w:before="0" w:after="0" w:line="276" w:lineRule="auto"/>
              <w:ind w:left="-108" w:right="-8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5001" w:type="dxa"/>
          </w:tcPr>
          <w:p w:rsidR="00E41F95" w:rsidRPr="005060D9" w:rsidRDefault="00E41F95" w:rsidP="00727BB4">
            <w:pPr>
              <w:pStyle w:val="1"/>
              <w:shd w:val="clear" w:color="auto" w:fill="auto"/>
              <w:spacing w:before="0" w:after="0" w:line="276" w:lineRule="auto"/>
              <w:ind w:firstLine="298"/>
              <w:jc w:val="both"/>
              <w:rPr>
                <w:sz w:val="24"/>
              </w:rPr>
            </w:pPr>
            <w:r w:rsidRPr="005060D9">
              <w:rPr>
                <w:sz w:val="24"/>
              </w:rPr>
              <w:t xml:space="preserve">Обобщение практики осуществления муниципального контроля и размещение на официальном сайте Администрации </w:t>
            </w:r>
            <w:proofErr w:type="spellStart"/>
            <w:r w:rsidRPr="005060D9">
              <w:rPr>
                <w:sz w:val="24"/>
              </w:rPr>
              <w:t>Саткинского</w:t>
            </w:r>
            <w:proofErr w:type="spellEnd"/>
            <w:r w:rsidRPr="005060D9">
              <w:rPr>
                <w:sz w:val="24"/>
              </w:rPr>
              <w:t xml:space="preserve"> муниципального района </w:t>
            </w:r>
          </w:p>
        </w:tc>
        <w:tc>
          <w:tcPr>
            <w:tcW w:w="1799" w:type="dxa"/>
          </w:tcPr>
          <w:p w:rsidR="00E41F95" w:rsidRPr="005060D9" w:rsidRDefault="005060D9" w:rsidP="005060D9">
            <w:pPr>
              <w:pStyle w:val="1"/>
              <w:shd w:val="clear" w:color="auto" w:fill="auto"/>
              <w:spacing w:before="0" w:after="0" w:line="276" w:lineRule="auto"/>
              <w:ind w:right="-113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1 раз в год</w:t>
            </w:r>
            <w:r w:rsidRPr="005060D9">
              <w:rPr>
                <w:sz w:val="24"/>
              </w:rPr>
              <w:t xml:space="preserve"> </w:t>
            </w:r>
          </w:p>
        </w:tc>
        <w:tc>
          <w:tcPr>
            <w:tcW w:w="2500" w:type="dxa"/>
          </w:tcPr>
          <w:p w:rsidR="00E41F95" w:rsidRPr="005060D9" w:rsidRDefault="00DE67AB" w:rsidP="00727BB4">
            <w:pPr>
              <w:pStyle w:val="1"/>
              <w:shd w:val="clear" w:color="auto" w:fill="auto"/>
              <w:autoSpaceDE w:val="0"/>
              <w:autoSpaceDN w:val="0"/>
              <w:adjustRightInd w:val="0"/>
              <w:spacing w:before="0" w:after="120" w:line="276" w:lineRule="auto"/>
              <w:ind w:firstLine="18"/>
              <w:jc w:val="center"/>
              <w:rPr>
                <w:sz w:val="24"/>
              </w:rPr>
            </w:pPr>
            <w:r w:rsidRPr="005060D9">
              <w:rPr>
                <w:sz w:val="24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E41F95" w:rsidRPr="00E41F95" w:rsidRDefault="00E41F95" w:rsidP="00E41F9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7A6C" w:rsidRPr="00115252" w:rsidRDefault="00CE7A6C" w:rsidP="00CE7A6C">
      <w:pPr>
        <w:pStyle w:val="ac"/>
        <w:ind w:firstLine="567"/>
        <w:jc w:val="both"/>
      </w:pPr>
    </w:p>
    <w:p w:rsidR="00FA24F5" w:rsidRDefault="00CE7A6C" w:rsidP="005060D9">
      <w:pPr>
        <w:pStyle w:val="ac"/>
        <w:spacing w:line="276" w:lineRule="auto"/>
        <w:ind w:firstLine="567"/>
        <w:jc w:val="center"/>
      </w:pPr>
      <w:r w:rsidRPr="004C35AB">
        <w:t>Раздел 3.</w:t>
      </w:r>
      <w:r w:rsidR="00FA24F5" w:rsidRPr="00FA24F5">
        <w:t xml:space="preserve"> Перечень уполномоченных лиц, ответственных за организацию и проведение профилактических мероприятий </w:t>
      </w:r>
    </w:p>
    <w:p w:rsidR="00F97213" w:rsidRPr="00115252" w:rsidRDefault="00CE7A6C" w:rsidP="00FA24F5">
      <w:pPr>
        <w:pStyle w:val="ac"/>
        <w:spacing w:line="276" w:lineRule="auto"/>
        <w:ind w:firstLine="567"/>
        <w:jc w:val="center"/>
        <w:rPr>
          <w:b/>
        </w:rPr>
      </w:pPr>
      <w:r w:rsidRPr="004C35AB">
        <w:t xml:space="preserve"> </w:t>
      </w:r>
    </w:p>
    <w:p w:rsidR="00CE7A6C" w:rsidRDefault="004C35AB" w:rsidP="005060D9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rFonts w:eastAsia="Times New Roman"/>
          <w:color w:val="auto"/>
          <w:kern w:val="2"/>
          <w:sz w:val="24"/>
          <w:szCs w:val="24"/>
          <w:lang w:eastAsia="hi-IN"/>
        </w:rPr>
        <w:t>Должностные</w:t>
      </w:r>
      <w:r w:rsidR="005C7323" w:rsidRPr="004C35AB">
        <w:rPr>
          <w:rFonts w:eastAsia="Times New Roman"/>
          <w:color w:val="auto"/>
          <w:kern w:val="2"/>
          <w:sz w:val="24"/>
          <w:szCs w:val="24"/>
          <w:lang w:eastAsia="hi-IN"/>
        </w:rPr>
        <w:t xml:space="preserve"> лиц</w:t>
      </w:r>
      <w:r>
        <w:rPr>
          <w:rFonts w:eastAsia="Times New Roman"/>
          <w:color w:val="auto"/>
          <w:kern w:val="2"/>
          <w:sz w:val="24"/>
          <w:szCs w:val="24"/>
          <w:lang w:eastAsia="hi-IN"/>
        </w:rPr>
        <w:t>а</w:t>
      </w:r>
      <w:r w:rsidR="005C7323" w:rsidRPr="004C35AB">
        <w:rPr>
          <w:rFonts w:eastAsia="Times New Roman"/>
          <w:color w:val="auto"/>
          <w:kern w:val="2"/>
          <w:sz w:val="24"/>
          <w:szCs w:val="24"/>
          <w:lang w:eastAsia="hi-IN"/>
        </w:rPr>
        <w:t>, ответственны</w:t>
      </w:r>
      <w:r>
        <w:rPr>
          <w:rFonts w:eastAsia="Times New Roman"/>
          <w:color w:val="auto"/>
          <w:kern w:val="2"/>
          <w:sz w:val="24"/>
          <w:szCs w:val="24"/>
          <w:lang w:eastAsia="hi-IN"/>
        </w:rPr>
        <w:t>е</w:t>
      </w:r>
      <w:r w:rsidR="005C7323" w:rsidRPr="004C35AB">
        <w:rPr>
          <w:rFonts w:eastAsia="Times New Roman"/>
          <w:color w:val="auto"/>
          <w:kern w:val="2"/>
          <w:sz w:val="24"/>
          <w:szCs w:val="24"/>
          <w:lang w:eastAsia="hi-IN"/>
        </w:rPr>
        <w:t xml:space="preserve"> за организацию и проведение профилактических мероприятий </w:t>
      </w:r>
      <w:r w:rsidRPr="004C35AB">
        <w:rPr>
          <w:rFonts w:eastAsia="Times New Roman"/>
          <w:spacing w:val="2"/>
          <w:sz w:val="24"/>
        </w:rPr>
        <w:t xml:space="preserve">при осуществлении </w:t>
      </w:r>
      <w:r w:rsidRPr="004C35AB">
        <w:rPr>
          <w:sz w:val="24"/>
        </w:rPr>
        <w:t xml:space="preserve">муниципального контроля в области сохранности автомобильных дорог местного значения вне границ населенных пунктов в границах </w:t>
      </w:r>
      <w:proofErr w:type="spellStart"/>
      <w:r w:rsidRPr="004C35AB">
        <w:rPr>
          <w:sz w:val="24"/>
        </w:rPr>
        <w:t>Саткинского</w:t>
      </w:r>
      <w:proofErr w:type="spellEnd"/>
      <w:r w:rsidRPr="004C35AB">
        <w:rPr>
          <w:sz w:val="24"/>
        </w:rPr>
        <w:t xml:space="preserve"> муниципального района </w:t>
      </w:r>
      <w:r w:rsidR="005C7323" w:rsidRPr="004C35AB">
        <w:rPr>
          <w:rFonts w:eastAsia="Times New Roman"/>
          <w:color w:val="auto"/>
          <w:kern w:val="2"/>
          <w:sz w:val="24"/>
          <w:szCs w:val="24"/>
          <w:lang w:eastAsia="hi-IN"/>
        </w:rPr>
        <w:t xml:space="preserve">в </w:t>
      </w:r>
      <w:r w:rsidRPr="004C35AB">
        <w:rPr>
          <w:sz w:val="24"/>
          <w:szCs w:val="24"/>
        </w:rPr>
        <w:t>Управлени</w:t>
      </w:r>
      <w:r>
        <w:rPr>
          <w:sz w:val="24"/>
          <w:szCs w:val="24"/>
        </w:rPr>
        <w:t>и</w:t>
      </w:r>
      <w:r w:rsidRPr="004C35AB">
        <w:rPr>
          <w:sz w:val="24"/>
          <w:szCs w:val="24"/>
        </w:rPr>
        <w:t xml:space="preserve"> строительства и архитектуры Администрации </w:t>
      </w:r>
      <w:proofErr w:type="spellStart"/>
      <w:r w:rsidRPr="004C35AB">
        <w:rPr>
          <w:sz w:val="24"/>
          <w:szCs w:val="24"/>
        </w:rPr>
        <w:t>Саткинского</w:t>
      </w:r>
      <w:proofErr w:type="spellEnd"/>
      <w:r w:rsidRPr="004C35AB">
        <w:rPr>
          <w:sz w:val="24"/>
          <w:szCs w:val="24"/>
        </w:rPr>
        <w:t xml:space="preserve"> муниципального района:</w:t>
      </w:r>
    </w:p>
    <w:p w:rsidR="004C35AB" w:rsidRPr="004C35AB" w:rsidRDefault="004C35AB" w:rsidP="005060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5AB">
        <w:rPr>
          <w:rFonts w:ascii="Times New Roman" w:hAnsi="Times New Roman" w:cs="Times New Roman"/>
          <w:sz w:val="24"/>
          <w:szCs w:val="24"/>
        </w:rPr>
        <w:t xml:space="preserve">- начальник </w:t>
      </w:r>
      <w:r w:rsidRPr="004C35AB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я</w:t>
      </w:r>
      <w:r w:rsidRPr="004C35AB">
        <w:rPr>
          <w:rFonts w:ascii="Times New Roman" w:hAnsi="Times New Roman"/>
          <w:sz w:val="24"/>
          <w:szCs w:val="24"/>
        </w:rPr>
        <w:t xml:space="preserve"> строительства и архитектуры Администрации </w:t>
      </w:r>
      <w:proofErr w:type="spellStart"/>
      <w:r w:rsidRPr="004C35AB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C35AB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4C35AB">
        <w:rPr>
          <w:rFonts w:ascii="Times New Roman" w:hAnsi="Times New Roman" w:cs="Times New Roman"/>
          <w:sz w:val="24"/>
          <w:szCs w:val="24"/>
        </w:rPr>
        <w:t>;</w:t>
      </w:r>
    </w:p>
    <w:p w:rsidR="004C35AB" w:rsidRDefault="004C35AB" w:rsidP="005060D9">
      <w:pPr>
        <w:pStyle w:val="ConsPlusNormal"/>
        <w:spacing w:line="276" w:lineRule="auto"/>
        <w:ind w:firstLine="567"/>
        <w:jc w:val="both"/>
      </w:pPr>
      <w:r w:rsidRPr="004C35A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4C35AB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35AB">
        <w:rPr>
          <w:rFonts w:ascii="Times New Roman" w:hAnsi="Times New Roman" w:cs="Times New Roman"/>
          <w:sz w:val="24"/>
          <w:szCs w:val="24"/>
        </w:rPr>
        <w:t xml:space="preserve"> </w:t>
      </w:r>
      <w:r w:rsidRPr="004C35AB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я</w:t>
      </w:r>
      <w:r w:rsidRPr="004C35AB">
        <w:rPr>
          <w:rFonts w:ascii="Times New Roman" w:hAnsi="Times New Roman"/>
          <w:sz w:val="24"/>
          <w:szCs w:val="24"/>
        </w:rPr>
        <w:t xml:space="preserve"> строительства и архитектуры Администрации </w:t>
      </w:r>
      <w:proofErr w:type="spellStart"/>
      <w:r w:rsidRPr="004C35AB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C35AB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FA24F5" w:rsidRDefault="00FA24F5" w:rsidP="005060D9">
      <w:pPr>
        <w:spacing w:line="276" w:lineRule="auto"/>
        <w:ind w:firstLine="567"/>
        <w:jc w:val="both"/>
        <w:rPr>
          <w:rFonts w:ascii="Times New Roman" w:hAnsi="Times New Roman" w:cs="Times New Roman"/>
          <w:bdr w:val="none" w:sz="0" w:space="0" w:color="auto" w:frame="1"/>
        </w:rPr>
      </w:pPr>
    </w:p>
    <w:p w:rsidR="00FA24F5" w:rsidRDefault="00FA24F5" w:rsidP="00FA24F5">
      <w:pPr>
        <w:spacing w:line="276" w:lineRule="auto"/>
        <w:ind w:firstLine="567"/>
        <w:jc w:val="center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Раздел 4. </w:t>
      </w:r>
      <w:r w:rsidRPr="00FA24F5">
        <w:rPr>
          <w:rFonts w:ascii="Times New Roman" w:hAnsi="Times New Roman" w:cs="Times New Roman"/>
          <w:bdr w:val="none" w:sz="0" w:space="0" w:color="auto" w:frame="1"/>
        </w:rPr>
        <w:t xml:space="preserve">Отчетные </w:t>
      </w:r>
      <w:r>
        <w:rPr>
          <w:rFonts w:ascii="Times New Roman" w:hAnsi="Times New Roman" w:cs="Times New Roman"/>
          <w:bdr w:val="none" w:sz="0" w:space="0" w:color="auto" w:frame="1"/>
        </w:rPr>
        <w:t>показатели</w:t>
      </w:r>
      <w:r w:rsidRPr="00FA24F5">
        <w:rPr>
          <w:rFonts w:ascii="Times New Roman" w:hAnsi="Times New Roman" w:cs="Times New Roman"/>
          <w:bdr w:val="none" w:sz="0" w:space="0" w:color="auto" w:frame="1"/>
        </w:rPr>
        <w:t xml:space="preserve"> программы профилактики</w:t>
      </w:r>
    </w:p>
    <w:p w:rsidR="00FA24F5" w:rsidRDefault="00FA24F5" w:rsidP="005060D9">
      <w:pPr>
        <w:spacing w:line="276" w:lineRule="auto"/>
        <w:ind w:firstLine="567"/>
        <w:jc w:val="both"/>
        <w:rPr>
          <w:rFonts w:ascii="Times New Roman" w:hAnsi="Times New Roman" w:cs="Times New Roman"/>
          <w:bdr w:val="none" w:sz="0" w:space="0" w:color="auto" w:frame="1"/>
        </w:rPr>
      </w:pPr>
    </w:p>
    <w:p w:rsidR="00B71F2A" w:rsidRPr="00DD4C93" w:rsidRDefault="00B71F2A" w:rsidP="005060D9">
      <w:pPr>
        <w:spacing w:line="276" w:lineRule="auto"/>
        <w:ind w:firstLine="567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DD4C93">
        <w:rPr>
          <w:rFonts w:ascii="Times New Roman" w:hAnsi="Times New Roman" w:cs="Times New Roman"/>
          <w:bdr w:val="none" w:sz="0" w:space="0" w:color="auto" w:frame="1"/>
        </w:rPr>
        <w:t xml:space="preserve">В связи с отсутствием юридически оформленных объектов и субъектов для проведения </w:t>
      </w:r>
      <w:r w:rsidRPr="00DD4C93">
        <w:rPr>
          <w:rFonts w:ascii="Times New Roman" w:hAnsi="Times New Roman" w:cs="Times New Roman"/>
        </w:rPr>
        <w:t xml:space="preserve">муниципального контроля </w:t>
      </w:r>
      <w:r w:rsidRPr="00DD4C93">
        <w:rPr>
          <w:rFonts w:ascii="Times New Roman" w:hAnsi="Times New Roman" w:cs="Times New Roman"/>
          <w:iCs/>
        </w:rPr>
        <w:t xml:space="preserve">не установлена система показателей эффективности программы, методика ее оценки и этапы (сроки) проведения оценки. </w:t>
      </w:r>
    </w:p>
    <w:p w:rsidR="00A72A71" w:rsidRPr="005C7323" w:rsidRDefault="00A72A71" w:rsidP="005C7323">
      <w:pPr>
        <w:shd w:val="clear" w:color="auto" w:fill="FFFFFF"/>
        <w:spacing w:line="36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2"/>
        </w:rPr>
      </w:pPr>
    </w:p>
    <w:p w:rsidR="00A72A71" w:rsidRDefault="00A72A71" w:rsidP="003D74FD">
      <w:pPr>
        <w:shd w:val="clear" w:color="auto" w:fill="FFFFFF"/>
        <w:spacing w:line="36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</w:rPr>
      </w:pPr>
    </w:p>
    <w:p w:rsidR="00A72A71" w:rsidRDefault="00A72A71" w:rsidP="003D74FD">
      <w:pPr>
        <w:shd w:val="clear" w:color="auto" w:fill="FFFFFF"/>
        <w:spacing w:line="36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</w:rPr>
      </w:pPr>
    </w:p>
    <w:p w:rsidR="00FA24F5" w:rsidRDefault="00FA24F5" w:rsidP="00FA24F5">
      <w:pPr>
        <w:shd w:val="clear" w:color="auto" w:fill="FFFFFF"/>
        <w:spacing w:line="360" w:lineRule="auto"/>
        <w:ind w:firstLine="567"/>
        <w:jc w:val="both"/>
        <w:textAlignment w:val="baseline"/>
        <w:outlineLvl w:val="1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</w:rPr>
        <w:t xml:space="preserve">Заместитель </w:t>
      </w:r>
      <w:r w:rsidRPr="004C35AB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>а</w:t>
      </w:r>
      <w:r w:rsidRPr="004C35AB">
        <w:rPr>
          <w:rFonts w:ascii="Times New Roman" w:hAnsi="Times New Roman" w:cs="Times New Roman"/>
        </w:rPr>
        <w:t xml:space="preserve"> </w:t>
      </w:r>
      <w:r w:rsidRPr="004C35AB">
        <w:rPr>
          <w:rFonts w:ascii="Times New Roman" w:hAnsi="Times New Roman"/>
        </w:rPr>
        <w:t>Управлени</w:t>
      </w:r>
      <w:r>
        <w:rPr>
          <w:rFonts w:ascii="Times New Roman" w:hAnsi="Times New Roman"/>
        </w:rPr>
        <w:t>я</w:t>
      </w:r>
    </w:p>
    <w:p w:rsidR="00FA24F5" w:rsidRDefault="00FA24F5" w:rsidP="00FA24F5">
      <w:pPr>
        <w:shd w:val="clear" w:color="auto" w:fill="FFFFFF"/>
        <w:spacing w:line="360" w:lineRule="auto"/>
        <w:ind w:firstLine="567"/>
        <w:jc w:val="both"/>
        <w:textAlignment w:val="baseline"/>
        <w:outlineLvl w:val="1"/>
        <w:rPr>
          <w:rFonts w:ascii="Times New Roman" w:hAnsi="Times New Roman"/>
        </w:rPr>
      </w:pPr>
      <w:r w:rsidRPr="004C35AB">
        <w:rPr>
          <w:rFonts w:ascii="Times New Roman" w:hAnsi="Times New Roman"/>
        </w:rPr>
        <w:t xml:space="preserve">строительства и архитектуры </w:t>
      </w:r>
      <w:r>
        <w:rPr>
          <w:rFonts w:ascii="Times New Roman" w:hAnsi="Times New Roman"/>
        </w:rPr>
        <w:t xml:space="preserve">                                                                                   А.А. Кощеева</w:t>
      </w:r>
    </w:p>
    <w:p w:rsidR="00A72A71" w:rsidRDefault="00A72A71" w:rsidP="003D74FD">
      <w:pPr>
        <w:shd w:val="clear" w:color="auto" w:fill="FFFFFF"/>
        <w:spacing w:line="36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</w:rPr>
      </w:pPr>
    </w:p>
    <w:p w:rsidR="00A72A71" w:rsidRDefault="00A72A71" w:rsidP="003D74FD">
      <w:pPr>
        <w:shd w:val="clear" w:color="auto" w:fill="FFFFFF"/>
        <w:spacing w:line="36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</w:rPr>
      </w:pPr>
    </w:p>
    <w:p w:rsidR="00A72A71" w:rsidRDefault="00A72A71" w:rsidP="003D74FD">
      <w:pPr>
        <w:shd w:val="clear" w:color="auto" w:fill="FFFFFF"/>
        <w:spacing w:line="36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</w:rPr>
      </w:pPr>
    </w:p>
    <w:p w:rsidR="00A72A71" w:rsidRDefault="00A72A71" w:rsidP="003D74FD">
      <w:pPr>
        <w:shd w:val="clear" w:color="auto" w:fill="FFFFFF"/>
        <w:spacing w:line="36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</w:rPr>
      </w:pPr>
    </w:p>
    <w:p w:rsidR="00A72A71" w:rsidRDefault="00A72A71" w:rsidP="003D74FD">
      <w:pPr>
        <w:shd w:val="clear" w:color="auto" w:fill="FFFFFF"/>
        <w:spacing w:line="36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</w:rPr>
      </w:pPr>
    </w:p>
    <w:p w:rsidR="00A72A71" w:rsidRDefault="00A72A71" w:rsidP="003D74FD">
      <w:pPr>
        <w:shd w:val="clear" w:color="auto" w:fill="FFFFFF"/>
        <w:spacing w:line="36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</w:rPr>
      </w:pPr>
    </w:p>
    <w:p w:rsidR="00A72A71" w:rsidRDefault="00A72A71" w:rsidP="003D74FD">
      <w:pPr>
        <w:shd w:val="clear" w:color="auto" w:fill="FFFFFF"/>
        <w:spacing w:line="36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</w:rPr>
      </w:pPr>
    </w:p>
    <w:sectPr w:rsidR="00A72A71" w:rsidSect="004C35AB"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FFB" w:rsidRDefault="00D42FFB" w:rsidP="000302C9">
      <w:r>
        <w:separator/>
      </w:r>
    </w:p>
  </w:endnote>
  <w:endnote w:type="continuationSeparator" w:id="0">
    <w:p w:rsidR="00D42FFB" w:rsidRDefault="00D42FFB" w:rsidP="0003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FFB" w:rsidRDefault="00D42FFB"/>
  </w:footnote>
  <w:footnote w:type="continuationSeparator" w:id="0">
    <w:p w:rsidR="00D42FFB" w:rsidRDefault="00D42F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56793E"/>
    <w:multiLevelType w:val="multilevel"/>
    <w:tmpl w:val="036CC11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D21673"/>
    <w:multiLevelType w:val="hybridMultilevel"/>
    <w:tmpl w:val="B8FE6E12"/>
    <w:lvl w:ilvl="0" w:tplc="E3469E4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4A1ABC"/>
    <w:multiLevelType w:val="multilevel"/>
    <w:tmpl w:val="72021E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A26ADF"/>
    <w:multiLevelType w:val="multilevel"/>
    <w:tmpl w:val="60306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C61FBC"/>
    <w:multiLevelType w:val="hybridMultilevel"/>
    <w:tmpl w:val="FDD0C2A6"/>
    <w:lvl w:ilvl="0" w:tplc="53E4B15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302C9"/>
    <w:rsid w:val="000302C9"/>
    <w:rsid w:val="00093643"/>
    <w:rsid w:val="000947C7"/>
    <w:rsid w:val="000A5FDB"/>
    <w:rsid w:val="000B1559"/>
    <w:rsid w:val="000B5B5C"/>
    <w:rsid w:val="00115252"/>
    <w:rsid w:val="001B409C"/>
    <w:rsid w:val="001C5B55"/>
    <w:rsid w:val="001D12AA"/>
    <w:rsid w:val="00211087"/>
    <w:rsid w:val="00213506"/>
    <w:rsid w:val="0029436A"/>
    <w:rsid w:val="002F3C95"/>
    <w:rsid w:val="00330591"/>
    <w:rsid w:val="00377284"/>
    <w:rsid w:val="00385473"/>
    <w:rsid w:val="00394426"/>
    <w:rsid w:val="003B5B3E"/>
    <w:rsid w:val="003C044C"/>
    <w:rsid w:val="003D74FD"/>
    <w:rsid w:val="004123EC"/>
    <w:rsid w:val="00440100"/>
    <w:rsid w:val="00495413"/>
    <w:rsid w:val="004C086E"/>
    <w:rsid w:val="004C35AB"/>
    <w:rsid w:val="004D1FD4"/>
    <w:rsid w:val="004E4BE6"/>
    <w:rsid w:val="004F26F9"/>
    <w:rsid w:val="005060D9"/>
    <w:rsid w:val="0051102C"/>
    <w:rsid w:val="00592184"/>
    <w:rsid w:val="005C38F0"/>
    <w:rsid w:val="005C7323"/>
    <w:rsid w:val="0063557A"/>
    <w:rsid w:val="00652767"/>
    <w:rsid w:val="00685CEB"/>
    <w:rsid w:val="006D4A2F"/>
    <w:rsid w:val="00726339"/>
    <w:rsid w:val="00727BB4"/>
    <w:rsid w:val="007D3FB2"/>
    <w:rsid w:val="007F5C29"/>
    <w:rsid w:val="00823134"/>
    <w:rsid w:val="00827DD2"/>
    <w:rsid w:val="00856371"/>
    <w:rsid w:val="008A3725"/>
    <w:rsid w:val="00921C84"/>
    <w:rsid w:val="00A54A5E"/>
    <w:rsid w:val="00A72A71"/>
    <w:rsid w:val="00A869DA"/>
    <w:rsid w:val="00A9500C"/>
    <w:rsid w:val="00B27C68"/>
    <w:rsid w:val="00B4446D"/>
    <w:rsid w:val="00B45B71"/>
    <w:rsid w:val="00B63686"/>
    <w:rsid w:val="00B638F9"/>
    <w:rsid w:val="00B71F2A"/>
    <w:rsid w:val="00B90958"/>
    <w:rsid w:val="00BF147A"/>
    <w:rsid w:val="00C029D9"/>
    <w:rsid w:val="00C31A83"/>
    <w:rsid w:val="00C5777F"/>
    <w:rsid w:val="00C75B92"/>
    <w:rsid w:val="00CE5191"/>
    <w:rsid w:val="00CE6DD1"/>
    <w:rsid w:val="00CE7A6C"/>
    <w:rsid w:val="00D42FFB"/>
    <w:rsid w:val="00D45F00"/>
    <w:rsid w:val="00D5561B"/>
    <w:rsid w:val="00D8228B"/>
    <w:rsid w:val="00D96060"/>
    <w:rsid w:val="00DE67AB"/>
    <w:rsid w:val="00DF62B6"/>
    <w:rsid w:val="00E0442F"/>
    <w:rsid w:val="00E41F95"/>
    <w:rsid w:val="00E44078"/>
    <w:rsid w:val="00E977F3"/>
    <w:rsid w:val="00EA36B7"/>
    <w:rsid w:val="00EB72A3"/>
    <w:rsid w:val="00EC19A6"/>
    <w:rsid w:val="00ED7F72"/>
    <w:rsid w:val="00EE6F1E"/>
    <w:rsid w:val="00F12B32"/>
    <w:rsid w:val="00F97213"/>
    <w:rsid w:val="00FA24F5"/>
    <w:rsid w:val="00FA494C"/>
    <w:rsid w:val="00FC64EE"/>
    <w:rsid w:val="00FC69E6"/>
    <w:rsid w:val="00FD7B07"/>
    <w:rsid w:val="00FF3949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2C9"/>
    <w:rPr>
      <w:color w:val="000000"/>
    </w:rPr>
  </w:style>
  <w:style w:type="paragraph" w:styleId="3">
    <w:name w:val="heading 3"/>
    <w:basedOn w:val="a"/>
    <w:next w:val="a"/>
    <w:link w:val="30"/>
    <w:qFormat/>
    <w:rsid w:val="00856371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caps/>
      <w:color w:val="auto"/>
      <w:sz w:val="28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02C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302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0302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">
    <w:name w:val="Заголовок №2_"/>
    <w:basedOn w:val="a0"/>
    <w:link w:val="20"/>
    <w:rsid w:val="000302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0302C9"/>
    <w:rPr>
      <w:b/>
      <w:bCs/>
      <w:spacing w:val="0"/>
    </w:rPr>
  </w:style>
  <w:style w:type="character" w:customStyle="1" w:styleId="21">
    <w:name w:val="Основной текст (2)_"/>
    <w:basedOn w:val="a0"/>
    <w:link w:val="22"/>
    <w:rsid w:val="000302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0302C9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0302C9"/>
    <w:pPr>
      <w:shd w:val="clear" w:color="auto" w:fill="FFFFFF"/>
      <w:spacing w:before="60" w:after="240" w:line="461" w:lineRule="exact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0">
    <w:name w:val="Заголовок №2"/>
    <w:basedOn w:val="a"/>
    <w:link w:val="2"/>
    <w:rsid w:val="000302C9"/>
    <w:pPr>
      <w:shd w:val="clear" w:color="auto" w:fill="FFFFFF"/>
      <w:spacing w:before="6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0302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qFormat/>
    <w:rsid w:val="00BF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F14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BF1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147A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4446D"/>
    <w:pPr>
      <w:ind w:left="720"/>
      <w:contextualSpacing/>
    </w:pPr>
  </w:style>
  <w:style w:type="paragraph" w:customStyle="1" w:styleId="a7">
    <w:name w:val="МОй"/>
    <w:basedOn w:val="a"/>
    <w:rsid w:val="00B4446D"/>
    <w:pPr>
      <w:suppressAutoHyphens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table" w:styleId="a8">
    <w:name w:val="Table Grid"/>
    <w:basedOn w:val="a1"/>
    <w:uiPriority w:val="59"/>
    <w:rsid w:val="00EB7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3C044C"/>
    <w:pPr>
      <w:widowControl w:val="0"/>
      <w:suppressAutoHyphens/>
      <w:autoSpaceDE w:val="0"/>
      <w:spacing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56371"/>
    <w:rPr>
      <w:rFonts w:ascii="Times New Roman" w:eastAsia="Times New Roman" w:hAnsi="Times New Roman" w:cs="Times New Roman"/>
      <w:b/>
      <w:caps/>
      <w:sz w:val="28"/>
      <w:szCs w:val="36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856371"/>
    <w:pPr>
      <w:suppressAutoHyphens/>
      <w:spacing w:line="360" w:lineRule="auto"/>
      <w:ind w:left="357"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56371"/>
    <w:rPr>
      <w:rFonts w:ascii="Times New Roman" w:eastAsia="Times New Roman" w:hAnsi="Times New Roman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563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6371"/>
    <w:rPr>
      <w:rFonts w:ascii="Tahoma" w:hAnsi="Tahoma" w:cs="Tahoma"/>
      <w:color w:val="000000"/>
      <w:sz w:val="16"/>
      <w:szCs w:val="16"/>
    </w:rPr>
  </w:style>
  <w:style w:type="character" w:customStyle="1" w:styleId="WW8Num3z2">
    <w:name w:val="WW8Num3z2"/>
    <w:rsid w:val="00330591"/>
    <w:rPr>
      <w:rFonts w:ascii="Wingdings" w:hAnsi="Wingdings" w:cs="Wingdings" w:hint="default"/>
    </w:rPr>
  </w:style>
  <w:style w:type="paragraph" w:customStyle="1" w:styleId="ab">
    <w:name w:val="Содержимое таблицы"/>
    <w:basedOn w:val="a"/>
    <w:rsid w:val="00330591"/>
    <w:pPr>
      <w:suppressLineNumbers/>
      <w:suppressAutoHyphens/>
    </w:pPr>
    <w:rPr>
      <w:lang w:eastAsia="zh-CN"/>
    </w:rPr>
  </w:style>
  <w:style w:type="paragraph" w:customStyle="1" w:styleId="Default">
    <w:name w:val="Default"/>
    <w:rsid w:val="003D74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c">
    <w:name w:val="No Spacing"/>
    <w:uiPriority w:val="1"/>
    <w:qFormat/>
    <w:rsid w:val="003D74FD"/>
    <w:rPr>
      <w:rFonts w:ascii="Times New Roman" w:eastAsia="Times New Roman" w:hAnsi="Times New Roman" w:cs="Times New Roman"/>
    </w:rPr>
  </w:style>
  <w:style w:type="character" w:styleId="ad">
    <w:name w:val="Strong"/>
    <w:qFormat/>
    <w:rsid w:val="004C35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5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УКХ ТИС</dc:creator>
  <cp:keywords/>
  <cp:lastModifiedBy>koshann</cp:lastModifiedBy>
  <cp:revision>22</cp:revision>
  <cp:lastPrinted>2020-12-24T02:45:00Z</cp:lastPrinted>
  <dcterms:created xsi:type="dcterms:W3CDTF">2019-04-03T02:27:00Z</dcterms:created>
  <dcterms:modified xsi:type="dcterms:W3CDTF">2020-12-24T03:31:00Z</dcterms:modified>
</cp:coreProperties>
</file>