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7F" w:rsidRPr="009217E6" w:rsidRDefault="0089467F" w:rsidP="0089467F">
      <w:pPr>
        <w:jc w:val="both"/>
        <w:rPr>
          <w:b/>
          <w:sz w:val="28"/>
          <w:szCs w:val="28"/>
        </w:rPr>
      </w:pPr>
      <w:r w:rsidRPr="009217E6">
        <w:rPr>
          <w:b/>
          <w:sz w:val="28"/>
          <w:szCs w:val="28"/>
        </w:rPr>
        <w:t xml:space="preserve">Информация о выполнении и о результатах выполнения мероприятий по регулированию выбросов вредных (загрязняющих) веществ в периоды НМУ юридическими лицами на территории </w:t>
      </w:r>
      <w:proofErr w:type="spellStart"/>
      <w:r w:rsidRPr="009217E6">
        <w:rPr>
          <w:b/>
          <w:sz w:val="28"/>
          <w:szCs w:val="28"/>
        </w:rPr>
        <w:t>Саткинского</w:t>
      </w:r>
      <w:proofErr w:type="spellEnd"/>
      <w:r w:rsidRPr="009217E6">
        <w:rPr>
          <w:b/>
          <w:sz w:val="28"/>
          <w:szCs w:val="28"/>
        </w:rPr>
        <w:t xml:space="preserve"> муниципального района в 2011 году:</w:t>
      </w:r>
    </w:p>
    <w:p w:rsidR="0089467F" w:rsidRPr="009217E6" w:rsidRDefault="0089467F" w:rsidP="0089467F">
      <w:pPr>
        <w:ind w:firstLine="720"/>
        <w:jc w:val="both"/>
      </w:pPr>
    </w:p>
    <w:p w:rsidR="0089467F" w:rsidRPr="009217E6" w:rsidRDefault="0089467F" w:rsidP="0089467F">
      <w:pPr>
        <w:ind w:firstLine="720"/>
        <w:jc w:val="both"/>
      </w:pPr>
      <w:r w:rsidRPr="009217E6">
        <w:t xml:space="preserve">При получении прогнозов неблагоприятных метеорологических условий юридические лица, имеющие источники выбросов вредных (загрязняющих) веществ в атмосферный воздух проводят мероприятия по уменьшению выбросов вредных (загрязняющих) веществ в атмосферный воздух. </w:t>
      </w:r>
    </w:p>
    <w:p w:rsidR="0089467F" w:rsidRPr="009217E6" w:rsidRDefault="0089467F" w:rsidP="0089467F">
      <w:pPr>
        <w:ind w:firstLine="720"/>
        <w:jc w:val="both"/>
      </w:pPr>
    </w:p>
    <w:p w:rsidR="0089467F" w:rsidRDefault="0089467F" w:rsidP="0089467F">
      <w:pPr>
        <w:ind w:firstLine="720"/>
        <w:jc w:val="center"/>
        <w:rPr>
          <w:b/>
        </w:rPr>
      </w:pPr>
      <w:r w:rsidRPr="00D85D69">
        <w:rPr>
          <w:b/>
        </w:rPr>
        <w:t xml:space="preserve">Перечень предприятий, расположенных на территории </w:t>
      </w:r>
      <w:proofErr w:type="spellStart"/>
      <w:r w:rsidRPr="00D85D69">
        <w:rPr>
          <w:b/>
        </w:rPr>
        <w:t>Саткинского</w:t>
      </w:r>
      <w:proofErr w:type="spellEnd"/>
      <w:r w:rsidRPr="00D85D69">
        <w:rPr>
          <w:b/>
        </w:rPr>
        <w:t xml:space="preserve"> муниципального района, которые проводят мероприятия по уменьшению выбросов вредных (загрязняющих) веществ в атмосферный воздух.</w:t>
      </w:r>
    </w:p>
    <w:p w:rsidR="0089467F" w:rsidRDefault="0089467F" w:rsidP="0089467F">
      <w:pPr>
        <w:ind w:firstLine="720"/>
        <w:jc w:val="center"/>
        <w:rPr>
          <w:b/>
        </w:rPr>
      </w:pPr>
    </w:p>
    <w:tbl>
      <w:tblPr>
        <w:tblStyle w:val="a3"/>
        <w:tblW w:w="10616" w:type="dxa"/>
        <w:jc w:val="center"/>
        <w:tblLayout w:type="fixed"/>
        <w:tblLook w:val="01E0"/>
      </w:tblPr>
      <w:tblGrid>
        <w:gridCol w:w="548"/>
        <w:gridCol w:w="2886"/>
        <w:gridCol w:w="3132"/>
        <w:gridCol w:w="2548"/>
        <w:gridCol w:w="1502"/>
      </w:tblGrid>
      <w:tr w:rsidR="0089467F" w:rsidRPr="009217E6" w:rsidTr="003D6524">
        <w:trPr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t>№ п.п.</w:t>
            </w:r>
          </w:p>
        </w:tc>
        <w:tc>
          <w:tcPr>
            <w:tcW w:w="2886" w:type="dxa"/>
          </w:tcPr>
          <w:p w:rsidR="0089467F" w:rsidRPr="009217E6" w:rsidRDefault="0089467F" w:rsidP="003D6524">
            <w:pPr>
              <w:jc w:val="center"/>
            </w:pPr>
            <w:r w:rsidRPr="009217E6">
              <w:t>Наименование предприятия</w:t>
            </w: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</w:pPr>
            <w:r w:rsidRPr="009217E6">
              <w:t>Юридический адрес предприятия</w:t>
            </w: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r w:rsidRPr="009217E6">
              <w:t>Руководитель предприятия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ind w:left="-17" w:firstLine="17"/>
              <w:jc w:val="center"/>
            </w:pPr>
            <w:r w:rsidRPr="009217E6">
              <w:t>Телефон,</w:t>
            </w:r>
          </w:p>
          <w:p w:rsidR="0089467F" w:rsidRPr="009217E6" w:rsidRDefault="0089467F" w:rsidP="003D6524">
            <w:pPr>
              <w:ind w:left="-17" w:firstLine="17"/>
              <w:jc w:val="center"/>
            </w:pPr>
            <w:r w:rsidRPr="009217E6">
              <w:t xml:space="preserve">факс </w:t>
            </w:r>
          </w:p>
        </w:tc>
      </w:tr>
      <w:tr w:rsidR="0089467F" w:rsidRPr="009217E6" w:rsidTr="003D6524">
        <w:trPr>
          <w:trHeight w:val="503"/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t>1</w:t>
            </w:r>
          </w:p>
        </w:tc>
        <w:tc>
          <w:tcPr>
            <w:tcW w:w="2886" w:type="dxa"/>
          </w:tcPr>
          <w:p w:rsidR="0089467F" w:rsidRPr="009217E6" w:rsidRDefault="0089467F" w:rsidP="003D6524">
            <w:r w:rsidRPr="009217E6">
              <w:t>ОАО «Комбинат «Магнезит»</w:t>
            </w: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</w:pPr>
            <w:r w:rsidRPr="009217E6">
              <w:t>456910, Челябинская обл.,</w:t>
            </w:r>
          </w:p>
          <w:p w:rsidR="0089467F" w:rsidRPr="009217E6" w:rsidRDefault="0089467F" w:rsidP="003D6524">
            <w:pPr>
              <w:jc w:val="center"/>
            </w:pPr>
            <w:r w:rsidRPr="009217E6">
              <w:t xml:space="preserve"> г. </w:t>
            </w:r>
            <w:proofErr w:type="spellStart"/>
            <w:r w:rsidRPr="009217E6">
              <w:t>Сатка</w:t>
            </w:r>
            <w:proofErr w:type="spellEnd"/>
            <w:r w:rsidRPr="009217E6">
              <w:t>, ул. Солнечная 34</w:t>
            </w: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r w:rsidRPr="009217E6">
              <w:t>Зайцев</w:t>
            </w:r>
          </w:p>
          <w:p w:rsidR="0089467F" w:rsidRPr="009217E6" w:rsidRDefault="0089467F" w:rsidP="003D6524">
            <w:pPr>
              <w:jc w:val="center"/>
            </w:pPr>
            <w:r w:rsidRPr="009217E6">
              <w:t xml:space="preserve"> Владимир Александрович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jc w:val="center"/>
            </w:pPr>
            <w:r w:rsidRPr="009217E6">
              <w:t>9-47-02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9-45-21</w:t>
            </w:r>
          </w:p>
        </w:tc>
      </w:tr>
      <w:tr w:rsidR="0089467F" w:rsidRPr="009217E6" w:rsidTr="003D6524">
        <w:trPr>
          <w:trHeight w:val="503"/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t>2</w:t>
            </w:r>
          </w:p>
        </w:tc>
        <w:tc>
          <w:tcPr>
            <w:tcW w:w="2886" w:type="dxa"/>
          </w:tcPr>
          <w:p w:rsidR="0089467F" w:rsidRPr="009217E6" w:rsidRDefault="0089467F" w:rsidP="003D6524">
            <w:r w:rsidRPr="009217E6">
              <w:t>ООО «Группа «Магнезит»</w:t>
            </w: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</w:pPr>
            <w:r w:rsidRPr="009217E6">
              <w:t xml:space="preserve">456910, Челябинская обл., </w:t>
            </w:r>
          </w:p>
          <w:p w:rsidR="0089467F" w:rsidRPr="009217E6" w:rsidRDefault="0089467F" w:rsidP="003D6524">
            <w:pPr>
              <w:jc w:val="center"/>
            </w:pPr>
            <w:r w:rsidRPr="009217E6">
              <w:t xml:space="preserve">г. </w:t>
            </w:r>
            <w:proofErr w:type="spellStart"/>
            <w:r w:rsidRPr="009217E6">
              <w:t>Сатка</w:t>
            </w:r>
            <w:proofErr w:type="spellEnd"/>
            <w:r w:rsidRPr="009217E6">
              <w:t>, ул. Солнечная 32</w:t>
            </w: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proofErr w:type="spellStart"/>
            <w:r w:rsidRPr="009217E6">
              <w:t>Одегов</w:t>
            </w:r>
            <w:proofErr w:type="spellEnd"/>
            <w:r w:rsidRPr="009217E6">
              <w:t xml:space="preserve"> 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Сергей Юрьевич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jc w:val="center"/>
            </w:pPr>
            <w:r w:rsidRPr="009217E6">
              <w:t>3-19-40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4-12-12</w:t>
            </w:r>
          </w:p>
        </w:tc>
      </w:tr>
      <w:tr w:rsidR="0089467F" w:rsidRPr="009217E6" w:rsidTr="003D6524">
        <w:trPr>
          <w:trHeight w:val="503"/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t>3</w:t>
            </w:r>
          </w:p>
        </w:tc>
        <w:tc>
          <w:tcPr>
            <w:tcW w:w="2886" w:type="dxa"/>
          </w:tcPr>
          <w:p w:rsidR="0089467F" w:rsidRPr="009217E6" w:rsidRDefault="0089467F" w:rsidP="003D6524">
            <w:r w:rsidRPr="009217E6">
              <w:t>ОАО «Энергосистемы»</w:t>
            </w: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</w:pPr>
            <w:r w:rsidRPr="009217E6">
              <w:t>456910, Челябинская обл.,</w:t>
            </w:r>
          </w:p>
          <w:p w:rsidR="0089467F" w:rsidRPr="009217E6" w:rsidRDefault="0089467F" w:rsidP="003D6524">
            <w:pPr>
              <w:jc w:val="center"/>
            </w:pPr>
            <w:r w:rsidRPr="009217E6">
              <w:t xml:space="preserve">г. </w:t>
            </w:r>
            <w:proofErr w:type="spellStart"/>
            <w:r w:rsidRPr="009217E6">
              <w:t>Сатка</w:t>
            </w:r>
            <w:proofErr w:type="spellEnd"/>
            <w:r w:rsidRPr="009217E6">
              <w:t>, ул. Пролетарская 1</w:t>
            </w: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r w:rsidRPr="009217E6">
              <w:t xml:space="preserve">Портной 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Сергей Михайлович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jc w:val="center"/>
            </w:pPr>
            <w:r w:rsidRPr="009217E6">
              <w:t>4-20-91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4-29-98</w:t>
            </w:r>
          </w:p>
        </w:tc>
      </w:tr>
      <w:tr w:rsidR="0089467F" w:rsidRPr="009217E6" w:rsidTr="003D6524">
        <w:trPr>
          <w:trHeight w:val="503"/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t>4</w:t>
            </w:r>
          </w:p>
        </w:tc>
        <w:tc>
          <w:tcPr>
            <w:tcW w:w="2886" w:type="dxa"/>
          </w:tcPr>
          <w:p w:rsidR="0089467F" w:rsidRPr="009217E6" w:rsidRDefault="0089467F" w:rsidP="003D6524">
            <w:r w:rsidRPr="009217E6">
              <w:t>ОАО «</w:t>
            </w:r>
            <w:proofErr w:type="spellStart"/>
            <w:r w:rsidRPr="009217E6">
              <w:t>Саткинский</w:t>
            </w:r>
            <w:proofErr w:type="spellEnd"/>
            <w:r w:rsidRPr="009217E6">
              <w:t xml:space="preserve"> чугуноплавильный завод» </w:t>
            </w: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</w:pPr>
            <w:r w:rsidRPr="009217E6">
              <w:t>456910, Челябинская обл.,</w:t>
            </w:r>
          </w:p>
          <w:p w:rsidR="0089467F" w:rsidRPr="009217E6" w:rsidRDefault="0089467F" w:rsidP="003D6524">
            <w:pPr>
              <w:jc w:val="center"/>
            </w:pPr>
            <w:r w:rsidRPr="009217E6">
              <w:t xml:space="preserve">г. </w:t>
            </w:r>
            <w:proofErr w:type="spellStart"/>
            <w:r w:rsidRPr="009217E6">
              <w:t>Сатка</w:t>
            </w:r>
            <w:proofErr w:type="spellEnd"/>
            <w:r w:rsidRPr="009217E6">
              <w:t xml:space="preserve">, </w:t>
            </w:r>
            <w:proofErr w:type="spellStart"/>
            <w:r w:rsidRPr="009217E6">
              <w:t>пл-дь</w:t>
            </w:r>
            <w:proofErr w:type="spellEnd"/>
            <w:r w:rsidRPr="009217E6">
              <w:t xml:space="preserve"> 1 Мая</w:t>
            </w: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r w:rsidRPr="009217E6">
              <w:t xml:space="preserve">Иванов 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Алексей Витальевич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jc w:val="center"/>
            </w:pPr>
            <w:r w:rsidRPr="009217E6">
              <w:t>3-28-43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3-28-52</w:t>
            </w:r>
          </w:p>
        </w:tc>
      </w:tr>
      <w:tr w:rsidR="0089467F" w:rsidRPr="009217E6" w:rsidTr="003D6524">
        <w:trPr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t>5</w:t>
            </w:r>
          </w:p>
        </w:tc>
        <w:tc>
          <w:tcPr>
            <w:tcW w:w="2886" w:type="dxa"/>
          </w:tcPr>
          <w:p w:rsidR="0089467F" w:rsidRPr="009217E6" w:rsidRDefault="0089467F" w:rsidP="003D6524">
            <w:r w:rsidRPr="009217E6">
              <w:t>ОАО «</w:t>
            </w:r>
            <w:proofErr w:type="spellStart"/>
            <w:r w:rsidRPr="009217E6">
              <w:t>Бакальское</w:t>
            </w:r>
            <w:proofErr w:type="spellEnd"/>
            <w:r w:rsidRPr="009217E6">
              <w:t xml:space="preserve"> рудоуправление» </w:t>
            </w: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</w:pPr>
            <w:r w:rsidRPr="009217E6">
              <w:t>456900, Челябинская обл.,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г. Бакал, ул. Ленина 13</w:t>
            </w: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proofErr w:type="spellStart"/>
            <w:r w:rsidRPr="009217E6">
              <w:t>Кошкалда</w:t>
            </w:r>
            <w:proofErr w:type="spellEnd"/>
          </w:p>
          <w:p w:rsidR="0089467F" w:rsidRPr="009217E6" w:rsidRDefault="0089467F" w:rsidP="003D6524">
            <w:pPr>
              <w:jc w:val="center"/>
            </w:pPr>
            <w:r w:rsidRPr="009217E6">
              <w:t>Александр Николаевич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jc w:val="center"/>
            </w:pPr>
            <w:r w:rsidRPr="009217E6">
              <w:t>6-01-90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6-00-90</w:t>
            </w:r>
          </w:p>
        </w:tc>
      </w:tr>
      <w:tr w:rsidR="0089467F" w:rsidRPr="009217E6" w:rsidTr="003D6524">
        <w:trPr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t>6</w:t>
            </w:r>
          </w:p>
        </w:tc>
        <w:tc>
          <w:tcPr>
            <w:tcW w:w="2886" w:type="dxa"/>
          </w:tcPr>
          <w:p w:rsidR="0089467F" w:rsidRPr="009217E6" w:rsidRDefault="0089467F" w:rsidP="003D6524">
            <w:proofErr w:type="spellStart"/>
            <w:r w:rsidRPr="009217E6">
              <w:t>Бакальский</w:t>
            </w:r>
            <w:proofErr w:type="spellEnd"/>
            <w:r w:rsidRPr="009217E6">
              <w:t xml:space="preserve"> филиал ОАО «</w:t>
            </w:r>
            <w:proofErr w:type="spellStart"/>
            <w:r w:rsidRPr="009217E6">
              <w:t>Челябкоммунэнерго</w:t>
            </w:r>
            <w:proofErr w:type="spellEnd"/>
            <w:r w:rsidRPr="009217E6">
              <w:t xml:space="preserve">» </w:t>
            </w: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</w:pPr>
            <w:r w:rsidRPr="009217E6">
              <w:t xml:space="preserve">456900, Челябинская обл., </w:t>
            </w:r>
          </w:p>
          <w:p w:rsidR="0089467F" w:rsidRPr="009217E6" w:rsidRDefault="0089467F" w:rsidP="003D6524">
            <w:pPr>
              <w:jc w:val="center"/>
            </w:pPr>
            <w:r w:rsidRPr="009217E6">
              <w:t xml:space="preserve">г. Бакал, </w:t>
            </w:r>
            <w:proofErr w:type="spellStart"/>
            <w:r w:rsidRPr="009217E6">
              <w:t>Костылева</w:t>
            </w:r>
            <w:proofErr w:type="spellEnd"/>
            <w:r w:rsidRPr="009217E6">
              <w:t xml:space="preserve"> 3</w:t>
            </w: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r w:rsidRPr="009217E6">
              <w:t xml:space="preserve">Янушевский 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Геннадий Григорьевич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jc w:val="center"/>
            </w:pPr>
            <w:r w:rsidRPr="009217E6">
              <w:t>6-15-54</w:t>
            </w:r>
          </w:p>
        </w:tc>
      </w:tr>
      <w:tr w:rsidR="0089467F" w:rsidRPr="009217E6" w:rsidTr="003D6524">
        <w:trPr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t>7</w:t>
            </w:r>
          </w:p>
        </w:tc>
        <w:tc>
          <w:tcPr>
            <w:tcW w:w="2886" w:type="dxa"/>
          </w:tcPr>
          <w:p w:rsidR="0089467F" w:rsidRPr="009217E6" w:rsidRDefault="0089467F" w:rsidP="003D6524">
            <w:r w:rsidRPr="009217E6">
              <w:t xml:space="preserve">ОАО «БЗГО» </w:t>
            </w: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  <w:rPr>
                <w:color w:val="000000"/>
                <w:shd w:val="clear" w:color="auto" w:fill="FFFFFF"/>
              </w:rPr>
            </w:pPr>
            <w:r w:rsidRPr="009217E6">
              <w:rPr>
                <w:color w:val="000000"/>
                <w:shd w:val="clear" w:color="auto" w:fill="FFFFFF"/>
              </w:rPr>
              <w:t xml:space="preserve">456900, Челябинская обл., </w:t>
            </w:r>
          </w:p>
          <w:p w:rsidR="0089467F" w:rsidRPr="009217E6" w:rsidRDefault="0089467F" w:rsidP="003D6524">
            <w:pPr>
              <w:jc w:val="center"/>
            </w:pPr>
            <w:r w:rsidRPr="009217E6">
              <w:rPr>
                <w:color w:val="000000"/>
                <w:shd w:val="clear" w:color="auto" w:fill="FFFFFF"/>
              </w:rPr>
              <w:t xml:space="preserve">г. Бакал, ул. </w:t>
            </w:r>
            <w:proofErr w:type="gramStart"/>
            <w:r w:rsidRPr="009217E6">
              <w:rPr>
                <w:color w:val="000000"/>
                <w:shd w:val="clear" w:color="auto" w:fill="FFFFFF"/>
              </w:rPr>
              <w:t>Комсомольская</w:t>
            </w:r>
            <w:proofErr w:type="gramEnd"/>
            <w:r w:rsidRPr="009217E6">
              <w:rPr>
                <w:color w:val="000000"/>
                <w:shd w:val="clear" w:color="auto" w:fill="FFFFFF"/>
              </w:rPr>
              <w:t xml:space="preserve"> 3а</w:t>
            </w: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r w:rsidRPr="009217E6">
              <w:t xml:space="preserve">Федюнин 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Виктор Сергеевич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jc w:val="center"/>
            </w:pPr>
            <w:r w:rsidRPr="009217E6">
              <w:t>6-73-24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6-02-77</w:t>
            </w:r>
          </w:p>
        </w:tc>
      </w:tr>
      <w:tr w:rsidR="0089467F" w:rsidRPr="009217E6" w:rsidTr="003D6524">
        <w:trPr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t>8</w:t>
            </w:r>
          </w:p>
        </w:tc>
        <w:tc>
          <w:tcPr>
            <w:tcW w:w="2886" w:type="dxa"/>
          </w:tcPr>
          <w:p w:rsidR="0089467F" w:rsidRPr="009217E6" w:rsidRDefault="0089467F" w:rsidP="003D6524">
            <w:r w:rsidRPr="009217E6">
              <w:t>ЗАО «</w:t>
            </w:r>
            <w:proofErr w:type="spellStart"/>
            <w:r w:rsidRPr="009217E6">
              <w:t>Саткинское</w:t>
            </w:r>
            <w:proofErr w:type="spellEnd"/>
            <w:r w:rsidRPr="009217E6">
              <w:t xml:space="preserve"> ДРСУ» </w:t>
            </w:r>
          </w:p>
          <w:p w:rsidR="0089467F" w:rsidRPr="009217E6" w:rsidRDefault="0089467F" w:rsidP="003D6524">
            <w:pPr>
              <w:rPr>
                <w:u w:val="single"/>
              </w:rPr>
            </w:pP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</w:pPr>
            <w:r w:rsidRPr="009217E6">
              <w:t>456910, Челябинская обл.,</w:t>
            </w:r>
          </w:p>
          <w:p w:rsidR="0089467F" w:rsidRPr="009217E6" w:rsidRDefault="0089467F" w:rsidP="003D6524">
            <w:pPr>
              <w:jc w:val="center"/>
            </w:pPr>
            <w:r w:rsidRPr="009217E6">
              <w:t xml:space="preserve">г. </w:t>
            </w:r>
            <w:proofErr w:type="spellStart"/>
            <w:r w:rsidRPr="009217E6">
              <w:t>Сатка</w:t>
            </w:r>
            <w:proofErr w:type="spellEnd"/>
            <w:r w:rsidRPr="009217E6">
              <w:t>, ул. К. Маркса 304</w:t>
            </w: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r w:rsidRPr="009217E6">
              <w:t>Савин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Анатолий Викторович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jc w:val="center"/>
            </w:pPr>
            <w:r w:rsidRPr="009217E6">
              <w:t>3-25-40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3-30-35</w:t>
            </w:r>
          </w:p>
        </w:tc>
      </w:tr>
      <w:tr w:rsidR="0089467F" w:rsidRPr="009217E6" w:rsidTr="003D6524">
        <w:trPr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t>9</w:t>
            </w:r>
          </w:p>
        </w:tc>
        <w:tc>
          <w:tcPr>
            <w:tcW w:w="2886" w:type="dxa"/>
          </w:tcPr>
          <w:p w:rsidR="0089467F" w:rsidRPr="009217E6" w:rsidRDefault="0089467F" w:rsidP="003D6524">
            <w:r w:rsidRPr="009217E6">
              <w:t>ООО ПФК «</w:t>
            </w:r>
            <w:proofErr w:type="spellStart"/>
            <w:r w:rsidRPr="009217E6">
              <w:t>НерудИнвест</w:t>
            </w:r>
            <w:proofErr w:type="spellEnd"/>
            <w:r w:rsidRPr="009217E6">
              <w:t xml:space="preserve">» </w:t>
            </w: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</w:pPr>
            <w:r w:rsidRPr="009217E6">
              <w:t>456910, Челябинская обл.,</w:t>
            </w:r>
          </w:p>
          <w:p w:rsidR="0089467F" w:rsidRPr="009217E6" w:rsidRDefault="0089467F" w:rsidP="003D6524">
            <w:pPr>
              <w:jc w:val="center"/>
            </w:pPr>
            <w:r w:rsidRPr="009217E6">
              <w:t xml:space="preserve"> г. </w:t>
            </w:r>
            <w:proofErr w:type="spellStart"/>
            <w:r w:rsidRPr="009217E6">
              <w:t>Сатка</w:t>
            </w:r>
            <w:proofErr w:type="spellEnd"/>
            <w:r w:rsidRPr="009217E6">
              <w:t>, ул. Солнечная 32</w:t>
            </w: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proofErr w:type="spellStart"/>
            <w:r w:rsidRPr="009217E6">
              <w:t>Хамидуллин</w:t>
            </w:r>
            <w:proofErr w:type="spellEnd"/>
          </w:p>
          <w:p w:rsidR="0089467F" w:rsidRPr="009217E6" w:rsidRDefault="0089467F" w:rsidP="003D6524">
            <w:pPr>
              <w:jc w:val="center"/>
            </w:pPr>
            <w:r w:rsidRPr="009217E6">
              <w:t>Владислав Борисович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jc w:val="center"/>
            </w:pPr>
            <w:r w:rsidRPr="009217E6">
              <w:t>4-32-26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4-12-12</w:t>
            </w:r>
          </w:p>
        </w:tc>
      </w:tr>
      <w:tr w:rsidR="0089467F" w:rsidRPr="009217E6" w:rsidTr="003D6524">
        <w:trPr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t>10</w:t>
            </w:r>
          </w:p>
        </w:tc>
        <w:tc>
          <w:tcPr>
            <w:tcW w:w="2886" w:type="dxa"/>
          </w:tcPr>
          <w:p w:rsidR="0089467F" w:rsidRPr="009217E6" w:rsidRDefault="0089467F" w:rsidP="003D6524">
            <w:r w:rsidRPr="009217E6">
              <w:t>ООО «</w:t>
            </w:r>
            <w:proofErr w:type="spellStart"/>
            <w:r w:rsidRPr="009217E6">
              <w:t>Саткинский</w:t>
            </w:r>
            <w:proofErr w:type="spellEnd"/>
            <w:r w:rsidRPr="009217E6">
              <w:t xml:space="preserve"> </w:t>
            </w:r>
            <w:proofErr w:type="spellStart"/>
            <w:r w:rsidRPr="009217E6">
              <w:t>щебзавод</w:t>
            </w:r>
            <w:proofErr w:type="spellEnd"/>
            <w:r w:rsidRPr="009217E6">
              <w:t xml:space="preserve">» </w:t>
            </w: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</w:pPr>
            <w:r w:rsidRPr="009217E6">
              <w:t>456910, Челябинская обл.,</w:t>
            </w:r>
          </w:p>
          <w:p w:rsidR="0089467F" w:rsidRPr="009217E6" w:rsidRDefault="0089467F" w:rsidP="003D6524">
            <w:pPr>
              <w:jc w:val="center"/>
            </w:pPr>
            <w:proofErr w:type="spellStart"/>
            <w:r w:rsidRPr="009217E6">
              <w:t>г</w:t>
            </w:r>
            <w:proofErr w:type="gramStart"/>
            <w:r w:rsidRPr="009217E6">
              <w:t>.С</w:t>
            </w:r>
            <w:proofErr w:type="gramEnd"/>
            <w:r w:rsidRPr="009217E6">
              <w:t>атка</w:t>
            </w:r>
            <w:proofErr w:type="spellEnd"/>
            <w:r w:rsidRPr="009217E6">
              <w:t xml:space="preserve">, ул. </w:t>
            </w:r>
            <w:proofErr w:type="spellStart"/>
            <w:r w:rsidRPr="009217E6">
              <w:t>Бакальская</w:t>
            </w:r>
            <w:proofErr w:type="spellEnd"/>
            <w:r w:rsidRPr="009217E6">
              <w:t xml:space="preserve"> 13б</w:t>
            </w: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proofErr w:type="spellStart"/>
            <w:r w:rsidRPr="009217E6">
              <w:t>Чагин</w:t>
            </w:r>
            <w:proofErr w:type="spellEnd"/>
            <w:r w:rsidRPr="009217E6">
              <w:t xml:space="preserve"> 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Евгений Вадимович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jc w:val="center"/>
            </w:pPr>
            <w:r w:rsidRPr="009217E6">
              <w:t>4-39-21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4-33-41</w:t>
            </w:r>
          </w:p>
        </w:tc>
      </w:tr>
      <w:tr w:rsidR="0089467F" w:rsidRPr="009217E6" w:rsidTr="003D6524">
        <w:trPr>
          <w:trHeight w:val="70"/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t>11</w:t>
            </w:r>
          </w:p>
        </w:tc>
        <w:tc>
          <w:tcPr>
            <w:tcW w:w="2886" w:type="dxa"/>
          </w:tcPr>
          <w:p w:rsidR="0089467F" w:rsidRPr="009217E6" w:rsidRDefault="0089467F" w:rsidP="003D6524">
            <w:r w:rsidRPr="009217E6">
              <w:t>ООО «Нерудная компания «Бердяуш»</w:t>
            </w: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</w:pPr>
            <w:r w:rsidRPr="009217E6">
              <w:t>456935, Челябинская обл.,</w:t>
            </w:r>
          </w:p>
          <w:p w:rsidR="0089467F" w:rsidRPr="009217E6" w:rsidRDefault="0089467F" w:rsidP="003D6524">
            <w:pPr>
              <w:jc w:val="center"/>
            </w:pPr>
            <w:r w:rsidRPr="009217E6">
              <w:t xml:space="preserve">п. Бердяуш, ул. </w:t>
            </w:r>
            <w:proofErr w:type="gramStart"/>
            <w:r w:rsidRPr="009217E6">
              <w:t>Доломитная</w:t>
            </w:r>
            <w:proofErr w:type="gramEnd"/>
            <w:r w:rsidRPr="009217E6">
              <w:t xml:space="preserve"> 1А</w:t>
            </w: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r w:rsidRPr="009217E6">
              <w:t xml:space="preserve">Супрун 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Дмитрий Александрович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jc w:val="center"/>
            </w:pPr>
            <w:r w:rsidRPr="009217E6">
              <w:t>7-10-91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7-10-90</w:t>
            </w:r>
          </w:p>
        </w:tc>
      </w:tr>
      <w:tr w:rsidR="0089467F" w:rsidRPr="009217E6" w:rsidTr="003D6524">
        <w:trPr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t>12</w:t>
            </w:r>
          </w:p>
        </w:tc>
        <w:tc>
          <w:tcPr>
            <w:tcW w:w="2886" w:type="dxa"/>
          </w:tcPr>
          <w:p w:rsidR="0089467F" w:rsidRPr="009217E6" w:rsidRDefault="0089467F" w:rsidP="003D6524">
            <w:pPr>
              <w:pBdr>
                <w:top w:val="single" w:sz="8" w:space="1" w:color="000000"/>
              </w:pBdr>
            </w:pPr>
            <w:r w:rsidRPr="009217E6">
              <w:t xml:space="preserve">ООО «Переработка промышленных </w:t>
            </w:r>
          </w:p>
          <w:p w:rsidR="0089467F" w:rsidRPr="009217E6" w:rsidRDefault="0089467F" w:rsidP="003D6524">
            <w:pPr>
              <w:pBdr>
                <w:top w:val="single" w:sz="8" w:space="1" w:color="000000"/>
              </w:pBdr>
            </w:pPr>
            <w:r w:rsidRPr="009217E6">
              <w:t xml:space="preserve">отходов </w:t>
            </w:r>
            <w:proofErr w:type="spellStart"/>
            <w:r w:rsidRPr="009217E6">
              <w:t>Саткинского</w:t>
            </w:r>
            <w:proofErr w:type="spellEnd"/>
            <w:r w:rsidRPr="009217E6">
              <w:t xml:space="preserve"> чугуноплавильного завода» </w:t>
            </w: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</w:pPr>
            <w:r w:rsidRPr="009217E6">
              <w:t>456910, Челябинская обл.,</w:t>
            </w:r>
          </w:p>
          <w:p w:rsidR="0089467F" w:rsidRPr="009217E6" w:rsidRDefault="0089467F" w:rsidP="003D6524">
            <w:pPr>
              <w:jc w:val="center"/>
            </w:pPr>
            <w:r w:rsidRPr="009217E6">
              <w:t xml:space="preserve">г. </w:t>
            </w:r>
            <w:proofErr w:type="spellStart"/>
            <w:r w:rsidRPr="009217E6">
              <w:t>Сатка</w:t>
            </w:r>
            <w:proofErr w:type="spellEnd"/>
            <w:r w:rsidRPr="009217E6">
              <w:t xml:space="preserve">, </w:t>
            </w:r>
            <w:proofErr w:type="spellStart"/>
            <w:r w:rsidRPr="009217E6">
              <w:t>пл-дь</w:t>
            </w:r>
            <w:proofErr w:type="spellEnd"/>
            <w:r w:rsidRPr="009217E6">
              <w:t xml:space="preserve"> 1 Мая</w:t>
            </w: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r w:rsidRPr="009217E6">
              <w:t>Глушков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Олег Анатольевич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jc w:val="center"/>
            </w:pPr>
            <w:r w:rsidRPr="009217E6">
              <w:t>97-4-14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97-2-86</w:t>
            </w:r>
          </w:p>
          <w:p w:rsidR="0089467F" w:rsidRPr="009217E6" w:rsidRDefault="0089467F" w:rsidP="003D6524"/>
        </w:tc>
      </w:tr>
      <w:tr w:rsidR="0089467F" w:rsidRPr="009217E6" w:rsidTr="003D6524">
        <w:trPr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t>13</w:t>
            </w:r>
          </w:p>
        </w:tc>
        <w:tc>
          <w:tcPr>
            <w:tcW w:w="2886" w:type="dxa"/>
          </w:tcPr>
          <w:p w:rsidR="0089467F" w:rsidRPr="009217E6" w:rsidRDefault="0089467F" w:rsidP="003D6524">
            <w:r w:rsidRPr="009217E6">
              <w:t xml:space="preserve">ЗАО «Завод </w:t>
            </w:r>
            <w:r w:rsidRPr="009217E6">
              <w:lastRenderedPageBreak/>
              <w:t>брикетированных материалов»</w:t>
            </w: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</w:pPr>
            <w:r w:rsidRPr="009217E6">
              <w:lastRenderedPageBreak/>
              <w:t xml:space="preserve">456910, Челябинская обл., </w:t>
            </w:r>
          </w:p>
          <w:p w:rsidR="0089467F" w:rsidRPr="009217E6" w:rsidRDefault="0089467F" w:rsidP="003D6524">
            <w:pPr>
              <w:jc w:val="center"/>
            </w:pPr>
            <w:r w:rsidRPr="009217E6">
              <w:lastRenderedPageBreak/>
              <w:t xml:space="preserve">г. </w:t>
            </w:r>
            <w:proofErr w:type="spellStart"/>
            <w:r w:rsidRPr="009217E6">
              <w:t>Сатка</w:t>
            </w:r>
            <w:proofErr w:type="spellEnd"/>
            <w:r w:rsidRPr="009217E6">
              <w:t>, ул. Пролетарская 9</w:t>
            </w:r>
          </w:p>
          <w:p w:rsidR="0089467F" w:rsidRPr="009217E6" w:rsidRDefault="0089467F" w:rsidP="003D6524">
            <w:pPr>
              <w:jc w:val="center"/>
            </w:pP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r w:rsidRPr="009217E6">
              <w:lastRenderedPageBreak/>
              <w:t xml:space="preserve">Терентьев Евгений </w:t>
            </w:r>
            <w:r w:rsidRPr="009217E6">
              <w:lastRenderedPageBreak/>
              <w:t>Александрович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jc w:val="center"/>
            </w:pPr>
            <w:r w:rsidRPr="009217E6">
              <w:lastRenderedPageBreak/>
              <w:t>4-09-75</w:t>
            </w:r>
          </w:p>
          <w:p w:rsidR="0089467F" w:rsidRPr="009217E6" w:rsidRDefault="0089467F" w:rsidP="003D6524">
            <w:pPr>
              <w:jc w:val="center"/>
            </w:pPr>
            <w:r w:rsidRPr="009217E6">
              <w:lastRenderedPageBreak/>
              <w:t>4-00-75</w:t>
            </w:r>
          </w:p>
        </w:tc>
      </w:tr>
      <w:tr w:rsidR="0089467F" w:rsidRPr="009217E6" w:rsidTr="003D6524">
        <w:trPr>
          <w:trHeight w:val="253"/>
          <w:jc w:val="center"/>
        </w:trPr>
        <w:tc>
          <w:tcPr>
            <w:tcW w:w="548" w:type="dxa"/>
          </w:tcPr>
          <w:p w:rsidR="0089467F" w:rsidRPr="009217E6" w:rsidRDefault="0089467F" w:rsidP="003D6524">
            <w:pPr>
              <w:jc w:val="center"/>
            </w:pPr>
            <w:r w:rsidRPr="009217E6">
              <w:lastRenderedPageBreak/>
              <w:t>14</w:t>
            </w:r>
          </w:p>
        </w:tc>
        <w:tc>
          <w:tcPr>
            <w:tcW w:w="2886" w:type="dxa"/>
          </w:tcPr>
          <w:p w:rsidR="0089467F" w:rsidRPr="009217E6" w:rsidRDefault="0089467F" w:rsidP="003D6524">
            <w:r w:rsidRPr="009217E6">
              <w:t>ООО «</w:t>
            </w:r>
            <w:proofErr w:type="spellStart"/>
            <w:r w:rsidRPr="009217E6">
              <w:t>Дорисс-Урал</w:t>
            </w:r>
            <w:proofErr w:type="spellEnd"/>
            <w:r w:rsidRPr="009217E6">
              <w:t>»</w:t>
            </w:r>
          </w:p>
        </w:tc>
        <w:tc>
          <w:tcPr>
            <w:tcW w:w="3132" w:type="dxa"/>
          </w:tcPr>
          <w:p w:rsidR="0089467F" w:rsidRPr="009217E6" w:rsidRDefault="0089467F" w:rsidP="003D6524">
            <w:pPr>
              <w:jc w:val="center"/>
            </w:pPr>
            <w:r w:rsidRPr="009217E6">
              <w:t xml:space="preserve">428022, Чувашская </w:t>
            </w:r>
            <w:proofErr w:type="spellStart"/>
            <w:r w:rsidRPr="009217E6">
              <w:t>респ</w:t>
            </w:r>
            <w:proofErr w:type="spellEnd"/>
            <w:r w:rsidRPr="009217E6">
              <w:t>.,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г. Чебоксары, Кабельный проезд 2</w:t>
            </w:r>
          </w:p>
        </w:tc>
        <w:tc>
          <w:tcPr>
            <w:tcW w:w="2548" w:type="dxa"/>
          </w:tcPr>
          <w:p w:rsidR="0089467F" w:rsidRPr="009217E6" w:rsidRDefault="0089467F" w:rsidP="003D6524">
            <w:pPr>
              <w:jc w:val="center"/>
            </w:pPr>
            <w:proofErr w:type="spellStart"/>
            <w:r w:rsidRPr="009217E6">
              <w:t>Шулятьев</w:t>
            </w:r>
            <w:proofErr w:type="spellEnd"/>
            <w:r w:rsidRPr="009217E6">
              <w:t xml:space="preserve"> </w:t>
            </w:r>
          </w:p>
          <w:p w:rsidR="0089467F" w:rsidRPr="009217E6" w:rsidRDefault="0089467F" w:rsidP="003D6524">
            <w:pPr>
              <w:jc w:val="center"/>
            </w:pPr>
            <w:r w:rsidRPr="009217E6">
              <w:t>Сергей Александрович</w:t>
            </w:r>
          </w:p>
        </w:tc>
        <w:tc>
          <w:tcPr>
            <w:tcW w:w="1502" w:type="dxa"/>
          </w:tcPr>
          <w:p w:rsidR="0089467F" w:rsidRPr="009217E6" w:rsidRDefault="0089467F" w:rsidP="003D6524">
            <w:pPr>
              <w:jc w:val="center"/>
            </w:pPr>
            <w:r w:rsidRPr="009217E6">
              <w:t>7-17-91</w:t>
            </w:r>
          </w:p>
        </w:tc>
      </w:tr>
    </w:tbl>
    <w:p w:rsidR="0089467F" w:rsidRPr="00044614" w:rsidRDefault="0089467F" w:rsidP="0089467F">
      <w:pPr>
        <w:jc w:val="both"/>
        <w:rPr>
          <w:i/>
        </w:rPr>
      </w:pPr>
    </w:p>
    <w:p w:rsidR="0089467F" w:rsidRPr="009217E6" w:rsidRDefault="0089467F" w:rsidP="0089467F">
      <w:pPr>
        <w:ind w:firstLine="720"/>
        <w:jc w:val="both"/>
      </w:pPr>
      <w:r w:rsidRPr="009217E6">
        <w:t>При НМУ 1 степени на предприятиях вводится первый режим работы. При первом режиме работы предприятия мероприятия обеспечивают сокращение концентрации загрязняющих веще</w:t>
      </w:r>
      <w:proofErr w:type="gramStart"/>
      <w:r w:rsidRPr="009217E6">
        <w:t>ств в пр</w:t>
      </w:r>
      <w:proofErr w:type="gramEnd"/>
      <w:r w:rsidRPr="009217E6">
        <w:t>иземном слое атмосферы примерно на 15 - 20%. Эти мероприятия носят организационно-технический характер, их можно быстро осуществить, они не требуют существенных затрат и не приводят к снижению производительности предприятия: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t xml:space="preserve">усиление </w:t>
      </w:r>
      <w:proofErr w:type="gramStart"/>
      <w:r w:rsidRPr="009217E6">
        <w:t>контроля за</w:t>
      </w:r>
      <w:proofErr w:type="gramEnd"/>
      <w:r w:rsidRPr="009217E6">
        <w:t xml:space="preserve"> точным соблюдением технологического регламента производства;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t>запрет работы оборудования на форсированном режиме;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t>рассредоточение во времени работы технологических агрегатов, не участвующих в едином непрерывном технологическом процессе, при работе которых выбросы вредных веществ в атмосферу достигают максимальных значений;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t xml:space="preserve">усиление </w:t>
      </w:r>
      <w:proofErr w:type="gramStart"/>
      <w:r w:rsidRPr="009217E6">
        <w:t>контроля за</w:t>
      </w:r>
      <w:proofErr w:type="gramEnd"/>
      <w:r w:rsidRPr="009217E6">
        <w:t xml:space="preserve"> работой контрольно-измерительных приборов и автоматических систем управления технологическими процессами;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t>запрет продувки и чистки оборудования, газоходов, емкостей, в которых хранились загрязняющие вещества, ремонтные работы, связанные с повышенным выделением вредных веществ в атмосферу;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t xml:space="preserve">усиление </w:t>
      </w:r>
      <w:proofErr w:type="gramStart"/>
      <w:r w:rsidRPr="009217E6">
        <w:t>контроля за</w:t>
      </w:r>
      <w:proofErr w:type="gramEnd"/>
      <w:r w:rsidRPr="009217E6">
        <w:t xml:space="preserve"> герметичностью </w:t>
      </w:r>
      <w:proofErr w:type="spellStart"/>
      <w:r w:rsidRPr="009217E6">
        <w:t>газоходовых</w:t>
      </w:r>
      <w:proofErr w:type="spellEnd"/>
      <w:r w:rsidRPr="009217E6">
        <w:t xml:space="preserve"> систем и агрегатов, мест пересыпки пылящих материалов и других источников </w:t>
      </w:r>
      <w:proofErr w:type="spellStart"/>
      <w:r w:rsidRPr="009217E6">
        <w:t>пылегазовыделения</w:t>
      </w:r>
      <w:proofErr w:type="spellEnd"/>
      <w:r w:rsidRPr="009217E6">
        <w:t>;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t xml:space="preserve">усиление </w:t>
      </w:r>
      <w:proofErr w:type="gramStart"/>
      <w:r w:rsidRPr="009217E6">
        <w:t>контроля за</w:t>
      </w:r>
      <w:proofErr w:type="gramEnd"/>
      <w:r w:rsidRPr="009217E6">
        <w:t xml:space="preserve"> техническим состоянием и эксплуатацией всех газоочистных установок;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t xml:space="preserve">обеспечение бесперебойной работы всех </w:t>
      </w:r>
      <w:proofErr w:type="spellStart"/>
      <w:r w:rsidRPr="009217E6">
        <w:t>пылеочистных</w:t>
      </w:r>
      <w:proofErr w:type="spellEnd"/>
      <w:r w:rsidRPr="009217E6">
        <w:t xml:space="preserve"> систем и сооружений и их отдельных элементов, не допущение снижения их производительности, а также отключения на профилактические осмотры, ревизии и ремонты;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t xml:space="preserve">обеспечение максимально эффективного орошения аппаратов </w:t>
      </w:r>
      <w:proofErr w:type="spellStart"/>
      <w:r w:rsidRPr="009217E6">
        <w:t>пылегазоулавливателей</w:t>
      </w:r>
      <w:proofErr w:type="spellEnd"/>
      <w:r w:rsidRPr="009217E6">
        <w:t>;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t>проверка соответствия регламенту производства концентраций поглотительных растворов, применяемых в газоочистных установках;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t>ограничение погрузочно-разгрузочных работ, связанных со значительными выделениями в атмосферу загрязняющих веществ;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t>использование запаса высококачественного сырья, при работе на котором обеспечивается снижение выбросов загрязняющих веществ;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t>интенсификация влажной уборки производственных помещений предприятия, где это допускается правилами техники безопасности;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t>прекращение испытания оборудования, связанного с изменениями технологического режима, приводящего к увеличению выбросов загрязняющих веществ в атмосферу;</w:t>
      </w:r>
    </w:p>
    <w:p w:rsidR="0089467F" w:rsidRPr="009217E6" w:rsidRDefault="0089467F" w:rsidP="0089467F">
      <w:pPr>
        <w:numPr>
          <w:ilvl w:val="0"/>
          <w:numId w:val="2"/>
        </w:numPr>
        <w:jc w:val="both"/>
      </w:pPr>
      <w:r w:rsidRPr="009217E6">
        <w:rPr>
          <w:color w:val="000000"/>
        </w:rPr>
        <w:t xml:space="preserve">обеспечение инструментального контроля степени очистки газов в </w:t>
      </w:r>
      <w:proofErr w:type="spellStart"/>
      <w:r w:rsidRPr="009217E6">
        <w:rPr>
          <w:color w:val="000000"/>
        </w:rPr>
        <w:t>пылегазоочистных</w:t>
      </w:r>
      <w:proofErr w:type="spellEnd"/>
      <w:r w:rsidRPr="009217E6">
        <w:rPr>
          <w:color w:val="000000"/>
        </w:rPr>
        <w:t xml:space="preserve"> установках, выбросов вредных веществ в атмосферу непосредственно на источниках и на границе санитарно-защитной зоны.</w:t>
      </w:r>
    </w:p>
    <w:p w:rsidR="00206935" w:rsidRDefault="00206935"/>
    <w:sectPr w:rsidR="00206935" w:rsidSect="0020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5FD"/>
    <w:multiLevelType w:val="hybridMultilevel"/>
    <w:tmpl w:val="95320854"/>
    <w:lvl w:ilvl="0" w:tplc="CC043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F602A"/>
    <w:multiLevelType w:val="hybridMultilevel"/>
    <w:tmpl w:val="8CD40D84"/>
    <w:lvl w:ilvl="0" w:tplc="F0465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7F"/>
    <w:rsid w:val="00037838"/>
    <w:rsid w:val="000B42FB"/>
    <w:rsid w:val="00182120"/>
    <w:rsid w:val="00202979"/>
    <w:rsid w:val="002031C0"/>
    <w:rsid w:val="00206935"/>
    <w:rsid w:val="00223BBE"/>
    <w:rsid w:val="0028178E"/>
    <w:rsid w:val="00285101"/>
    <w:rsid w:val="002E5F43"/>
    <w:rsid w:val="00335684"/>
    <w:rsid w:val="003922CE"/>
    <w:rsid w:val="003C2A1F"/>
    <w:rsid w:val="003D490C"/>
    <w:rsid w:val="004033DA"/>
    <w:rsid w:val="004A3904"/>
    <w:rsid w:val="004B6A64"/>
    <w:rsid w:val="00570945"/>
    <w:rsid w:val="005B2389"/>
    <w:rsid w:val="005B497F"/>
    <w:rsid w:val="00696E9C"/>
    <w:rsid w:val="006E3EB4"/>
    <w:rsid w:val="007111C6"/>
    <w:rsid w:val="00721964"/>
    <w:rsid w:val="007655D4"/>
    <w:rsid w:val="007661A0"/>
    <w:rsid w:val="0089467F"/>
    <w:rsid w:val="008E512F"/>
    <w:rsid w:val="008F467B"/>
    <w:rsid w:val="00903C96"/>
    <w:rsid w:val="00AC5C41"/>
    <w:rsid w:val="00AD076C"/>
    <w:rsid w:val="00B76881"/>
    <w:rsid w:val="00BD67EF"/>
    <w:rsid w:val="00C21AD7"/>
    <w:rsid w:val="00D04DA6"/>
    <w:rsid w:val="00E12BD1"/>
    <w:rsid w:val="00F16B7D"/>
    <w:rsid w:val="00F338A5"/>
    <w:rsid w:val="00F357F7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4277</Characters>
  <Application>Microsoft Office Word</Application>
  <DocSecurity>0</DocSecurity>
  <Lines>35</Lines>
  <Paragraphs>10</Paragraphs>
  <ScaleCrop>false</ScaleCrop>
  <Company>Computer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alexadm</dc:creator>
  <cp:keywords/>
  <dc:description/>
  <cp:lastModifiedBy>alexadm</cp:lastModifiedBy>
  <cp:revision>2</cp:revision>
  <dcterms:created xsi:type="dcterms:W3CDTF">2012-04-02T08:33:00Z</dcterms:created>
  <dcterms:modified xsi:type="dcterms:W3CDTF">2012-04-02T08:33:00Z</dcterms:modified>
</cp:coreProperties>
</file>