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B4" w:rsidRDefault="003D0DB4" w:rsidP="003D0DB4">
      <w:pPr>
        <w:jc w:val="both"/>
      </w:pPr>
      <w:r>
        <w:t>Ответственность за не проведение аттестации рабочих мест</w:t>
      </w:r>
    </w:p>
    <w:p w:rsidR="003D0DB4" w:rsidRDefault="003D0DB4" w:rsidP="003D0DB4">
      <w:pPr>
        <w:jc w:val="both"/>
      </w:pPr>
    </w:p>
    <w:p w:rsidR="003D0DB4" w:rsidRDefault="003D0DB4" w:rsidP="003D0DB4">
      <w:pPr>
        <w:jc w:val="both"/>
      </w:pPr>
      <w:r>
        <w:t>Вопрос: Какая ответственность может быть назначена руководителю предприятия, если не была проведена аттестация рабочих мест?</w:t>
      </w:r>
    </w:p>
    <w:p w:rsidR="003D0DB4" w:rsidRDefault="003D0DB4" w:rsidP="003D0DB4">
      <w:pPr>
        <w:jc w:val="both"/>
      </w:pPr>
    </w:p>
    <w:p w:rsidR="003D0DB4" w:rsidRDefault="003D0DB4" w:rsidP="003D0DB4">
      <w:pPr>
        <w:jc w:val="both"/>
      </w:pPr>
      <w:r>
        <w:t>Ответ: За несоблюдение трудового законодательства руководитель предприятия может быть привлечен к административной ответственности по ст.5.27 Кодекса об административных правонарушениях РФ.</w:t>
      </w:r>
    </w:p>
    <w:p w:rsidR="003D0DB4" w:rsidRDefault="003D0DB4" w:rsidP="003D0DB4">
      <w:pPr>
        <w:jc w:val="both"/>
      </w:pPr>
    </w:p>
    <w:p w:rsidR="003D0DB4" w:rsidRDefault="003D0DB4" w:rsidP="003D0DB4">
      <w:pPr>
        <w:jc w:val="both"/>
      </w:pPr>
      <w:r>
        <w:t>Обоснование: В соответствии со ст. 212 Трудового кодекса РФ, обязанности по обеспечению безопасных условий и охраны труда возлагаются на работодателя.</w:t>
      </w:r>
    </w:p>
    <w:p w:rsidR="003D0DB4" w:rsidRDefault="003D0DB4" w:rsidP="003D0DB4">
      <w:pPr>
        <w:jc w:val="both"/>
      </w:pPr>
    </w:p>
    <w:p w:rsidR="003D0DB4" w:rsidRDefault="003D0DB4" w:rsidP="003D0DB4">
      <w:pPr>
        <w:jc w:val="both"/>
      </w:pPr>
      <w:r>
        <w:t>Работодатель обязан обеспечить:</w:t>
      </w:r>
    </w:p>
    <w:p w:rsidR="003D0DB4" w:rsidRDefault="003D0DB4" w:rsidP="003D0DB4">
      <w:pPr>
        <w:jc w:val="both"/>
      </w:pPr>
    </w:p>
    <w:p w:rsidR="003D0DB4" w:rsidRDefault="003D0DB4" w:rsidP="003D0DB4">
      <w:pPr>
        <w:jc w:val="both"/>
      </w:pPr>
      <w: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3D0DB4" w:rsidRDefault="003D0DB4" w:rsidP="003D0DB4">
      <w:pPr>
        <w:jc w:val="both"/>
      </w:pPr>
      <w:r>
        <w:t>соответствующие требованиям охраны труда условия труда на каждом рабочем месте;</w:t>
      </w:r>
    </w:p>
    <w:p w:rsidR="003D0DB4" w:rsidRDefault="003D0DB4" w:rsidP="003D0DB4">
      <w:pPr>
        <w:jc w:val="both"/>
      </w:pPr>
      <w: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3D0DB4" w:rsidRDefault="003D0DB4" w:rsidP="003D0DB4">
      <w:pPr>
        <w:jc w:val="both"/>
      </w:pPr>
      <w:r>
        <w:t xml:space="preserve">организацию </w:t>
      </w:r>
      <w:proofErr w:type="gramStart"/>
      <w:r>
        <w:t>контроля за</w:t>
      </w:r>
      <w:proofErr w:type="gramEnd"/>
      <w: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3D0DB4" w:rsidRDefault="003D0DB4" w:rsidP="003D0DB4">
      <w:pPr>
        <w:jc w:val="both"/>
      </w:pPr>
      <w:r>
        <w:t>проведение аттестации рабочих мест по условиям труда с последующей сертификацией организации работ по охране труда и т.д.</w:t>
      </w:r>
    </w:p>
    <w:p w:rsidR="003D0DB4" w:rsidRDefault="003D0DB4" w:rsidP="003D0DB4">
      <w:pPr>
        <w:jc w:val="both"/>
      </w:pPr>
      <w:r>
        <w:t xml:space="preserve"> </w:t>
      </w:r>
      <w:bookmarkStart w:id="0" w:name="_GoBack"/>
      <w:bookmarkEnd w:id="0"/>
    </w:p>
    <w:p w:rsidR="003D0DB4" w:rsidRDefault="003D0DB4" w:rsidP="003D0DB4">
      <w:pPr>
        <w:jc w:val="both"/>
      </w:pPr>
    </w:p>
    <w:p w:rsidR="003D0DB4" w:rsidRDefault="003D0DB4" w:rsidP="003D0DB4">
      <w:pPr>
        <w:jc w:val="both"/>
      </w:pPr>
      <w:r>
        <w:t>Порядок проведения аттестации рабочих мест утвержден Приказом Министерства здравоохранения и социального развития РФ от 26.04.2011 № 342н «Об утверждении порядка проведения аттестации рабочих мест по условиям труда».</w:t>
      </w:r>
    </w:p>
    <w:p w:rsidR="003D0DB4" w:rsidRDefault="003D0DB4" w:rsidP="003D0DB4">
      <w:pPr>
        <w:jc w:val="both"/>
      </w:pPr>
      <w:r>
        <w:t>Требования Порядка распространяются на работодателей - юридических и физических лиц (за исключением работодателей - физических лиц, не являющихся индивидуальными предпринимателями), а также на организации, оказывающие услуги по проведению аттестации рабочих мест независимо от их организационно-правовых форм и форм собственности.</w:t>
      </w:r>
    </w:p>
    <w:p w:rsidR="003D0DB4" w:rsidRDefault="003D0DB4" w:rsidP="003D0DB4">
      <w:pPr>
        <w:jc w:val="both"/>
      </w:pPr>
      <w:r>
        <w:t>В соответствии с п. 4 Порядка, аттестации подлежат все рабочие места работодателя.</w:t>
      </w:r>
    </w:p>
    <w:p w:rsidR="003D0DB4" w:rsidRDefault="003D0DB4" w:rsidP="003D0DB4">
      <w:pPr>
        <w:jc w:val="both"/>
      </w:pPr>
      <w:r>
        <w:t xml:space="preserve">В соответствии с п. 8 Порядка, сроки проведения аттестации устанавливаются работодателем исходя из того, что каждое рабочее место должно </w:t>
      </w:r>
      <w:proofErr w:type="spellStart"/>
      <w:r>
        <w:t>аттестовываться</w:t>
      </w:r>
      <w:proofErr w:type="spellEnd"/>
      <w:r>
        <w:t xml:space="preserve"> не реже одного раза в пять лет.</w:t>
      </w:r>
    </w:p>
    <w:p w:rsidR="003D0DB4" w:rsidRDefault="003D0DB4" w:rsidP="003D0DB4">
      <w:pPr>
        <w:jc w:val="both"/>
      </w:pPr>
      <w:r>
        <w:t>Указанный срок отсчитывается от даты завершения проведения предыдущей аттестации.</w:t>
      </w:r>
    </w:p>
    <w:p w:rsidR="003D0DB4" w:rsidRDefault="003D0DB4" w:rsidP="003D0DB4">
      <w:pPr>
        <w:jc w:val="both"/>
      </w:pPr>
      <w:r>
        <w:t>В соответствии со ст. 419 ТК РФ, 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ТК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D0DB4" w:rsidRDefault="003D0DB4" w:rsidP="003D0DB4">
      <w:pPr>
        <w:jc w:val="both"/>
      </w:pPr>
      <w:proofErr w:type="gramStart"/>
      <w:r>
        <w:t>В соответствии с Кодексом РФ об административных правонарушениях (ст. 5.27) за подобные нарушения на виновное должностное лицо может быть наложен штраф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рублей, на юридических лиц - от тридцати тысяч до пятидесяти тысяч рублей.</w:t>
      </w:r>
      <w:proofErr w:type="gramEnd"/>
      <w:r>
        <w:t xml:space="preserve"> Возможно и такое наказание, как административное приостановление деятельности на срок до девяноста суток.</w:t>
      </w:r>
    </w:p>
    <w:p w:rsidR="003D0DB4" w:rsidRDefault="003D0DB4" w:rsidP="003D0DB4">
      <w:pPr>
        <w:jc w:val="both"/>
      </w:pPr>
      <w:r>
        <w:t>Нарушение законодательства о труде и об охране труда должностным лицом, ранее подвергнутым административному наказанию за аналогичное административное правонарушение, влечет дисквалификацию на срок от одного года до трех лет.</w:t>
      </w:r>
    </w:p>
    <w:p w:rsidR="00E86FC7" w:rsidRDefault="003D0DB4" w:rsidP="003D0DB4">
      <w:pPr>
        <w:jc w:val="both"/>
      </w:pPr>
      <w:r>
        <w:t xml:space="preserve">Следовательно, работодатели, которые не </w:t>
      </w:r>
      <w:proofErr w:type="gramStart"/>
      <w:r>
        <w:t>провели аттестацию рабочих мест могут</w:t>
      </w:r>
      <w:proofErr w:type="gramEnd"/>
      <w:r>
        <w:t xml:space="preserve"> быть подвергнуты наказанию в рамках законодательства РФ.</w:t>
      </w:r>
    </w:p>
    <w:sectPr w:rsidR="00E8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B4"/>
    <w:rsid w:val="00042704"/>
    <w:rsid w:val="000445B4"/>
    <w:rsid w:val="00046A71"/>
    <w:rsid w:val="00053A28"/>
    <w:rsid w:val="000B5159"/>
    <w:rsid w:val="000C0AEC"/>
    <w:rsid w:val="00116ABE"/>
    <w:rsid w:val="00120061"/>
    <w:rsid w:val="00196D70"/>
    <w:rsid w:val="001D5091"/>
    <w:rsid w:val="001D69A8"/>
    <w:rsid w:val="001E05AD"/>
    <w:rsid w:val="002063FD"/>
    <w:rsid w:val="00223FBD"/>
    <w:rsid w:val="00263505"/>
    <w:rsid w:val="00266C6C"/>
    <w:rsid w:val="002766FA"/>
    <w:rsid w:val="002A6CF4"/>
    <w:rsid w:val="002C720B"/>
    <w:rsid w:val="00360EB2"/>
    <w:rsid w:val="003D0DB4"/>
    <w:rsid w:val="003D2435"/>
    <w:rsid w:val="003D344F"/>
    <w:rsid w:val="004330A3"/>
    <w:rsid w:val="005005F8"/>
    <w:rsid w:val="0052406E"/>
    <w:rsid w:val="00560189"/>
    <w:rsid w:val="00581A95"/>
    <w:rsid w:val="005A2700"/>
    <w:rsid w:val="006278F5"/>
    <w:rsid w:val="006358B5"/>
    <w:rsid w:val="00641D0A"/>
    <w:rsid w:val="00645963"/>
    <w:rsid w:val="006C6E47"/>
    <w:rsid w:val="00717FA8"/>
    <w:rsid w:val="00756744"/>
    <w:rsid w:val="007B008F"/>
    <w:rsid w:val="007F0959"/>
    <w:rsid w:val="00810BAF"/>
    <w:rsid w:val="00867824"/>
    <w:rsid w:val="008816D5"/>
    <w:rsid w:val="00883041"/>
    <w:rsid w:val="008A26EF"/>
    <w:rsid w:val="008B5D40"/>
    <w:rsid w:val="008B5E45"/>
    <w:rsid w:val="008D758A"/>
    <w:rsid w:val="008E01CE"/>
    <w:rsid w:val="008E22AD"/>
    <w:rsid w:val="009143BB"/>
    <w:rsid w:val="00954999"/>
    <w:rsid w:val="009844B2"/>
    <w:rsid w:val="009C1D74"/>
    <w:rsid w:val="009C4D12"/>
    <w:rsid w:val="00A40A10"/>
    <w:rsid w:val="00A80084"/>
    <w:rsid w:val="00A91DC6"/>
    <w:rsid w:val="00AF0F78"/>
    <w:rsid w:val="00B0417D"/>
    <w:rsid w:val="00B20B99"/>
    <w:rsid w:val="00BA222F"/>
    <w:rsid w:val="00C44647"/>
    <w:rsid w:val="00D13D63"/>
    <w:rsid w:val="00D311BE"/>
    <w:rsid w:val="00D4638B"/>
    <w:rsid w:val="00D5323D"/>
    <w:rsid w:val="00DA33FF"/>
    <w:rsid w:val="00DD13F9"/>
    <w:rsid w:val="00DF12D2"/>
    <w:rsid w:val="00E03667"/>
    <w:rsid w:val="00E274B9"/>
    <w:rsid w:val="00E36948"/>
    <w:rsid w:val="00E86FC7"/>
    <w:rsid w:val="00EA3E51"/>
    <w:rsid w:val="00F33797"/>
    <w:rsid w:val="00F62BDE"/>
    <w:rsid w:val="00F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Ш. Абросимов</dc:creator>
  <cp:lastModifiedBy>Юрий Ш. Абросимов</cp:lastModifiedBy>
  <cp:revision>1</cp:revision>
  <cp:lastPrinted>2013-01-15T02:46:00Z</cp:lastPrinted>
  <dcterms:created xsi:type="dcterms:W3CDTF">2013-01-15T02:45:00Z</dcterms:created>
  <dcterms:modified xsi:type="dcterms:W3CDTF">2013-01-15T02:48:00Z</dcterms:modified>
</cp:coreProperties>
</file>