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0C" w:rsidRDefault="00DC500C" w:rsidP="00DC5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показатели социально-экономического развития Саткинского городского поселения за январь-июль 2017 года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6379"/>
        <w:gridCol w:w="1714"/>
        <w:gridCol w:w="23"/>
        <w:gridCol w:w="1524"/>
      </w:tblGrid>
      <w:tr w:rsidR="00DC500C" w:rsidTr="00B5743E">
        <w:tc>
          <w:tcPr>
            <w:tcW w:w="6379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4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Январь-июль </w:t>
            </w:r>
          </w:p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47" w:type="dxa"/>
            <w:gridSpan w:val="2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январю-июлю 2016 г.</w:t>
            </w:r>
          </w:p>
        </w:tc>
      </w:tr>
      <w:tr w:rsidR="00DC500C" w:rsidTr="00B5743E">
        <w:tc>
          <w:tcPr>
            <w:tcW w:w="9640" w:type="dxa"/>
            <w:gridSpan w:val="4"/>
          </w:tcPr>
          <w:p w:rsidR="00DC500C" w:rsidRPr="000C2C32" w:rsidRDefault="00DC500C" w:rsidP="00DC5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социально-экономической ситуации</w:t>
            </w:r>
          </w:p>
        </w:tc>
      </w:tr>
      <w:tr w:rsidR="00DC500C" w:rsidTr="00B5743E">
        <w:tc>
          <w:tcPr>
            <w:tcW w:w="6379" w:type="dxa"/>
          </w:tcPr>
          <w:p w:rsidR="00DC500C" w:rsidRPr="00830C74" w:rsidRDefault="00DC500C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01.07.</w:t>
            </w:r>
            <w:r w:rsidRPr="0083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года, человек</w:t>
            </w:r>
          </w:p>
        </w:tc>
        <w:tc>
          <w:tcPr>
            <w:tcW w:w="1714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43629</w:t>
            </w:r>
          </w:p>
        </w:tc>
        <w:tc>
          <w:tcPr>
            <w:tcW w:w="1547" w:type="dxa"/>
            <w:gridSpan w:val="2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DC500C" w:rsidTr="00B5743E">
        <w:tc>
          <w:tcPr>
            <w:tcW w:w="6379" w:type="dxa"/>
          </w:tcPr>
          <w:p w:rsidR="00DC500C" w:rsidRDefault="00DC500C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прибывших на 01.07.2017 год, человек</w:t>
            </w:r>
          </w:p>
        </w:tc>
        <w:tc>
          <w:tcPr>
            <w:tcW w:w="1714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47" w:type="dxa"/>
            <w:gridSpan w:val="2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DC500C" w:rsidTr="00B5743E">
        <w:tc>
          <w:tcPr>
            <w:tcW w:w="6379" w:type="dxa"/>
          </w:tcPr>
          <w:p w:rsidR="00DC500C" w:rsidRDefault="00DC500C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выбывших на 01.07.2017, человек</w:t>
            </w:r>
          </w:p>
        </w:tc>
        <w:tc>
          <w:tcPr>
            <w:tcW w:w="1714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547" w:type="dxa"/>
            <w:gridSpan w:val="2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C500C" w:rsidTr="00B5743E">
        <w:tc>
          <w:tcPr>
            <w:tcW w:w="6379" w:type="dxa"/>
          </w:tcPr>
          <w:p w:rsidR="00DC500C" w:rsidRPr="001D676D" w:rsidRDefault="00DC500C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 промышленного производства, %</w:t>
            </w:r>
          </w:p>
        </w:tc>
        <w:tc>
          <w:tcPr>
            <w:tcW w:w="1714" w:type="dxa"/>
          </w:tcPr>
          <w:p w:rsidR="00DC500C" w:rsidRPr="001D676D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</w:tcPr>
          <w:p w:rsidR="00DC500C" w:rsidRPr="00DD0951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106,3**</w:t>
            </w:r>
          </w:p>
        </w:tc>
      </w:tr>
      <w:tr w:rsidR="00DC500C" w:rsidTr="00B5743E">
        <w:tc>
          <w:tcPr>
            <w:tcW w:w="6379" w:type="dxa"/>
          </w:tcPr>
          <w:p w:rsidR="00DC500C" w:rsidRDefault="00DC500C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«чистым» видам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млн. руб.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19895,6</w:t>
            </w:r>
          </w:p>
        </w:tc>
        <w:tc>
          <w:tcPr>
            <w:tcW w:w="1547" w:type="dxa"/>
            <w:gridSpan w:val="2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DC500C" w:rsidTr="00B5743E">
        <w:tc>
          <w:tcPr>
            <w:tcW w:w="6379" w:type="dxa"/>
          </w:tcPr>
          <w:p w:rsidR="00DC500C" w:rsidRPr="001D676D" w:rsidRDefault="00DC500C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1714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1005*</w:t>
            </w:r>
          </w:p>
        </w:tc>
        <w:tc>
          <w:tcPr>
            <w:tcW w:w="1547" w:type="dxa"/>
            <w:gridSpan w:val="2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DC500C" w:rsidTr="00B5743E">
        <w:tc>
          <w:tcPr>
            <w:tcW w:w="6379" w:type="dxa"/>
          </w:tcPr>
          <w:p w:rsidR="00DC500C" w:rsidRPr="001D676D" w:rsidRDefault="00DC500C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субъектов малого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человек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7111*</w:t>
            </w:r>
          </w:p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DC500C" w:rsidTr="00B5743E">
        <w:tc>
          <w:tcPr>
            <w:tcW w:w="6379" w:type="dxa"/>
          </w:tcPr>
          <w:p w:rsidR="00DC500C" w:rsidRPr="001D676D" w:rsidRDefault="00DC500C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действие жилых 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кв. метров</w:t>
            </w:r>
          </w:p>
        </w:tc>
        <w:tc>
          <w:tcPr>
            <w:tcW w:w="1714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1477,8</w:t>
            </w:r>
          </w:p>
        </w:tc>
        <w:tc>
          <w:tcPr>
            <w:tcW w:w="1547" w:type="dxa"/>
            <w:gridSpan w:val="2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DC500C" w:rsidTr="00B5743E">
        <w:tc>
          <w:tcPr>
            <w:tcW w:w="6379" w:type="dxa"/>
          </w:tcPr>
          <w:p w:rsidR="00DC500C" w:rsidRPr="001D676D" w:rsidRDefault="00DC500C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крупных и средних организаций на 01.08.2017 года, млн. руб.</w:t>
            </w:r>
          </w:p>
        </w:tc>
        <w:tc>
          <w:tcPr>
            <w:tcW w:w="1714" w:type="dxa"/>
            <w:shd w:val="clear" w:color="auto" w:fill="FFFFFF" w:themeFill="background1"/>
          </w:tcPr>
          <w:p w:rsidR="00DC500C" w:rsidRPr="00934FF1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F1">
              <w:rPr>
                <w:rFonts w:ascii="Times New Roman" w:hAnsi="Times New Roman" w:cs="Times New Roman"/>
                <w:sz w:val="24"/>
                <w:szCs w:val="24"/>
              </w:rPr>
              <w:t>801,1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DC500C" w:rsidRPr="00934FF1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F1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DC500C" w:rsidTr="00B5743E">
        <w:tc>
          <w:tcPr>
            <w:tcW w:w="6379" w:type="dxa"/>
          </w:tcPr>
          <w:p w:rsidR="00DC500C" w:rsidRPr="001D676D" w:rsidRDefault="00DC500C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работников по крупным и средним организациям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рублей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shd w:val="clear" w:color="auto" w:fill="FFFFFF" w:themeFill="background1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27136,9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DC500C" w:rsidTr="00B5743E">
        <w:tc>
          <w:tcPr>
            <w:tcW w:w="6379" w:type="dxa"/>
          </w:tcPr>
          <w:p w:rsidR="00DC500C" w:rsidRPr="001D676D" w:rsidRDefault="00DC500C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Реальная заработная 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DC500C" w:rsidTr="00B5743E">
        <w:tc>
          <w:tcPr>
            <w:tcW w:w="6379" w:type="dxa"/>
          </w:tcPr>
          <w:p w:rsidR="00DC500C" w:rsidRPr="001D676D" w:rsidRDefault="00DC500C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крупным и средним организациям, человек</w:t>
            </w:r>
          </w:p>
        </w:tc>
        <w:tc>
          <w:tcPr>
            <w:tcW w:w="1714" w:type="dxa"/>
            <w:shd w:val="clear" w:color="auto" w:fill="FFFFFF" w:themeFill="background1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14055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DC500C" w:rsidTr="00B5743E">
        <w:tc>
          <w:tcPr>
            <w:tcW w:w="6379" w:type="dxa"/>
          </w:tcPr>
          <w:p w:rsidR="00DC500C" w:rsidRPr="001D676D" w:rsidRDefault="00DC500C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безработных граждан, зарегистрированных 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рганах службы занятости на 01.08.2017 года, человек</w:t>
            </w:r>
          </w:p>
        </w:tc>
        <w:tc>
          <w:tcPr>
            <w:tcW w:w="1714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C500C" w:rsidTr="00B5743E">
        <w:tc>
          <w:tcPr>
            <w:tcW w:w="6379" w:type="dxa"/>
          </w:tcPr>
          <w:p w:rsidR="00DC500C" w:rsidRPr="001D676D" w:rsidRDefault="00DC500C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зарегистрированной безработицы от экономически активного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01.08.2017 года, %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47" w:type="dxa"/>
            <w:gridSpan w:val="2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00C" w:rsidTr="00B5743E">
        <w:tc>
          <w:tcPr>
            <w:tcW w:w="6379" w:type="dxa"/>
          </w:tcPr>
          <w:p w:rsidR="00DC500C" w:rsidRPr="001D676D" w:rsidRDefault="00DC500C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Просроченная заработная 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714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547" w:type="dxa"/>
            <w:gridSpan w:val="2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C500C" w:rsidTr="00B5743E">
        <w:tc>
          <w:tcPr>
            <w:tcW w:w="6379" w:type="dxa"/>
          </w:tcPr>
          <w:p w:rsidR="00DC500C" w:rsidRPr="001D676D" w:rsidRDefault="00DC500C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капитал, млн. рублей</w:t>
            </w:r>
          </w:p>
        </w:tc>
        <w:tc>
          <w:tcPr>
            <w:tcW w:w="1714" w:type="dxa"/>
            <w:shd w:val="clear" w:color="auto" w:fill="FFFFFF" w:themeFill="background1"/>
          </w:tcPr>
          <w:p w:rsidR="00DC500C" w:rsidRPr="0048343C" w:rsidRDefault="00DC500C" w:rsidP="00B574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3B8">
              <w:rPr>
                <w:rFonts w:ascii="Times New Roman" w:hAnsi="Times New Roman" w:cs="Times New Roman"/>
                <w:sz w:val="24"/>
                <w:szCs w:val="24"/>
              </w:rPr>
              <w:t>468,6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DC500C" w:rsidRPr="00E573B8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98,0**</w:t>
            </w:r>
          </w:p>
        </w:tc>
      </w:tr>
      <w:tr w:rsidR="00DC500C" w:rsidTr="00B5743E">
        <w:tc>
          <w:tcPr>
            <w:tcW w:w="9640" w:type="dxa"/>
            <w:gridSpan w:val="4"/>
          </w:tcPr>
          <w:p w:rsidR="00DC500C" w:rsidRPr="000C2C32" w:rsidRDefault="00DC500C" w:rsidP="00DC5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32">
              <w:rPr>
                <w:rFonts w:ascii="Times New Roman" w:hAnsi="Times New Roman" w:cs="Times New Roman"/>
                <w:b/>
                <w:sz w:val="24"/>
                <w:szCs w:val="24"/>
              </w:rPr>
              <w:t>ПАО «Комбинат «Магнезит»</w:t>
            </w:r>
          </w:p>
        </w:tc>
      </w:tr>
      <w:tr w:rsidR="00DC500C" w:rsidTr="00B5743E">
        <w:tc>
          <w:tcPr>
            <w:tcW w:w="6379" w:type="dxa"/>
          </w:tcPr>
          <w:p w:rsidR="00DC500C" w:rsidRPr="001E2CD9" w:rsidRDefault="00DC500C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градообразующего предприятия, человек</w:t>
            </w: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</w:t>
            </w:r>
          </w:p>
        </w:tc>
        <w:tc>
          <w:tcPr>
            <w:tcW w:w="1547" w:type="dxa"/>
            <w:gridSpan w:val="2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DC500C" w:rsidTr="00B5743E">
        <w:tc>
          <w:tcPr>
            <w:tcW w:w="6379" w:type="dxa"/>
          </w:tcPr>
          <w:p w:rsidR="00DC500C" w:rsidRPr="001E2CD9" w:rsidRDefault="00DC500C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градообразующего предприятия, рублей</w:t>
            </w: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26 419,9</w:t>
            </w:r>
          </w:p>
        </w:tc>
        <w:tc>
          <w:tcPr>
            <w:tcW w:w="1547" w:type="dxa"/>
            <w:gridSpan w:val="2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DC500C" w:rsidTr="00B5743E">
        <w:tc>
          <w:tcPr>
            <w:tcW w:w="6379" w:type="dxa"/>
          </w:tcPr>
          <w:p w:rsidR="00DC500C" w:rsidRPr="001E2CD9" w:rsidRDefault="00DC500C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14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109,1**</w:t>
            </w:r>
          </w:p>
        </w:tc>
      </w:tr>
      <w:tr w:rsidR="00DC500C" w:rsidTr="00B5743E">
        <w:tc>
          <w:tcPr>
            <w:tcW w:w="6379" w:type="dxa"/>
          </w:tcPr>
          <w:p w:rsidR="00DC500C" w:rsidRPr="001E2CD9" w:rsidRDefault="00DC500C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загрузки производственных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14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547" w:type="dxa"/>
            <w:gridSpan w:val="2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C500C" w:rsidTr="00B5743E">
        <w:tc>
          <w:tcPr>
            <w:tcW w:w="6379" w:type="dxa"/>
          </w:tcPr>
          <w:p w:rsidR="00DC500C" w:rsidRPr="001E2CD9" w:rsidRDefault="00DC500C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млн. рублей</w:t>
            </w: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3797,6</w:t>
            </w:r>
          </w:p>
        </w:tc>
        <w:tc>
          <w:tcPr>
            <w:tcW w:w="1547" w:type="dxa"/>
            <w:gridSpan w:val="2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DC500C" w:rsidTr="00B5743E">
        <w:tc>
          <w:tcPr>
            <w:tcW w:w="6379" w:type="dxa"/>
          </w:tcPr>
          <w:p w:rsidR="00DC500C" w:rsidRPr="001E2CD9" w:rsidRDefault="00DC500C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01.08.2017 года), млн. рублей</w:t>
            </w:r>
          </w:p>
        </w:tc>
        <w:tc>
          <w:tcPr>
            <w:tcW w:w="1714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402,9</w:t>
            </w:r>
          </w:p>
        </w:tc>
        <w:tc>
          <w:tcPr>
            <w:tcW w:w="1547" w:type="dxa"/>
            <w:gridSpan w:val="2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убыток </w:t>
            </w:r>
          </w:p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-50,2</w:t>
            </w:r>
          </w:p>
        </w:tc>
      </w:tr>
      <w:tr w:rsidR="00DC500C" w:rsidTr="00B5743E">
        <w:tc>
          <w:tcPr>
            <w:tcW w:w="9640" w:type="dxa"/>
            <w:gridSpan w:val="4"/>
          </w:tcPr>
          <w:p w:rsidR="00DC500C" w:rsidRPr="000C2C32" w:rsidRDefault="00DC500C" w:rsidP="00DC5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32">
              <w:rPr>
                <w:rFonts w:ascii="Times New Roman" w:hAnsi="Times New Roman" w:cs="Times New Roman"/>
                <w:b/>
                <w:sz w:val="24"/>
                <w:szCs w:val="24"/>
              </w:rPr>
              <w:t>ООО «Группа Магнезит»</w:t>
            </w:r>
          </w:p>
        </w:tc>
      </w:tr>
      <w:tr w:rsidR="00DC500C" w:rsidTr="00B5743E">
        <w:tc>
          <w:tcPr>
            <w:tcW w:w="6379" w:type="dxa"/>
          </w:tcPr>
          <w:p w:rsidR="00DC500C" w:rsidRPr="00F67593" w:rsidRDefault="00DC500C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человек</w:t>
            </w:r>
          </w:p>
        </w:tc>
        <w:tc>
          <w:tcPr>
            <w:tcW w:w="1714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1547" w:type="dxa"/>
            <w:gridSpan w:val="2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DC500C" w:rsidTr="00B5743E">
        <w:tc>
          <w:tcPr>
            <w:tcW w:w="6379" w:type="dxa"/>
          </w:tcPr>
          <w:p w:rsidR="00DC500C" w:rsidRPr="00F67593" w:rsidRDefault="00DC500C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рублей</w:t>
            </w:r>
          </w:p>
        </w:tc>
        <w:tc>
          <w:tcPr>
            <w:tcW w:w="1714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33 257,2</w:t>
            </w:r>
          </w:p>
        </w:tc>
        <w:tc>
          <w:tcPr>
            <w:tcW w:w="1547" w:type="dxa"/>
            <w:gridSpan w:val="2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DC500C" w:rsidTr="00B5743E">
        <w:tc>
          <w:tcPr>
            <w:tcW w:w="6379" w:type="dxa"/>
          </w:tcPr>
          <w:p w:rsidR="00DC500C" w:rsidRPr="00F67593" w:rsidRDefault="00DC500C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14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104,6**</w:t>
            </w:r>
          </w:p>
        </w:tc>
      </w:tr>
      <w:tr w:rsidR="00DC500C" w:rsidTr="00B5743E">
        <w:tc>
          <w:tcPr>
            <w:tcW w:w="6379" w:type="dxa"/>
          </w:tcPr>
          <w:p w:rsidR="00DC500C" w:rsidRPr="00F67593" w:rsidRDefault="00DC500C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млн. рублей</w:t>
            </w:r>
          </w:p>
        </w:tc>
        <w:tc>
          <w:tcPr>
            <w:tcW w:w="1714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9782,6</w:t>
            </w:r>
          </w:p>
        </w:tc>
        <w:tc>
          <w:tcPr>
            <w:tcW w:w="1547" w:type="dxa"/>
            <w:gridSpan w:val="2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DC500C" w:rsidTr="00B5743E">
        <w:tc>
          <w:tcPr>
            <w:tcW w:w="6379" w:type="dxa"/>
          </w:tcPr>
          <w:p w:rsidR="00DC500C" w:rsidRPr="00F67593" w:rsidRDefault="00DC500C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состоянию на 01.08.2017 г), млн. рублей</w:t>
            </w:r>
          </w:p>
        </w:tc>
        <w:tc>
          <w:tcPr>
            <w:tcW w:w="1714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474,1</w:t>
            </w:r>
          </w:p>
        </w:tc>
        <w:tc>
          <w:tcPr>
            <w:tcW w:w="1547" w:type="dxa"/>
            <w:gridSpan w:val="2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DC500C" w:rsidTr="00B5743E">
        <w:tc>
          <w:tcPr>
            <w:tcW w:w="9640" w:type="dxa"/>
            <w:gridSpan w:val="4"/>
          </w:tcPr>
          <w:p w:rsidR="00DC500C" w:rsidRPr="000C2C32" w:rsidRDefault="00DC500C" w:rsidP="00DC5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32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органами власти социально-экономического положения</w:t>
            </w:r>
          </w:p>
        </w:tc>
      </w:tr>
      <w:tr w:rsidR="00DC500C" w:rsidTr="00B5743E">
        <w:tc>
          <w:tcPr>
            <w:tcW w:w="6379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социально-экономического положения</w:t>
            </w:r>
          </w:p>
        </w:tc>
        <w:tc>
          <w:tcPr>
            <w:tcW w:w="1737" w:type="dxa"/>
            <w:gridSpan w:val="2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(1-устойчивое; 2-возможны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ухудшения;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-кризисное)</w:t>
            </w:r>
          </w:p>
        </w:tc>
        <w:tc>
          <w:tcPr>
            <w:tcW w:w="1524" w:type="dxa"/>
          </w:tcPr>
          <w:p w:rsidR="00DC500C" w:rsidRDefault="00DC500C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C500C" w:rsidRDefault="00DC500C" w:rsidP="00DC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 январь-март 2017 года</w:t>
      </w:r>
    </w:p>
    <w:p w:rsidR="00DC500C" w:rsidRPr="00830C74" w:rsidRDefault="00DC500C" w:rsidP="00DC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**в сопоставимых ценах</w:t>
      </w:r>
    </w:p>
    <w:p w:rsidR="00C54487" w:rsidRDefault="00C54487">
      <w:bookmarkStart w:id="0" w:name="_GoBack"/>
      <w:bookmarkEnd w:id="0"/>
    </w:p>
    <w:sectPr w:rsidR="00C5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3B73"/>
    <w:multiLevelType w:val="hybridMultilevel"/>
    <w:tmpl w:val="531CE9DA"/>
    <w:lvl w:ilvl="0" w:tplc="31D87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0C"/>
    <w:rsid w:val="00C54487"/>
    <w:rsid w:val="00D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99C72-F504-4CD1-8991-495E0D53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В. Бочкарева</dc:creator>
  <cp:keywords/>
  <dc:description/>
  <cp:lastModifiedBy>Лидия В. Бочкарева</cp:lastModifiedBy>
  <cp:revision>1</cp:revision>
  <dcterms:created xsi:type="dcterms:W3CDTF">2017-11-14T07:50:00Z</dcterms:created>
  <dcterms:modified xsi:type="dcterms:W3CDTF">2017-11-14T07:50:00Z</dcterms:modified>
</cp:coreProperties>
</file>