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E4" w:rsidRPr="00CF17E4" w:rsidRDefault="00CF17E4" w:rsidP="00D56E17">
      <w:pPr>
        <w:tabs>
          <w:tab w:val="left" w:pos="2816"/>
          <w:tab w:val="center" w:pos="72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CF17E4">
        <w:rPr>
          <w:rFonts w:ascii="Times New Roman" w:hAnsi="Times New Roman" w:cs="Times New Roman"/>
          <w:sz w:val="24"/>
          <w:szCs w:val="24"/>
        </w:rPr>
        <w:t xml:space="preserve"> о ходе выполнения Плана первоочередных мероприятий</w:t>
      </w:r>
    </w:p>
    <w:p w:rsidR="003B3C1F" w:rsidRDefault="00CF17E4" w:rsidP="00D56E17">
      <w:pPr>
        <w:tabs>
          <w:tab w:val="left" w:pos="2816"/>
          <w:tab w:val="center" w:pos="72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7E4">
        <w:rPr>
          <w:rFonts w:ascii="Times New Roman" w:hAnsi="Times New Roman" w:cs="Times New Roman"/>
          <w:sz w:val="24"/>
          <w:szCs w:val="24"/>
        </w:rPr>
        <w:t>Сатк</w:t>
      </w:r>
      <w:r w:rsidR="007D1ED4">
        <w:rPr>
          <w:rFonts w:ascii="Times New Roman" w:hAnsi="Times New Roman" w:cs="Times New Roman"/>
          <w:sz w:val="24"/>
          <w:szCs w:val="24"/>
        </w:rPr>
        <w:t>инского муниципального района</w:t>
      </w:r>
      <w:r w:rsidRPr="00CF17E4">
        <w:rPr>
          <w:rFonts w:ascii="Times New Roman" w:hAnsi="Times New Roman" w:cs="Times New Roman"/>
          <w:sz w:val="24"/>
          <w:szCs w:val="24"/>
        </w:rPr>
        <w:t xml:space="preserve"> </w:t>
      </w:r>
      <w:r w:rsidR="007D1ED4">
        <w:rPr>
          <w:rFonts w:ascii="Times New Roman" w:hAnsi="Times New Roman" w:cs="Times New Roman"/>
          <w:sz w:val="24"/>
          <w:szCs w:val="24"/>
        </w:rPr>
        <w:t xml:space="preserve">за 1 полугодие </w:t>
      </w:r>
      <w:r w:rsidRPr="00CF17E4">
        <w:rPr>
          <w:rFonts w:ascii="Times New Roman" w:hAnsi="Times New Roman" w:cs="Times New Roman"/>
          <w:sz w:val="24"/>
          <w:szCs w:val="24"/>
        </w:rPr>
        <w:t>2018 год</w:t>
      </w:r>
      <w:r w:rsidR="007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4EA" w:rsidRDefault="007224EA" w:rsidP="008B0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10" w:type="dxa"/>
        <w:tblLook w:val="04A0" w:firstRow="1" w:lastRow="0" w:firstColumn="1" w:lastColumn="0" w:noHBand="0" w:noVBand="1"/>
      </w:tblPr>
      <w:tblGrid>
        <w:gridCol w:w="586"/>
        <w:gridCol w:w="2973"/>
        <w:gridCol w:w="1690"/>
        <w:gridCol w:w="2113"/>
        <w:gridCol w:w="2449"/>
      </w:tblGrid>
      <w:tr w:rsidR="000218CA" w:rsidRPr="000218CA" w:rsidTr="00D56E17">
        <w:tc>
          <w:tcPr>
            <w:tcW w:w="586" w:type="dxa"/>
          </w:tcPr>
          <w:p w:rsidR="007224EA" w:rsidRPr="000218CA" w:rsidRDefault="0072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24EA" w:rsidRPr="000218CA" w:rsidRDefault="0072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7224EA" w:rsidRPr="000218CA" w:rsidRDefault="0072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7224EA" w:rsidRPr="000218CA" w:rsidRDefault="007224EA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</w:tcPr>
          <w:p w:rsidR="007224EA" w:rsidRPr="000218CA" w:rsidRDefault="007224EA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2113" w:type="dxa"/>
          </w:tcPr>
          <w:p w:rsidR="007224EA" w:rsidRPr="000218CA" w:rsidRDefault="007224EA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49" w:type="dxa"/>
          </w:tcPr>
          <w:p w:rsidR="007224EA" w:rsidRPr="000218CA" w:rsidRDefault="007224EA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218CA" w:rsidRPr="000218CA" w:rsidTr="00D56E17">
        <w:tc>
          <w:tcPr>
            <w:tcW w:w="9811" w:type="dxa"/>
            <w:gridSpan w:val="5"/>
          </w:tcPr>
          <w:p w:rsidR="006B714D" w:rsidRPr="000218CA" w:rsidRDefault="007224EA" w:rsidP="004830E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Активизация экономического роста</w:t>
            </w:r>
          </w:p>
        </w:tc>
      </w:tr>
      <w:tr w:rsidR="000218CA" w:rsidRPr="000218CA" w:rsidTr="00D56E17">
        <w:tc>
          <w:tcPr>
            <w:tcW w:w="9811" w:type="dxa"/>
            <w:gridSpan w:val="5"/>
          </w:tcPr>
          <w:p w:rsidR="00C62772" w:rsidRPr="000218CA" w:rsidRDefault="007224EA" w:rsidP="004830E3">
            <w:pPr>
              <w:pStyle w:val="a4"/>
              <w:numPr>
                <w:ilvl w:val="1"/>
                <w:numId w:val="2"/>
              </w:num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Стабилизационные меры</w:t>
            </w:r>
          </w:p>
        </w:tc>
      </w:tr>
      <w:tr w:rsidR="003A79A2" w:rsidRPr="000218CA" w:rsidTr="00D56E17">
        <w:tc>
          <w:tcPr>
            <w:tcW w:w="586" w:type="dxa"/>
          </w:tcPr>
          <w:p w:rsidR="003A79A2" w:rsidRPr="000218CA" w:rsidRDefault="001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:rsidR="003A79A2" w:rsidRPr="000218CA" w:rsidRDefault="003A79A2" w:rsidP="002A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A3E4B">
              <w:rPr>
                <w:rFonts w:ascii="Times New Roman" w:hAnsi="Times New Roman" w:cs="Times New Roman"/>
                <w:sz w:val="24"/>
                <w:szCs w:val="24"/>
              </w:rPr>
              <w:t>реализации инвестиционных проектов резидентов ТОСЭР в г.Бакал</w:t>
            </w:r>
            <w:bookmarkStart w:id="0" w:name="_GoBack"/>
            <w:bookmarkEnd w:id="0"/>
          </w:p>
        </w:tc>
        <w:tc>
          <w:tcPr>
            <w:tcW w:w="6252" w:type="dxa"/>
            <w:gridSpan w:val="3"/>
          </w:tcPr>
          <w:p w:rsidR="003A79A2" w:rsidRPr="00D56E17" w:rsidRDefault="00D56E17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205A" w:rsidRPr="00D56E17">
              <w:rPr>
                <w:rFonts w:ascii="Times New Roman" w:hAnsi="Times New Roman" w:cs="Times New Roman"/>
                <w:sz w:val="24"/>
                <w:szCs w:val="24"/>
              </w:rPr>
              <w:t>о состоянию на 01.07</w:t>
            </w:r>
            <w:r w:rsidR="003A79A2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.2018 года на территории опережающего социально 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(ТОСЭР) в моногороде Бак</w:t>
            </w:r>
            <w:r w:rsidR="00AF205A">
              <w:rPr>
                <w:rFonts w:ascii="Times New Roman" w:hAnsi="Times New Roman" w:cs="Times New Roman"/>
                <w:sz w:val="24"/>
                <w:szCs w:val="24"/>
              </w:rPr>
              <w:t>ал официально зарегистрированы 4</w:t>
            </w: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 xml:space="preserve"> резидента: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- ООО «Легпром;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- ООО «Урал-рециклинг»;</w:t>
            </w:r>
          </w:p>
          <w:p w:rsidR="003A79A2" w:rsidRDefault="00AF205A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«Абсолют дробсервис»</w:t>
            </w:r>
          </w:p>
          <w:p w:rsidR="00AF205A" w:rsidRDefault="00AF205A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«А-спорт»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Текущее состояние проектов: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1. ООО «Легпром»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2017-2021 гг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593,0 млн.руб.</w:t>
            </w:r>
          </w:p>
          <w:p w:rsidR="003A79A2" w:rsidRPr="003A79A2" w:rsidRDefault="00AF205A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на 01.07</w:t>
            </w:r>
            <w:r w:rsidR="007D1ED4">
              <w:rPr>
                <w:rFonts w:ascii="Times New Roman" w:hAnsi="Times New Roman" w:cs="Times New Roman"/>
                <w:sz w:val="24"/>
                <w:szCs w:val="24"/>
              </w:rPr>
              <w:t>.2018 – 94,0 млн. рублей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250 ед.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7D1ED4">
              <w:rPr>
                <w:rFonts w:ascii="Times New Roman" w:hAnsi="Times New Roman" w:cs="Times New Roman"/>
                <w:sz w:val="24"/>
                <w:szCs w:val="24"/>
              </w:rPr>
              <w:t>чески создано на 01.07.2018 – 70</w:t>
            </w: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 xml:space="preserve">2. ООО «Урал – рециклинг» 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2018-2019 гг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7D1ED4">
              <w:rPr>
                <w:rFonts w:ascii="Times New Roman" w:hAnsi="Times New Roman" w:cs="Times New Roman"/>
                <w:sz w:val="24"/>
                <w:szCs w:val="24"/>
              </w:rPr>
              <w:t>етная стоимость – 282,4 млн. рублей</w:t>
            </w:r>
          </w:p>
          <w:p w:rsidR="003A79A2" w:rsidRPr="003A79A2" w:rsidRDefault="007D1ED4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на 01.07.2018 – 0,3</w:t>
            </w:r>
            <w:r w:rsidR="003A79A2" w:rsidRPr="003A79A2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60 ед.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01.04.2018 – 1 ед.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3. ООО «Абсолют дробсервис»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2018-2022 гг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7D1ED4">
              <w:rPr>
                <w:rFonts w:ascii="Times New Roman" w:hAnsi="Times New Roman" w:cs="Times New Roman"/>
                <w:sz w:val="24"/>
                <w:szCs w:val="24"/>
              </w:rPr>
              <w:t>етная стоимость – 153,7 млн. рублей</w:t>
            </w:r>
          </w:p>
          <w:p w:rsidR="003A79A2" w:rsidRPr="003A79A2" w:rsidRDefault="007D1ED4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на 01.07.2018 – 0,0 млн. рублей</w:t>
            </w:r>
          </w:p>
          <w:p w:rsidR="003A79A2" w:rsidRPr="003A79A2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28 ед.</w:t>
            </w:r>
          </w:p>
          <w:p w:rsidR="007D1ED4" w:rsidRDefault="003A79A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Фактическ</w:t>
            </w:r>
            <w:r w:rsidR="007D1ED4">
              <w:rPr>
                <w:rFonts w:ascii="Times New Roman" w:hAnsi="Times New Roman" w:cs="Times New Roman"/>
                <w:sz w:val="24"/>
                <w:szCs w:val="24"/>
              </w:rPr>
              <w:t>и создано на 01.07</w:t>
            </w: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.2018 – 1 ед</w:t>
            </w:r>
            <w:r w:rsidR="007D1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ED4" w:rsidRDefault="007D1ED4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A2" w:rsidRDefault="007D1ED4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Срок реализации проекта 2018 год</w:t>
            </w:r>
          </w:p>
          <w:p w:rsidR="007D1ED4" w:rsidRDefault="007D1ED4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-5,2 млн. рублей</w:t>
            </w:r>
          </w:p>
          <w:p w:rsidR="007D1ED4" w:rsidRDefault="007D1ED4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Освоино на 01.07.2018-0,0 млн. рублей</w:t>
            </w:r>
          </w:p>
          <w:p w:rsidR="003A79A2" w:rsidRPr="000218CA" w:rsidRDefault="007D1ED4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созданных рабочих мест 23 ед.</w:t>
            </w:r>
          </w:p>
        </w:tc>
      </w:tr>
      <w:tr w:rsidR="003A79A2" w:rsidRPr="000218CA" w:rsidTr="00D56E17">
        <w:tc>
          <w:tcPr>
            <w:tcW w:w="586" w:type="dxa"/>
          </w:tcPr>
          <w:p w:rsidR="003A79A2" w:rsidRPr="000218CA" w:rsidRDefault="001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</w:tcPr>
          <w:p w:rsidR="003A79A2" w:rsidRPr="002A3E4B" w:rsidRDefault="003A79A2" w:rsidP="002A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4B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свободных участков и промышленных площадок Саткинского муниципального района</w:t>
            </w:r>
          </w:p>
        </w:tc>
        <w:tc>
          <w:tcPr>
            <w:tcW w:w="6252" w:type="dxa"/>
            <w:gridSpan w:val="3"/>
          </w:tcPr>
          <w:p w:rsidR="003A79A2" w:rsidRPr="00D56E17" w:rsidRDefault="003A79A2" w:rsidP="00D56E17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актуализация перечня свободных участков и промышленных  </w:t>
            </w:r>
          </w:p>
          <w:p w:rsidR="003A79A2" w:rsidRPr="002B2E72" w:rsidRDefault="003A79A2" w:rsidP="00D56E17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площадок Саткинского муниципал</w:t>
            </w:r>
            <w:r w:rsidR="007D1ED4">
              <w:rPr>
                <w:rFonts w:ascii="Times New Roman" w:hAnsi="Times New Roman" w:cs="Times New Roman"/>
                <w:sz w:val="24"/>
                <w:szCs w:val="24"/>
              </w:rPr>
              <w:t>ьного района на 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года: н</w:t>
            </w: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а территории Саткинского муниципального района расположена 1 промышленная площадка (г. Сатка) и 7 земельных (Межев</w:t>
            </w:r>
            <w:r w:rsidR="00D56E17">
              <w:rPr>
                <w:rFonts w:ascii="Times New Roman" w:hAnsi="Times New Roman" w:cs="Times New Roman"/>
                <w:sz w:val="24"/>
                <w:szCs w:val="24"/>
              </w:rPr>
              <w:t>ое городское поселение – 2 уч.,</w:t>
            </w: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 xml:space="preserve"> Айлинское сельское поселение – 4 уч., Сулеинское городское поселение – 1 уч.) пригодных для организации бизнеса.</w:t>
            </w:r>
          </w:p>
        </w:tc>
      </w:tr>
      <w:tr w:rsidR="00E4403D" w:rsidRPr="000218CA" w:rsidTr="00D56E17">
        <w:tc>
          <w:tcPr>
            <w:tcW w:w="586" w:type="dxa"/>
          </w:tcPr>
          <w:p w:rsidR="00E4403D" w:rsidRPr="000218CA" w:rsidRDefault="001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</w:tcPr>
          <w:p w:rsidR="00E4403D" w:rsidRPr="0000113A" w:rsidRDefault="00E4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3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организациями и </w:t>
            </w:r>
            <w:r w:rsidRPr="0000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предпринимателями, имеющими задолженность по налоговым  платежам и сборам в районный бюджет.</w:t>
            </w:r>
          </w:p>
          <w:p w:rsidR="00E4403D" w:rsidRPr="0000113A" w:rsidRDefault="00E4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3"/>
          </w:tcPr>
          <w:p w:rsidR="00EE3B6E" w:rsidRPr="00EE3B6E" w:rsidRDefault="00EE3B6E" w:rsidP="00D56E1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проведенных заседаний (по </w:t>
            </w:r>
            <w:r w:rsidRPr="00EE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налогам, внебюджетным фондам и зарплате)</w:t>
            </w:r>
          </w:p>
          <w:p w:rsidR="00EE3B6E" w:rsidRDefault="00EE3B6E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6E">
              <w:rPr>
                <w:rFonts w:ascii="Times New Roman" w:hAnsi="Times New Roman" w:cs="Times New Roman"/>
                <w:sz w:val="24"/>
                <w:szCs w:val="24"/>
              </w:rPr>
              <w:t>-  район (с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B6E">
              <w:rPr>
                <w:rFonts w:ascii="Times New Roman" w:hAnsi="Times New Roman" w:cs="Times New Roman"/>
                <w:sz w:val="24"/>
                <w:szCs w:val="24"/>
              </w:rPr>
              <w:t>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E3B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</w:p>
          <w:p w:rsidR="00EE3B6E" w:rsidRDefault="00EE3B6E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района -8 заседаний</w:t>
            </w:r>
          </w:p>
          <w:p w:rsidR="00D56E17" w:rsidRDefault="00EE3B6E" w:rsidP="00D56E1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2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</w:t>
            </w:r>
            <w:r w:rsidR="00D56E17">
              <w:rPr>
                <w:rFonts w:ascii="Times New Roman" w:hAnsi="Times New Roman" w:cs="Times New Roman"/>
                <w:sz w:val="24"/>
                <w:szCs w:val="24"/>
              </w:rPr>
              <w:t xml:space="preserve"> – недоимщиков</w:t>
            </w:r>
          </w:p>
          <w:p w:rsidR="00EE3B6E" w:rsidRPr="00D56E17" w:rsidRDefault="00EE3B6E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по налогам и платежам в местный бюджет, которые заслушаны на заседаниях рабочей группы в отчетном периоде</w:t>
            </w:r>
          </w:p>
          <w:p w:rsidR="00EE3B6E" w:rsidRPr="00EE3B6E" w:rsidRDefault="00EE3B6E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6E">
              <w:rPr>
                <w:rFonts w:ascii="Times New Roman" w:hAnsi="Times New Roman" w:cs="Times New Roman"/>
                <w:sz w:val="24"/>
                <w:szCs w:val="24"/>
              </w:rPr>
              <w:t xml:space="preserve">-  район (с поселениями)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- 134 человека</w:t>
            </w:r>
          </w:p>
          <w:p w:rsidR="00EE3B6E" w:rsidRDefault="00EE3B6E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6E">
              <w:rPr>
                <w:rFonts w:ascii="Times New Roman" w:hAnsi="Times New Roman" w:cs="Times New Roman"/>
                <w:sz w:val="24"/>
                <w:szCs w:val="24"/>
              </w:rPr>
              <w:t>- администрация района -8 заседаний</w:t>
            </w:r>
          </w:p>
          <w:p w:rsidR="00EE3B6E" w:rsidRDefault="00D56E17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802" w:rsidRPr="00D84802">
              <w:rPr>
                <w:rFonts w:ascii="Times New Roman" w:hAnsi="Times New Roman" w:cs="Times New Roman"/>
                <w:sz w:val="24"/>
                <w:szCs w:val="24"/>
              </w:rPr>
              <w:t xml:space="preserve">Сумма фактически выполненных обязательств по погашению задолженности по налогам в местный бюджет в отчетном периоде </w:t>
            </w:r>
          </w:p>
          <w:p w:rsidR="00D84802" w:rsidRPr="00D84802" w:rsidRDefault="00D8480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2">
              <w:rPr>
                <w:rFonts w:ascii="Times New Roman" w:hAnsi="Times New Roman" w:cs="Times New Roman"/>
                <w:sz w:val="24"/>
                <w:szCs w:val="24"/>
              </w:rPr>
              <w:t>- 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(с поселениями) – 6 991,95тыс. рублей</w:t>
            </w:r>
          </w:p>
          <w:p w:rsidR="00E4403D" w:rsidRPr="0000113A" w:rsidRDefault="00D8480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2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района -6 864,3 тыс. рублей</w:t>
            </w:r>
            <w:r w:rsidR="00E4403D" w:rsidRPr="0000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492" w:rsidRPr="000218CA" w:rsidTr="00D56E17">
        <w:tc>
          <w:tcPr>
            <w:tcW w:w="586" w:type="dxa"/>
          </w:tcPr>
          <w:p w:rsidR="00A56492" w:rsidRPr="000218CA" w:rsidRDefault="001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56492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A56492" w:rsidRPr="000218CA" w:rsidRDefault="00A56492" w:rsidP="00FA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лимитов бюджетных обязательств с учетом приоритетности  расходов и ожидаемого поступления доходов </w:t>
            </w:r>
          </w:p>
        </w:tc>
        <w:tc>
          <w:tcPr>
            <w:tcW w:w="6252" w:type="dxa"/>
            <w:gridSpan w:val="3"/>
          </w:tcPr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1. В соответствии пунктом 15 решения Собрания депутатов Саткинского муниципального района от 27.12.2017 № 274/35 «О районном бюджете на 2018 год и на плановый период 2019 и 2020 годов» (в редакции от 25.04.2018 г. доведение лимитов бюджетных обязательств на 2018 год и финансирование расходов в 2018 году (в том числе формирование заявок на оплату расходов), финансируемых за счет средств бюджета Саткинского муниципального района, осуществляется с учетом следующей приоритетности:</w:t>
            </w:r>
          </w:p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ab/>
              <w:t>оплата труда и начисления на оплату груда, выплаты социального характера;</w:t>
            </w:r>
          </w:p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ab/>
              <w:t>оплата коммунальных услуг и услуг связи, арендной платы за пользование помещениями, арендуемыми казенными учреждениями, услуги в области информационных технологий;</w:t>
            </w:r>
          </w:p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публичных нормативных обязательств;</w:t>
            </w:r>
          </w:p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субвенций и субсидий бюджетам поселений, в части расходов по оплате груда и начислений на оплату труда;</w:t>
            </w:r>
          </w:p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продуктов питания и оплата услуг по организации питания, горюче-смазочных материалов для учреждений Саткинского муниципального района;</w:t>
            </w:r>
          </w:p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ab/>
              <w:t>ликвидация последствий чрезвычайных ситуаций;</w:t>
            </w:r>
          </w:p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мер социальной поддержки отдельным категориям граждан;</w:t>
            </w:r>
          </w:p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ab/>
              <w:t>уплата казенными учреждениями налогов и сборов в бюджеты бюджетной системы Российской Федерации;</w:t>
            </w:r>
          </w:p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(выполнение работ), в части расходов на оплату труда и начисления на оплату груда, а также на оплату коммунальных услуг и услуг связи, арендной платы за пользование помещениями.</w:t>
            </w:r>
          </w:p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ab/>
              <w:t>оплата транспортных услуг, работы по содержанию имущества казенных учреждений (по обязательным договорам постоянного характера);</w:t>
            </w:r>
          </w:p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осуществляется в размере одной четвертой годового объема бюджетных ассигнований на:</w:t>
            </w:r>
          </w:p>
          <w:p w:rsid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труда и начисления на оплату т</w:t>
            </w: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характера;</w:t>
            </w:r>
          </w:p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исполнение публичных нормативных обязательств; предоставление мер социальной поддержки отдельным категориям граждан;</w:t>
            </w:r>
          </w:p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уплату казенными учреждениями налогов и сборов в бюджеты бюджетной системы Российской Федерации;</w:t>
            </w:r>
          </w:p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(выполнение работ), за исключением расходов на закупку товаров, работ и услуг для муниципальных нужд.</w:t>
            </w:r>
            <w:r w:rsidRPr="00A56492">
              <w:rPr>
                <w:rFonts w:ascii="Times New Roman" w:hAnsi="Times New Roman" w:cs="Times New Roman"/>
                <w:sz w:val="24"/>
                <w:szCs w:val="24"/>
              </w:rPr>
              <w:cr/>
              <w:t>Доведение лимитов бюджетных обязательств на закупку товаров, работ и услуг для муниципальных нужд, в том числе в рамках предоставления субсидий муниципальным бюджетным и автономным учреждениям на финансовое обеспечение муниципального задания на оказание муниципальных услуг (выполнение работ) и субсидий на иные цели, осуществляется в годовом объеме бюджетных ассигнований.</w:t>
            </w:r>
          </w:p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на предоставление бюджетам поселений дотаций осуществляется в годовом объеме бюджетных ассигнований.</w:t>
            </w:r>
          </w:p>
          <w:p w:rsidR="00A56492" w:rsidRPr="00A56492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По иным направлениям расходов, доведение лимитов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обязательств осуществляется в</w:t>
            </w: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; соответствии с распоряжениями Администрации Саткинского муниципального района.</w:t>
            </w:r>
          </w:p>
          <w:p w:rsidR="00A56492" w:rsidRPr="000218CA" w:rsidRDefault="00A5649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По итогам 1 полугодия 2018 года доля доведенных i лимитов бюджетных обязательств по собственным полномочиям составляет 71,0 % от утвержденных бюджетных назначений.</w:t>
            </w:r>
            <w:r w:rsidR="00D84802"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492" w:rsidRPr="000218CA" w:rsidTr="00D56E17">
        <w:tc>
          <w:tcPr>
            <w:tcW w:w="586" w:type="dxa"/>
          </w:tcPr>
          <w:p w:rsidR="00A56492" w:rsidRPr="000218CA" w:rsidRDefault="001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3" w:type="dxa"/>
          </w:tcPr>
          <w:p w:rsidR="00A56492" w:rsidRPr="000218CA" w:rsidRDefault="00A56492" w:rsidP="00FA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Мониторинг: платежей крупнейших налогоплательщиков в бюджет Саткинского муниципального района; поступления доходов в бюджет Саткинского муниципального района</w:t>
            </w:r>
          </w:p>
        </w:tc>
        <w:tc>
          <w:tcPr>
            <w:tcW w:w="6252" w:type="dxa"/>
            <w:gridSpan w:val="3"/>
          </w:tcPr>
          <w:p w:rsidR="00A56492" w:rsidRPr="00A56492" w:rsidRDefault="00A56492" w:rsidP="00D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В целях контроля за исполнением доходной части бюджета, ежемесячно проводится мониторинг поступления доходов в бюджет Саткинского муниципального района. По итогам 1 полугодия 2018 года в районный бюджет поступило налоговых и неналоговых доходов 62,0 % от годового плана, что на 12,7% превышает кассовый план на 1 полугодие 2018 года (кассовый план 49,3%).</w:t>
            </w:r>
          </w:p>
          <w:p w:rsidR="00A56492" w:rsidRDefault="00A56492" w:rsidP="00D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t>Рост платежей за 6 месяцев 2018 года по сравнению с аналогичным периодом 2017 года наблюдается по таким крупным налогоплательщикам, как ПАО "Комбинат "Магнезит" на 15,38%; ООО "Группа "Магнезит" на 16,66%; АО "СЧПЗ" на 23.62%; ООО «БРУ» в 2,2 раза, снижение платежей произошло по ЗАО "СДРСУ" на 29,71%; ООО "Магнезит Монтаж Сервис" на 30,52%; ООО "НПО "Зюраткуль" на 55.65%; ООО "Саткинский щебзавод" на 40.86%; ООО "ПФК "Неруд Инвест" на 95,11%. По данным плательщикам рост платежей составил 16,31 %.</w:t>
            </w:r>
          </w:p>
          <w:p w:rsidR="00D56E17" w:rsidRPr="000218CA" w:rsidRDefault="00D56E17" w:rsidP="00D5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2" w:rsidRPr="000218CA" w:rsidTr="00D56E17">
        <w:tc>
          <w:tcPr>
            <w:tcW w:w="586" w:type="dxa"/>
          </w:tcPr>
          <w:p w:rsidR="00A56492" w:rsidRPr="000218CA" w:rsidRDefault="001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3" w:type="dxa"/>
          </w:tcPr>
          <w:p w:rsidR="00A56492" w:rsidRPr="000218CA" w:rsidRDefault="00A56492" w:rsidP="00FA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уточнение прогноза доходов бюджета Саткинского 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на 2018 год исходя из текущей и прогнозируемой ситуации </w:t>
            </w:r>
          </w:p>
        </w:tc>
        <w:tc>
          <w:tcPr>
            <w:tcW w:w="6252" w:type="dxa"/>
            <w:gridSpan w:val="3"/>
          </w:tcPr>
          <w:p w:rsidR="00D84802" w:rsidRDefault="00A56492" w:rsidP="006B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1 полугодия 2018 года объем поступлений налоговых и неналоговых доходов в бюджет Саткинского муниципального района превышает прогнозируемый, в </w:t>
            </w:r>
            <w:r w:rsidRPr="00A5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этим оперативное уточнение прогноза доходов бюджета Саткинского муниципального района на 2018 год не требуется</w:t>
            </w:r>
            <w:r w:rsidR="00D84802"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802" w:rsidRPr="00D84802" w:rsidRDefault="00D84802" w:rsidP="00380C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1702" w:rsidRPr="000218CA" w:rsidTr="00D56E17">
        <w:tc>
          <w:tcPr>
            <w:tcW w:w="586" w:type="dxa"/>
          </w:tcPr>
          <w:p w:rsidR="00D61702" w:rsidRPr="000218CA" w:rsidRDefault="001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3" w:type="dxa"/>
          </w:tcPr>
          <w:p w:rsidR="00D61702" w:rsidRPr="000218CA" w:rsidRDefault="00D61702" w:rsidP="0014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9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Плана по созданию новых рабочих мест на территории Саткинск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в 2018</w:t>
            </w:r>
            <w:r w:rsidRPr="001455C9">
              <w:rPr>
                <w:rFonts w:ascii="Times New Roman" w:hAnsi="Times New Roman" w:cs="Times New Roman"/>
                <w:sz w:val="24"/>
                <w:szCs w:val="24"/>
              </w:rPr>
              <w:t xml:space="preserve"> году (постановление Администрации Саткинского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новых рабочих мест на территории Саткинского муниципального района на 2018 год» от 14.02.2018 № 97</w:t>
            </w:r>
            <w:r w:rsidRPr="001455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2" w:type="dxa"/>
            <w:gridSpan w:val="3"/>
          </w:tcPr>
          <w:p w:rsidR="00D61702" w:rsidRPr="00D61702" w:rsidRDefault="00D56E17" w:rsidP="00D6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61702">
              <w:rPr>
                <w:rFonts w:ascii="Times New Roman" w:hAnsi="Times New Roman" w:cs="Times New Roman"/>
                <w:sz w:val="24"/>
                <w:szCs w:val="24"/>
              </w:rPr>
              <w:t xml:space="preserve">оздано постоянных </w:t>
            </w:r>
            <w:r w:rsidR="00D8480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за 1 полугодие </w:t>
            </w:r>
            <w:r w:rsidR="00D61702" w:rsidRPr="00D61702">
              <w:rPr>
                <w:rFonts w:ascii="Times New Roman" w:hAnsi="Times New Roman" w:cs="Times New Roman"/>
                <w:sz w:val="24"/>
                <w:szCs w:val="24"/>
              </w:rPr>
              <w:t>2018 года:</w:t>
            </w:r>
          </w:p>
          <w:p w:rsidR="00D61702" w:rsidRDefault="009C6478" w:rsidP="00D6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  <w:r w:rsidR="00D61702">
              <w:rPr>
                <w:rFonts w:ascii="Times New Roman" w:hAnsi="Times New Roman" w:cs="Times New Roman"/>
                <w:sz w:val="24"/>
                <w:szCs w:val="24"/>
              </w:rPr>
              <w:t xml:space="preserve"> ед.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61702" w:rsidRPr="00D61702">
              <w:rPr>
                <w:rFonts w:ascii="Times New Roman" w:hAnsi="Times New Roman" w:cs="Times New Roman"/>
                <w:sz w:val="24"/>
                <w:szCs w:val="24"/>
              </w:rPr>
              <w:t xml:space="preserve">  чел. </w:t>
            </w:r>
          </w:p>
          <w:p w:rsidR="00D61702" w:rsidRPr="00D61702" w:rsidRDefault="00D61702" w:rsidP="00D6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создано временных</w:t>
            </w:r>
            <w:r w:rsidR="00D84802">
              <w:rPr>
                <w:rFonts w:ascii="Times New Roman" w:hAnsi="Times New Roman" w:cs="Times New Roman"/>
                <w:sz w:val="24"/>
                <w:szCs w:val="24"/>
              </w:rPr>
              <w:t xml:space="preserve">  рабочих мест за 1полугодие</w:t>
            </w:r>
            <w:r w:rsidRPr="00D61702">
              <w:rPr>
                <w:rFonts w:ascii="Times New Roman" w:hAnsi="Times New Roman" w:cs="Times New Roman"/>
                <w:sz w:val="24"/>
                <w:szCs w:val="24"/>
              </w:rPr>
              <w:t xml:space="preserve"> 2018 года:</w:t>
            </w:r>
          </w:p>
          <w:p w:rsidR="00D61702" w:rsidRPr="00D61702" w:rsidRDefault="009C6478" w:rsidP="00D6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 w:rsidR="00D61702">
              <w:rPr>
                <w:rFonts w:ascii="Times New Roman" w:hAnsi="Times New Roman" w:cs="Times New Roman"/>
                <w:sz w:val="24"/>
                <w:szCs w:val="24"/>
              </w:rPr>
              <w:t xml:space="preserve">ед.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61702" w:rsidRPr="00D6170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61702" w:rsidRDefault="00D61702" w:rsidP="00D6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 постоянных и временных  рабочих мест </w:t>
            </w:r>
            <w:r w:rsidR="00D84802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</w:t>
            </w:r>
            <w:r w:rsidRPr="00D61702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  <w:r w:rsidR="009C6478">
              <w:rPr>
                <w:rFonts w:ascii="Times New Roman" w:hAnsi="Times New Roman" w:cs="Times New Roman"/>
                <w:sz w:val="24"/>
                <w:szCs w:val="24"/>
              </w:rPr>
              <w:t xml:space="preserve"> создано:        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 / </w:t>
            </w:r>
            <w:r w:rsidR="009C647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D6170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61702" w:rsidRDefault="00D61702" w:rsidP="00D6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02">
              <w:rPr>
                <w:rFonts w:ascii="Times New Roman" w:hAnsi="Times New Roman" w:cs="Times New Roman"/>
                <w:sz w:val="24"/>
                <w:szCs w:val="24"/>
              </w:rPr>
              <w:t>Сокращено: 63 человека* (из Стат. формы П4-НЗ)</w:t>
            </w:r>
          </w:p>
          <w:p w:rsidR="00D84802" w:rsidRDefault="00D84802" w:rsidP="00D617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702" w:rsidRPr="00D84802" w:rsidRDefault="00D61702" w:rsidP="00D617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8CA" w:rsidRPr="000218CA" w:rsidTr="00D56E17">
        <w:tc>
          <w:tcPr>
            <w:tcW w:w="9811" w:type="dxa"/>
            <w:gridSpan w:val="5"/>
          </w:tcPr>
          <w:p w:rsidR="002E4E5B" w:rsidRPr="000218CA" w:rsidRDefault="00BD6762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0595A"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малого и среднего предпринимательства</w:t>
            </w:r>
          </w:p>
        </w:tc>
      </w:tr>
      <w:tr w:rsidR="000218CA" w:rsidRPr="000218CA" w:rsidTr="00D56E17">
        <w:tc>
          <w:tcPr>
            <w:tcW w:w="9811" w:type="dxa"/>
            <w:gridSpan w:val="5"/>
          </w:tcPr>
          <w:p w:rsidR="006B714D" w:rsidRPr="000218CA" w:rsidRDefault="006B714D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595A" w:rsidRPr="0002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02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595A" w:rsidRPr="000218CA">
              <w:rPr>
                <w:rFonts w:ascii="Times New Roman" w:hAnsi="Times New Roman" w:cs="Times New Roman"/>
                <w:sz w:val="24"/>
                <w:szCs w:val="24"/>
              </w:rPr>
              <w:t>Поддержка отраслей экономики</w:t>
            </w:r>
          </w:p>
        </w:tc>
      </w:tr>
      <w:tr w:rsidR="000218CA" w:rsidRPr="000218CA" w:rsidTr="00D56E17">
        <w:tc>
          <w:tcPr>
            <w:tcW w:w="9811" w:type="dxa"/>
            <w:gridSpan w:val="5"/>
          </w:tcPr>
          <w:p w:rsidR="006B449F" w:rsidRPr="000218CA" w:rsidRDefault="0060595A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2.1Сельское хозяйство</w:t>
            </w:r>
          </w:p>
        </w:tc>
      </w:tr>
      <w:tr w:rsidR="007A3E81" w:rsidRPr="000218CA" w:rsidTr="00D56E17">
        <w:tc>
          <w:tcPr>
            <w:tcW w:w="586" w:type="dxa"/>
          </w:tcPr>
          <w:p w:rsidR="007A3E81" w:rsidRPr="000218CA" w:rsidRDefault="001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3" w:type="dxa"/>
          </w:tcPr>
          <w:p w:rsidR="007A3E81" w:rsidRPr="000218CA" w:rsidRDefault="007A3E81" w:rsidP="002E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сезонных сельскохозяйственных ярмарок («выходного дня», тематических)</w:t>
            </w:r>
          </w:p>
          <w:p w:rsidR="007A3E81" w:rsidRPr="000218CA" w:rsidRDefault="007A3E81" w:rsidP="002E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3"/>
          </w:tcPr>
          <w:p w:rsidR="0038266E" w:rsidRPr="00D56E17" w:rsidRDefault="00D56E17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266E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</w:t>
            </w:r>
            <w:r w:rsidR="007A3E81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</w:t>
            </w:r>
            <w:r w:rsidR="0038266E" w:rsidRPr="00D56E17">
              <w:rPr>
                <w:rFonts w:ascii="Times New Roman" w:hAnsi="Times New Roman" w:cs="Times New Roman"/>
                <w:sz w:val="24"/>
                <w:szCs w:val="24"/>
              </w:rPr>
              <w:t>ная ярмарка «Широкая масленица» «товары Белорусского производства»</w:t>
            </w:r>
          </w:p>
          <w:p w:rsidR="00E4403D" w:rsidRPr="00D56E17" w:rsidRDefault="00D56E17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3E81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роведено </w:t>
            </w:r>
            <w:r w:rsidR="0038266E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специализированные </w:t>
            </w:r>
            <w:r w:rsidR="007A3E81" w:rsidRPr="00D5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66E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специализированные ярмарки «Пасхальная ярм</w:t>
            </w:r>
            <w:r w:rsidR="00E4403D" w:rsidRPr="00D56E17">
              <w:rPr>
                <w:rFonts w:ascii="Times New Roman" w:hAnsi="Times New Roman" w:cs="Times New Roman"/>
                <w:sz w:val="24"/>
                <w:szCs w:val="24"/>
              </w:rPr>
              <w:t>арка» «ТекстильОптТорг»;</w:t>
            </w:r>
          </w:p>
          <w:p w:rsidR="007A3E81" w:rsidRPr="00D56E17" w:rsidRDefault="00D56E17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4403D" w:rsidRPr="00D56E17">
              <w:rPr>
                <w:rFonts w:ascii="Times New Roman" w:hAnsi="Times New Roman" w:cs="Times New Roman"/>
                <w:sz w:val="24"/>
                <w:szCs w:val="24"/>
              </w:rPr>
              <w:t>роведено 5</w:t>
            </w:r>
            <w:r w:rsidR="007A3E81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9 специализированных ярмарок выходного дня </w:t>
            </w:r>
            <w:r w:rsidR="00A67C9E" w:rsidRPr="00D56E17">
              <w:rPr>
                <w:rFonts w:ascii="Times New Roman" w:hAnsi="Times New Roman" w:cs="Times New Roman"/>
                <w:sz w:val="24"/>
                <w:szCs w:val="24"/>
              </w:rPr>
              <w:t>сельхозпродукции;</w:t>
            </w:r>
          </w:p>
          <w:p w:rsidR="00A67C9E" w:rsidRPr="00D56E17" w:rsidRDefault="00D56E17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403D" w:rsidRPr="00D56E17">
              <w:rPr>
                <w:rFonts w:ascii="Times New Roman" w:hAnsi="Times New Roman" w:cs="Times New Roman"/>
                <w:sz w:val="24"/>
                <w:szCs w:val="24"/>
              </w:rPr>
              <w:t>роведено 52</w:t>
            </w:r>
            <w:r w:rsidR="00A67C9E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ярмарок по продаже</w:t>
            </w:r>
            <w:r w:rsidR="00E4403D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C9E" w:rsidRPr="00D56E1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4403D" w:rsidRPr="00D56E17"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товаров;</w:t>
            </w:r>
          </w:p>
          <w:p w:rsidR="007A3E81" w:rsidRPr="000218CA" w:rsidRDefault="00D56E17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403D" w:rsidRPr="00D56E17">
              <w:rPr>
                <w:rFonts w:ascii="Times New Roman" w:hAnsi="Times New Roman" w:cs="Times New Roman"/>
                <w:sz w:val="24"/>
                <w:szCs w:val="24"/>
              </w:rPr>
              <w:t>роведена 1 ярмарка выходного дня (праздничная) «Сабантуй-2018»</w:t>
            </w:r>
          </w:p>
        </w:tc>
      </w:tr>
      <w:tr w:rsidR="000218CA" w:rsidRPr="000218CA" w:rsidTr="00D56E17">
        <w:tc>
          <w:tcPr>
            <w:tcW w:w="9811" w:type="dxa"/>
            <w:gridSpan w:val="5"/>
          </w:tcPr>
          <w:p w:rsidR="006B449F" w:rsidRPr="000218CA" w:rsidRDefault="006B449F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2.2 Жилищное строительство и жилищно-коммунальное хозяйство</w:t>
            </w:r>
          </w:p>
        </w:tc>
      </w:tr>
      <w:tr w:rsidR="000218CA" w:rsidRPr="000218CA" w:rsidTr="00D56E17">
        <w:tc>
          <w:tcPr>
            <w:tcW w:w="9811" w:type="dxa"/>
            <w:gridSpan w:val="5"/>
          </w:tcPr>
          <w:p w:rsidR="006B714D" w:rsidRPr="000218CA" w:rsidRDefault="00F62F33" w:rsidP="004830E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 w:rsidR="006B714D" w:rsidRPr="0002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595A" w:rsidRPr="000218CA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стабильности</w:t>
            </w:r>
          </w:p>
        </w:tc>
      </w:tr>
      <w:tr w:rsidR="000218CA" w:rsidRPr="000218CA" w:rsidTr="00D56E17">
        <w:tc>
          <w:tcPr>
            <w:tcW w:w="9811" w:type="dxa"/>
            <w:gridSpan w:val="5"/>
          </w:tcPr>
          <w:p w:rsidR="006B449F" w:rsidRPr="000218CA" w:rsidRDefault="0060595A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3.1 Содействие изменению структуры занятости</w:t>
            </w:r>
          </w:p>
        </w:tc>
      </w:tr>
      <w:tr w:rsidR="00243C60" w:rsidRPr="000218CA" w:rsidTr="00D56E17">
        <w:tc>
          <w:tcPr>
            <w:tcW w:w="586" w:type="dxa"/>
          </w:tcPr>
          <w:p w:rsidR="00243C60" w:rsidRPr="000218CA" w:rsidRDefault="001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3C60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243C60" w:rsidRPr="000218CA" w:rsidRDefault="00243C60" w:rsidP="00F2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Работа 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укреплению налоговой дисциплины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, приглашение руководителей предприятий имеющих  задолженностью по заработной плате.</w:t>
            </w:r>
          </w:p>
        </w:tc>
        <w:tc>
          <w:tcPr>
            <w:tcW w:w="6252" w:type="dxa"/>
            <w:gridSpan w:val="3"/>
          </w:tcPr>
          <w:p w:rsidR="00243C60" w:rsidRPr="00C13FBF" w:rsidRDefault="00C13FBF" w:rsidP="00C13FB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FBF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 - имеющих задолженность по заработной плате, которые заслушаны на заседаниях рабочей группы в отчетном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3;</w:t>
            </w:r>
          </w:p>
          <w:p w:rsidR="00C13FBF" w:rsidRDefault="00C13FBF" w:rsidP="00C13FB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FBF">
              <w:rPr>
                <w:rFonts w:ascii="Times New Roman" w:hAnsi="Times New Roman" w:cs="Times New Roman"/>
                <w:sz w:val="24"/>
                <w:szCs w:val="24"/>
              </w:rPr>
              <w:t>из них приняли обязательства по погашению задолженности по заработной плате со сроком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3;</w:t>
            </w:r>
          </w:p>
          <w:p w:rsidR="00243C60" w:rsidRPr="000218CA" w:rsidRDefault="00C13FBF" w:rsidP="00D56E1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FBF">
              <w:rPr>
                <w:rFonts w:ascii="Times New Roman" w:hAnsi="Times New Roman" w:cs="Times New Roman"/>
                <w:sz w:val="24"/>
                <w:szCs w:val="24"/>
              </w:rPr>
              <w:t>Сумма фактически погашенной задолженности по заработной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в отчетном периоде  тыс. рублей -940 тыс. рублей</w:t>
            </w:r>
          </w:p>
        </w:tc>
      </w:tr>
      <w:tr w:rsidR="000218CA" w:rsidRPr="000218CA" w:rsidTr="00D56E17">
        <w:trPr>
          <w:trHeight w:val="198"/>
        </w:trPr>
        <w:tc>
          <w:tcPr>
            <w:tcW w:w="9811" w:type="dxa"/>
            <w:gridSpan w:val="5"/>
          </w:tcPr>
          <w:p w:rsidR="006B449F" w:rsidRPr="000218CA" w:rsidRDefault="0060595A" w:rsidP="00D56E17">
            <w:pPr>
              <w:tabs>
                <w:tab w:val="center" w:pos="7285"/>
                <w:tab w:val="left" w:pos="9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3.2 Социальная поддержка граждан</w:t>
            </w:r>
          </w:p>
        </w:tc>
      </w:tr>
      <w:tr w:rsidR="006B0C9E" w:rsidRPr="000218CA" w:rsidTr="00D56E17">
        <w:tc>
          <w:tcPr>
            <w:tcW w:w="586" w:type="dxa"/>
          </w:tcPr>
          <w:p w:rsidR="006B0C9E" w:rsidRPr="000218CA" w:rsidRDefault="001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0C9E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6B0C9E" w:rsidRPr="000218CA" w:rsidRDefault="006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жилых помещений и коммунальных услуг.</w:t>
            </w:r>
          </w:p>
        </w:tc>
        <w:tc>
          <w:tcPr>
            <w:tcW w:w="6252" w:type="dxa"/>
            <w:gridSpan w:val="3"/>
          </w:tcPr>
          <w:p w:rsidR="006B0C9E" w:rsidRPr="000218CA" w:rsidRDefault="00C13FBF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ию</w:t>
            </w:r>
            <w:r w:rsidR="006B0C9E">
              <w:rPr>
                <w:rFonts w:ascii="Times New Roman" w:hAnsi="Times New Roman" w:cs="Times New Roman"/>
                <w:sz w:val="24"/>
                <w:szCs w:val="24"/>
              </w:rPr>
              <w:t>ля 2018 года получателями субсидий на оплату жилого помещения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оммунальных услуг являются 6 355 семей. Сумма субвенций за 6</w:t>
            </w:r>
            <w:r w:rsidR="006B0C9E">
              <w:rPr>
                <w:rFonts w:ascii="Times New Roman" w:hAnsi="Times New Roman" w:cs="Times New Roman"/>
                <w:sz w:val="24"/>
                <w:szCs w:val="24"/>
              </w:rPr>
              <w:t xml:space="preserve"> месяца 2018 года выплаченных гражданам на предоставление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 составила 66 132 226,02</w:t>
            </w:r>
            <w:r w:rsidR="006B0C9E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9F3DDC" w:rsidRPr="000218CA" w:rsidTr="00D56E17">
        <w:tc>
          <w:tcPr>
            <w:tcW w:w="586" w:type="dxa"/>
          </w:tcPr>
          <w:p w:rsidR="009F3DDC" w:rsidRPr="000218CA" w:rsidRDefault="001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3" w:type="dxa"/>
          </w:tcPr>
          <w:p w:rsidR="009F3DDC" w:rsidRPr="000218CA" w:rsidRDefault="009F3DDC" w:rsidP="00A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компенсационных, иных денежных выплат и 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 социальных пособий </w:t>
            </w:r>
          </w:p>
        </w:tc>
        <w:tc>
          <w:tcPr>
            <w:tcW w:w="6252" w:type="dxa"/>
            <w:gridSpan w:val="3"/>
          </w:tcPr>
          <w:p w:rsidR="00085155" w:rsidRPr="00085155" w:rsidRDefault="009F3DDC" w:rsidP="0008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Выплаты гражданам пособий и компенсаций производится своевременно </w:t>
            </w:r>
            <w:r w:rsidR="00085155">
              <w:rPr>
                <w:rFonts w:ascii="Times New Roman" w:hAnsi="Times New Roman" w:cs="Times New Roman"/>
                <w:sz w:val="24"/>
                <w:szCs w:val="24"/>
              </w:rPr>
              <w:t>в установлен</w:t>
            </w:r>
            <w:r w:rsidR="00C13FBF">
              <w:rPr>
                <w:rFonts w:ascii="Times New Roman" w:hAnsi="Times New Roman" w:cs="Times New Roman"/>
                <w:sz w:val="24"/>
                <w:szCs w:val="24"/>
              </w:rPr>
              <w:t>ные сроки. По состоянию на 01.07</w:t>
            </w:r>
            <w:r w:rsidR="00085155">
              <w:rPr>
                <w:rFonts w:ascii="Times New Roman" w:hAnsi="Times New Roman" w:cs="Times New Roman"/>
                <w:sz w:val="24"/>
                <w:szCs w:val="24"/>
              </w:rPr>
              <w:t>.2018 г. выплаты произведены:</w:t>
            </w:r>
          </w:p>
          <w:p w:rsidR="00085155" w:rsidRPr="00D56E17" w:rsidRDefault="00174479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ребенка в семье опекуна и приемной семье,</w:t>
            </w:r>
            <w:r w:rsidR="00D56E17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55" w:rsidRPr="00D56E17">
              <w:rPr>
                <w:rFonts w:ascii="Times New Roman" w:hAnsi="Times New Roman" w:cs="Times New Roman"/>
                <w:sz w:val="24"/>
                <w:szCs w:val="24"/>
              </w:rPr>
              <w:t>вознаграждение, причит</w:t>
            </w:r>
            <w:r w:rsidR="00C13FBF" w:rsidRPr="00D56E17">
              <w:rPr>
                <w:rFonts w:ascii="Times New Roman" w:hAnsi="Times New Roman" w:cs="Times New Roman"/>
                <w:sz w:val="24"/>
                <w:szCs w:val="24"/>
              </w:rPr>
              <w:t>ающиеся приемному родителю -217 получателей на 19 384 380,31 рублей</w:t>
            </w:r>
            <w:r w:rsidR="00085155" w:rsidRPr="00D56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155" w:rsidRPr="00D56E17" w:rsidRDefault="0008515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оплату жилья и коммуналь</w:t>
            </w:r>
            <w:r w:rsidR="00C13FBF" w:rsidRPr="00D56E17">
              <w:rPr>
                <w:rFonts w:ascii="Times New Roman" w:hAnsi="Times New Roman" w:cs="Times New Roman"/>
                <w:sz w:val="24"/>
                <w:szCs w:val="24"/>
              </w:rPr>
              <w:t>ных услуг многодетной семье -371 получателей на 2 837 429,67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155" w:rsidRPr="00D56E17" w:rsidRDefault="0008515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ежем</w:t>
            </w:r>
            <w:r w:rsidR="00C13FBF" w:rsidRPr="00D56E17">
              <w:rPr>
                <w:rFonts w:ascii="Times New Roman" w:hAnsi="Times New Roman" w:cs="Times New Roman"/>
                <w:sz w:val="24"/>
                <w:szCs w:val="24"/>
              </w:rPr>
              <w:t>есячное пособие на ребенка 4 691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на сумму</w:t>
            </w:r>
            <w:r w:rsidR="00C13FBF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11 864 331,75 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85155" w:rsidRPr="00D56E17" w:rsidRDefault="0008515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 (или) последующих детей до достижени</w:t>
            </w:r>
            <w:r w:rsidR="00FA69EE" w:rsidRPr="00D56E17">
              <w:rPr>
                <w:rFonts w:ascii="Times New Roman" w:hAnsi="Times New Roman" w:cs="Times New Roman"/>
                <w:sz w:val="24"/>
                <w:szCs w:val="24"/>
              </w:rPr>
              <w:t>я ребенком возраста 3-х лет – 21 получателей на 1 555 829,76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361CB" w:rsidRPr="00D56E17" w:rsidRDefault="003361CB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</w:t>
            </w:r>
            <w:r w:rsidR="00FA69EE" w:rsidRPr="00D56E17">
              <w:rPr>
                <w:rFonts w:ascii="Times New Roman" w:hAnsi="Times New Roman" w:cs="Times New Roman"/>
                <w:sz w:val="24"/>
                <w:szCs w:val="24"/>
              </w:rPr>
              <w:t>и с ликвидацией организаций- 580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A69EE" w:rsidRPr="00D56E17">
              <w:rPr>
                <w:rFonts w:ascii="Times New Roman" w:hAnsi="Times New Roman" w:cs="Times New Roman"/>
                <w:sz w:val="24"/>
                <w:szCs w:val="24"/>
              </w:rPr>
              <w:t>олучателей на сумму 16 312 944,59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1CB" w:rsidRPr="00D56E17" w:rsidRDefault="003361CB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</w:t>
            </w:r>
            <w:r w:rsidR="00FA69EE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при рождении ребенка-84 получателей на сумму 1 589 783,46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361CB" w:rsidRPr="00D56E17" w:rsidRDefault="003361CB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="00FA69EE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единовременного пособия </w:t>
            </w:r>
            <w:r w:rsidR="00FA69EE" w:rsidRPr="00D56E17">
              <w:rPr>
                <w:rFonts w:ascii="Times New Roman" w:hAnsi="Times New Roman" w:cs="Times New Roman"/>
                <w:sz w:val="24"/>
                <w:szCs w:val="24"/>
              </w:rPr>
              <w:t>при рождении ребенка-319 получателей на 969 325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A69EE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361CB" w:rsidRPr="00D56E17" w:rsidRDefault="003361CB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з</w:t>
            </w:r>
            <w:r w:rsidR="00FA69EE" w:rsidRPr="00D56E17">
              <w:rPr>
                <w:rFonts w:ascii="Times New Roman" w:hAnsi="Times New Roman" w:cs="Times New Roman"/>
                <w:sz w:val="24"/>
                <w:szCs w:val="24"/>
              </w:rPr>
              <w:t>а пользование услугами связи – 6 получателей на 12 260,31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361CB" w:rsidRPr="00D56E17" w:rsidRDefault="003361CB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Ветеранам</w:t>
            </w:r>
            <w:r w:rsidR="00FA69EE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труда Челябинской области -3 810 получателей на 21 613 780,3 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361CB" w:rsidRPr="00D56E17" w:rsidRDefault="003361CB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</w:t>
            </w:r>
            <w:r w:rsidR="00FA69EE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ветеранам труда – 4 533 получателей на 33 340 857, 73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361CB" w:rsidRPr="00D56E17" w:rsidRDefault="003361CB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сельск</w:t>
            </w:r>
            <w:r w:rsidR="00FA69EE" w:rsidRPr="00D56E17">
              <w:rPr>
                <w:rFonts w:ascii="Times New Roman" w:hAnsi="Times New Roman" w:cs="Times New Roman"/>
                <w:sz w:val="24"/>
                <w:szCs w:val="24"/>
              </w:rPr>
              <w:t>им специалистам (пенсионеры)- 69 получателей на 544 115,11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85155" w:rsidRPr="00D56E17" w:rsidRDefault="0008515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1CB" w:rsidRPr="00D56E17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жертвам политических репрессий- 16</w:t>
            </w:r>
            <w:r w:rsidR="00FA69EE" w:rsidRPr="00D56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61CB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на </w:t>
            </w:r>
            <w:r w:rsidR="00FA69EE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1 412 206,74 </w:t>
            </w:r>
            <w:r w:rsidR="00174479" w:rsidRPr="00D56E1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174479" w:rsidRPr="00D56E17" w:rsidRDefault="00174479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возмещение стоимости услуг на погребение</w:t>
            </w:r>
            <w:r w:rsidR="00FA69EE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жертв политических репрессий -6 получателя на 12 180,0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74479" w:rsidRPr="00D56E17" w:rsidRDefault="00174479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возмещение стоимости проезда по междугороднему транспорту жертвам политических репрессией- 3 получателя на сумму 25 960,96 рублей;</w:t>
            </w:r>
          </w:p>
          <w:p w:rsidR="00174479" w:rsidRPr="00D56E17" w:rsidRDefault="00174479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Де</w:t>
            </w:r>
            <w:r w:rsidR="00F524E0" w:rsidRPr="00D56E17">
              <w:rPr>
                <w:rFonts w:ascii="Times New Roman" w:hAnsi="Times New Roman" w:cs="Times New Roman"/>
                <w:sz w:val="24"/>
                <w:szCs w:val="24"/>
              </w:rPr>
              <w:t>тям погибших участников ВОВ -41получателей на 123 422,9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74479" w:rsidRPr="00D56E17" w:rsidRDefault="00174479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</w:t>
            </w:r>
            <w:r w:rsidR="00F524E0" w:rsidRPr="00D56E17">
              <w:rPr>
                <w:rFonts w:ascii="Times New Roman" w:hAnsi="Times New Roman" w:cs="Times New Roman"/>
                <w:sz w:val="24"/>
                <w:szCs w:val="24"/>
              </w:rPr>
              <w:t>анов в Челябинской области» - 10 получателей на 81 555,98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74479" w:rsidRPr="00D56E17" w:rsidRDefault="00762E2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осуществление мер социальной поддержки гра</w:t>
            </w:r>
            <w:r w:rsidR="00D56E17">
              <w:rPr>
                <w:rFonts w:ascii="Times New Roman" w:hAnsi="Times New Roman" w:cs="Times New Roman"/>
                <w:sz w:val="24"/>
                <w:szCs w:val="24"/>
              </w:rPr>
              <w:t>ждан, работающих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и проживающих в сельских населенных пунктах и рабочих поселках Челябин</w:t>
            </w:r>
            <w:r w:rsidR="00D56E17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="00F524E0" w:rsidRPr="00D56E17">
              <w:rPr>
                <w:rFonts w:ascii="Times New Roman" w:hAnsi="Times New Roman" w:cs="Times New Roman"/>
                <w:sz w:val="24"/>
                <w:szCs w:val="24"/>
              </w:rPr>
              <w:t>области  (пенсионеры) – 131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</w:t>
            </w:r>
            <w:r w:rsidR="00F524E0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на 2 831 439,07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532E8" w:rsidRPr="00D56E17" w:rsidRDefault="00762E2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РФ на оплату жилищно-коммунальных услуг отде</w:t>
            </w:r>
            <w:r w:rsidR="00F524E0" w:rsidRPr="00D56E17">
              <w:rPr>
                <w:rFonts w:ascii="Times New Roman" w:hAnsi="Times New Roman" w:cs="Times New Roman"/>
                <w:sz w:val="24"/>
                <w:szCs w:val="24"/>
              </w:rPr>
              <w:t>льным категориям граждан – 5 850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</w:t>
            </w:r>
            <w:r w:rsidR="00F524E0" w:rsidRPr="00D56E17">
              <w:rPr>
                <w:rFonts w:ascii="Times New Roman" w:hAnsi="Times New Roman" w:cs="Times New Roman"/>
                <w:sz w:val="24"/>
                <w:szCs w:val="24"/>
              </w:rPr>
              <w:t>на 30 038 341,39</w:t>
            </w:r>
            <w:r w:rsidR="009532E8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62E25" w:rsidRPr="00D56E17" w:rsidRDefault="009532E8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взноса на капи</w:t>
            </w:r>
            <w:r w:rsidR="00D56E17">
              <w:rPr>
                <w:rFonts w:ascii="Times New Roman" w:hAnsi="Times New Roman" w:cs="Times New Roman"/>
                <w:sz w:val="24"/>
                <w:szCs w:val="24"/>
              </w:rPr>
              <w:t>тальный ремонт общего имущества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="00762E25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4E0" w:rsidRPr="00D56E17">
              <w:rPr>
                <w:rFonts w:ascii="Times New Roman" w:hAnsi="Times New Roman" w:cs="Times New Roman"/>
                <w:sz w:val="24"/>
                <w:szCs w:val="24"/>
              </w:rPr>
              <w:t>– 2 113 получателей на 2 782 478,13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532E8" w:rsidRPr="00D56E17" w:rsidRDefault="009532E8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стоимости услуг по погребению и выплата социал</w:t>
            </w:r>
            <w:r w:rsidR="00F524E0" w:rsidRPr="00D56E17">
              <w:rPr>
                <w:rFonts w:ascii="Times New Roman" w:hAnsi="Times New Roman" w:cs="Times New Roman"/>
                <w:sz w:val="24"/>
                <w:szCs w:val="24"/>
              </w:rPr>
              <w:t>ьного пособия на погребение -59 получателей на 380 000,0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532E8" w:rsidRPr="00D56E17" w:rsidRDefault="009532E8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РФ по осуществлению ежегодной денежной выплаты лицам, награжденным нагрудным знако</w:t>
            </w:r>
            <w:r w:rsidR="00D56E17">
              <w:rPr>
                <w:rFonts w:ascii="Times New Roman" w:hAnsi="Times New Roman" w:cs="Times New Roman"/>
                <w:sz w:val="24"/>
                <w:szCs w:val="24"/>
              </w:rPr>
              <w:t>м «Почетный донор России» - 734</w:t>
            </w:r>
            <w:r w:rsidR="00F524E0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на 10 709 724,14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C41C67" w:rsidRPr="00D56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E25" w:rsidRPr="00D56E17" w:rsidRDefault="00C41C67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РФ по предоставлению отдельных мер социальной поддержки гражданам, подвер</w:t>
            </w:r>
            <w:r w:rsidR="00F524E0" w:rsidRPr="00D56E17">
              <w:rPr>
                <w:rFonts w:ascii="Times New Roman" w:hAnsi="Times New Roman" w:cs="Times New Roman"/>
                <w:sz w:val="24"/>
                <w:szCs w:val="24"/>
              </w:rPr>
              <w:t>гшимся воздействию радиации – 100 получателя на 510 816,39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41C67" w:rsidRPr="00D56E17" w:rsidRDefault="00C41C67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выплата инвалидам, получившим транспортные средства через органы социальной защиты населения, компенсаций страховых премий по договору обязательного страхования гражданской ответственности владельцев транспортных средств 0 получателей 0,0 рублей;</w:t>
            </w:r>
          </w:p>
          <w:p w:rsidR="00C41C67" w:rsidRPr="00D56E17" w:rsidRDefault="00C41C67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лицам, замещающим муниципальный должност</w:t>
            </w:r>
            <w:r w:rsidR="00F524E0" w:rsidRPr="00D56E17">
              <w:rPr>
                <w:rFonts w:ascii="Times New Roman" w:hAnsi="Times New Roman" w:cs="Times New Roman"/>
                <w:sz w:val="24"/>
                <w:szCs w:val="24"/>
              </w:rPr>
              <w:t>и – 44 получателя на 2 981 739,6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рублей:</w:t>
            </w:r>
          </w:p>
          <w:p w:rsidR="00C41C67" w:rsidRPr="00D56E17" w:rsidRDefault="00C41C67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пенсии за выслугу лет лицам, замещающим муниципальный должности (ГП) - </w:t>
            </w:r>
            <w:r w:rsidR="00F524E0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5 получателей на 313 053,95</w:t>
            </w:r>
            <w:r w:rsidR="00AE7C8A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AE7C8A" w:rsidRPr="00D56E17" w:rsidRDefault="00AE7C8A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выплата доплат к страховой пенсии по стар</w:t>
            </w:r>
            <w:r w:rsidR="00F524E0" w:rsidRPr="00D56E17">
              <w:rPr>
                <w:rFonts w:ascii="Times New Roman" w:hAnsi="Times New Roman" w:cs="Times New Roman"/>
                <w:sz w:val="24"/>
                <w:szCs w:val="24"/>
              </w:rPr>
              <w:t>ости 2 получателя на 124 471рублей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4E0" w:rsidRPr="00D56E17" w:rsidRDefault="008E3D19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на услуги по погребению почетного гражданина Саткинского муниципального района – 1 получатель на 28 104,00 рублей;</w:t>
            </w:r>
          </w:p>
          <w:p w:rsidR="00AE7C8A" w:rsidRPr="00D56E17" w:rsidRDefault="00AE7C8A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почетным гражданам Саткинского муниц</w:t>
            </w:r>
            <w:r w:rsidR="001C2812">
              <w:rPr>
                <w:rFonts w:ascii="Times New Roman" w:hAnsi="Times New Roman" w:cs="Times New Roman"/>
                <w:sz w:val="24"/>
                <w:szCs w:val="24"/>
              </w:rPr>
              <w:t>ипального района- 0 получателей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на 0,0 рублей;</w:t>
            </w:r>
          </w:p>
          <w:p w:rsidR="009F3DDC" w:rsidRPr="008E3D19" w:rsidRDefault="00AE7C8A" w:rsidP="00D56E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почетным гражданам Саткинского городского поселения – 0 получателей на 0,0 рублей.</w:t>
            </w:r>
          </w:p>
        </w:tc>
      </w:tr>
      <w:tr w:rsidR="00AE7C8A" w:rsidRPr="000218CA" w:rsidTr="00D56E17">
        <w:tc>
          <w:tcPr>
            <w:tcW w:w="586" w:type="dxa"/>
          </w:tcPr>
          <w:p w:rsidR="00AE7C8A" w:rsidRPr="000218CA" w:rsidRDefault="001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E7C8A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AE7C8A" w:rsidRPr="000218CA" w:rsidRDefault="00AE7C8A" w:rsidP="007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Реализация  муниципальной программы «Социальная поддержка и социальное обслуживание отдельных категорий граждан Саткинского муниципального района» на 2018-2020 годы</w:t>
            </w:r>
          </w:p>
        </w:tc>
        <w:tc>
          <w:tcPr>
            <w:tcW w:w="6252" w:type="dxa"/>
            <w:gridSpan w:val="3"/>
          </w:tcPr>
          <w:p w:rsidR="00AE7C8A" w:rsidRDefault="00AE7C8A" w:rsidP="0049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оказания адресной социальной помощи гражданам</w:t>
            </w:r>
            <w:r w:rsidR="008E3D19">
              <w:rPr>
                <w:rFonts w:ascii="Times New Roman" w:hAnsi="Times New Roman" w:cs="Times New Roman"/>
                <w:sz w:val="24"/>
                <w:szCs w:val="24"/>
              </w:rPr>
              <w:t xml:space="preserve">, оказавшимся в ТЖС за 6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года проведено обследование и оформлены ак</w:t>
            </w:r>
            <w:r w:rsidR="008E3D19">
              <w:rPr>
                <w:rFonts w:ascii="Times New Roman" w:hAnsi="Times New Roman" w:cs="Times New Roman"/>
                <w:sz w:val="24"/>
                <w:szCs w:val="24"/>
              </w:rPr>
              <w:t>ты жилищно-бытовых условий на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(семей), за счет средств муниципального бюджета в рамках программы:</w:t>
            </w:r>
          </w:p>
          <w:p w:rsidR="00AE7C8A" w:rsidRPr="00D56E17" w:rsidRDefault="0049155F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Саткинского муниципального района на 2018-2020 годы» единовременно</w:t>
            </w:r>
            <w:r w:rsidR="008E3D19" w:rsidRPr="00D56E17">
              <w:rPr>
                <w:rFonts w:ascii="Times New Roman" w:hAnsi="Times New Roman" w:cs="Times New Roman"/>
                <w:sz w:val="24"/>
                <w:szCs w:val="24"/>
              </w:rPr>
              <w:t>е социальное пособие получили 67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8E3D19" w:rsidRPr="00D56E17">
              <w:rPr>
                <w:rFonts w:ascii="Times New Roman" w:hAnsi="Times New Roman" w:cs="Times New Roman"/>
                <w:sz w:val="24"/>
                <w:szCs w:val="24"/>
              </w:rPr>
              <w:t>ажданина (семьи) на сумму 138 500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49155F" w:rsidRPr="00D56E17" w:rsidRDefault="0049155F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«Крепкая семья на 2018-2020 годы» ед</w:t>
            </w:r>
            <w:r w:rsidR="008E3D19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иновременное пособие получили 39 семей на сумму 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D19" w:rsidRPr="00D56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 500 рубле.</w:t>
            </w:r>
          </w:p>
          <w:p w:rsidR="008E3D19" w:rsidRPr="00D56E17" w:rsidRDefault="008E3D19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«Здоровые дети» на 2018-2020 годы единовременн</w:t>
            </w:r>
            <w:r w:rsidR="00D56E17">
              <w:rPr>
                <w:rFonts w:ascii="Times New Roman" w:hAnsi="Times New Roman" w:cs="Times New Roman"/>
                <w:sz w:val="24"/>
                <w:szCs w:val="24"/>
              </w:rPr>
              <w:t>ое социальное пособие выплачено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двум семьям, воспитывающим детей- инвалидов на общую сумму 15 000 рублей;</w:t>
            </w:r>
          </w:p>
          <w:p w:rsidR="0049155F" w:rsidRPr="00D56E17" w:rsidRDefault="0049155F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и направлены акты жилищно-бытовых условий в Министерство социальных отн</w:t>
            </w:r>
            <w:r w:rsidR="008E3D19" w:rsidRPr="00D56E17">
              <w:rPr>
                <w:rFonts w:ascii="Times New Roman" w:hAnsi="Times New Roman" w:cs="Times New Roman"/>
                <w:sz w:val="24"/>
                <w:szCs w:val="24"/>
              </w:rPr>
              <w:t>ошений Челябинской области на 44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(семей), за счет средств областного бюджета, выделено</w:t>
            </w:r>
            <w:r w:rsidR="00220F42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</w:t>
            </w:r>
            <w:r w:rsidR="001C281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E3D19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E3D19" w:rsidRPr="00D56E1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D19" w:rsidRPr="00D56E17">
              <w:rPr>
                <w:rFonts w:ascii="Times New Roman" w:hAnsi="Times New Roman" w:cs="Times New Roman"/>
                <w:sz w:val="24"/>
                <w:szCs w:val="24"/>
              </w:rPr>
              <w:t>(семья) на сумму 342</w:t>
            </w:r>
            <w:r w:rsidR="00220F42" w:rsidRPr="00D56E17">
              <w:rPr>
                <w:rFonts w:ascii="Times New Roman" w:hAnsi="Times New Roman" w:cs="Times New Roman"/>
                <w:sz w:val="24"/>
                <w:szCs w:val="24"/>
              </w:rPr>
              <w:t> 000 рублей:</w:t>
            </w:r>
          </w:p>
          <w:p w:rsidR="00220F42" w:rsidRPr="00220F42" w:rsidRDefault="00220F42" w:rsidP="0022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4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отделения срочного социального </w:t>
            </w:r>
            <w:r w:rsidRPr="0022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предоставлены различные виды социальных услуг:</w:t>
            </w:r>
          </w:p>
          <w:p w:rsidR="00220F42" w:rsidRPr="00D56E17" w:rsidRDefault="00220F4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состоялось чествование ветеранов ВОВ - юбиляров 90,95 лет, непосредственно в день рождения, </w:t>
            </w:r>
            <w:r w:rsidR="008E3D19" w:rsidRPr="00D56E17">
              <w:rPr>
                <w:rFonts w:ascii="Times New Roman" w:hAnsi="Times New Roman" w:cs="Times New Roman"/>
                <w:sz w:val="24"/>
                <w:szCs w:val="24"/>
              </w:rPr>
              <w:t>с вручением денежных выплат – 46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220F42" w:rsidRPr="00D56E17" w:rsidRDefault="00220F4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чествование ветеранов ВОВ, посвященное социально значимым датам </w:t>
            </w:r>
            <w:r w:rsidR="008E3D19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с вручением денежных выплат – 569 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220F42" w:rsidRPr="00D56E17" w:rsidRDefault="00220F4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8E3D19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тивная помощь представлена – 192 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220F42" w:rsidRPr="00D56E17" w:rsidRDefault="00220F4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экстренная помощь </w:t>
            </w:r>
            <w:r w:rsidR="008E3D19" w:rsidRPr="00D56E17">
              <w:rPr>
                <w:rFonts w:ascii="Times New Roman" w:hAnsi="Times New Roman" w:cs="Times New Roman"/>
                <w:sz w:val="24"/>
                <w:szCs w:val="24"/>
              </w:rPr>
              <w:t>продуктовыми наборами оказана -10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220F42" w:rsidRPr="00D56E17" w:rsidRDefault="00220F42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через социальный пункт проката техническими средствами </w:t>
            </w:r>
            <w:r w:rsidR="0089504C" w:rsidRPr="00D56E17">
              <w:rPr>
                <w:rFonts w:ascii="Times New Roman" w:hAnsi="Times New Roman" w:cs="Times New Roman"/>
                <w:sz w:val="24"/>
                <w:szCs w:val="24"/>
              </w:rPr>
              <w:t>реабилитации обеспечено -74</w:t>
            </w:r>
            <w:r w:rsidR="000C5A0B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0C5A0B" w:rsidRPr="00D56E17" w:rsidRDefault="000C5A0B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вещами бывши</w:t>
            </w:r>
            <w:r w:rsidR="0089504C" w:rsidRPr="00D56E17">
              <w:rPr>
                <w:rFonts w:ascii="Times New Roman" w:hAnsi="Times New Roman" w:cs="Times New Roman"/>
                <w:sz w:val="24"/>
                <w:szCs w:val="24"/>
              </w:rPr>
              <w:t>х в употреблении обеспечены – 67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0C5A0B" w:rsidRPr="00D56E17" w:rsidRDefault="00D56E17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услугами «</w:t>
            </w:r>
            <w:r w:rsidR="000C5A0B" w:rsidRPr="00D56E17"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такси» </w:t>
            </w:r>
            <w:r w:rsidR="0089504C" w:rsidRPr="00D56E17">
              <w:rPr>
                <w:rFonts w:ascii="Times New Roman" w:hAnsi="Times New Roman" w:cs="Times New Roman"/>
                <w:sz w:val="24"/>
                <w:szCs w:val="24"/>
              </w:rPr>
              <w:t>воспользовались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A0B" w:rsidRPr="00D56E17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0C5A0B" w:rsidRPr="00D56E17" w:rsidRDefault="000C5A0B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текущего года услугами мобильной социальной </w:t>
            </w:r>
            <w:r w:rsidR="0089504C" w:rsidRPr="00D56E17">
              <w:rPr>
                <w:rFonts w:ascii="Times New Roman" w:hAnsi="Times New Roman" w:cs="Times New Roman"/>
                <w:sz w:val="24"/>
                <w:szCs w:val="24"/>
              </w:rPr>
              <w:t>службы (МСС) воспользовались 420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совершено </w:t>
            </w:r>
            <w:r w:rsidR="0089504C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выездов на отдельные территории Саткинского муниципального района;</w:t>
            </w:r>
          </w:p>
          <w:p w:rsidR="0089504C" w:rsidRPr="00D56E17" w:rsidRDefault="0089504C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приглашение на бесплатное горячее питание выданы 898 человек;</w:t>
            </w:r>
          </w:p>
          <w:p w:rsidR="00A8134C" w:rsidRPr="00A8134C" w:rsidRDefault="00A8134C" w:rsidP="00A8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«Социальное обслуживание населения Саткинского муниципального района «на 2018-2020 годы</w:t>
            </w:r>
          </w:p>
          <w:p w:rsidR="00A8134C" w:rsidRPr="00D56E17" w:rsidRDefault="00D56E17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осуществлено503</w:t>
            </w:r>
            <w:r w:rsidR="000C5A0B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патроната по семьям, находившимся в социально опасном положении, и </w:t>
            </w:r>
            <w:r w:rsidR="00A8134C" w:rsidRPr="00D56E17">
              <w:rPr>
                <w:rFonts w:ascii="Times New Roman" w:hAnsi="Times New Roman" w:cs="Times New Roman"/>
                <w:sz w:val="24"/>
                <w:szCs w:val="24"/>
              </w:rPr>
              <w:t>семьям группы риска;</w:t>
            </w:r>
          </w:p>
          <w:p w:rsidR="000C5A0B" w:rsidRPr="00D56E17" w:rsidRDefault="000C5A0B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04C" w:rsidRPr="00D56E17">
              <w:rPr>
                <w:rFonts w:ascii="Times New Roman" w:hAnsi="Times New Roman" w:cs="Times New Roman"/>
                <w:sz w:val="24"/>
                <w:szCs w:val="24"/>
              </w:rPr>
              <w:t>выделено социальное пособие 39 человек (семьям) на сумму 7</w:t>
            </w:r>
            <w:r w:rsidR="00A8134C" w:rsidRPr="00D56E17">
              <w:rPr>
                <w:rFonts w:ascii="Times New Roman" w:hAnsi="Times New Roman" w:cs="Times New Roman"/>
                <w:sz w:val="24"/>
                <w:szCs w:val="24"/>
              </w:rPr>
              <w:t>7 500 рублей;</w:t>
            </w:r>
          </w:p>
          <w:p w:rsidR="00AE7C8A" w:rsidRPr="0089504C" w:rsidRDefault="00A8134C" w:rsidP="00D56E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Экстренная помощ</w:t>
            </w:r>
            <w:r w:rsidR="0089504C" w:rsidRPr="00D56E17">
              <w:rPr>
                <w:rFonts w:ascii="Times New Roman" w:hAnsi="Times New Roman" w:cs="Times New Roman"/>
                <w:sz w:val="24"/>
                <w:szCs w:val="24"/>
              </w:rPr>
              <w:t>ь продуктами питания оказана 12-и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семьям и гигиенические наборы для де</w:t>
            </w:r>
            <w:r w:rsidR="0089504C" w:rsidRPr="00D56E17">
              <w:rPr>
                <w:rFonts w:ascii="Times New Roman" w:hAnsi="Times New Roman" w:cs="Times New Roman"/>
                <w:sz w:val="24"/>
                <w:szCs w:val="24"/>
              </w:rPr>
              <w:t>тей первого года жизни выданы -5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D56E17">
              <w:rPr>
                <w:rFonts w:ascii="Times New Roman" w:hAnsi="Times New Roman" w:cs="Times New Roman"/>
                <w:sz w:val="24"/>
                <w:szCs w:val="24"/>
              </w:rPr>
              <w:t xml:space="preserve">мьям, состоящие в банке данных 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</w:tr>
      <w:tr w:rsidR="00073D35" w:rsidRPr="000218CA" w:rsidTr="00D56E17">
        <w:tc>
          <w:tcPr>
            <w:tcW w:w="586" w:type="dxa"/>
          </w:tcPr>
          <w:p w:rsidR="00073D35" w:rsidRPr="000218CA" w:rsidRDefault="001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73D35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073D35" w:rsidRPr="000218CA" w:rsidRDefault="00073D35" w:rsidP="0039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муниципальной программы «Профилактика преступлений и иных правонарушений в Саткинском муниципальном районе на 2018-2020 годы»</w:t>
            </w:r>
          </w:p>
        </w:tc>
        <w:tc>
          <w:tcPr>
            <w:tcW w:w="6252" w:type="dxa"/>
            <w:gridSpan w:val="3"/>
          </w:tcPr>
          <w:p w:rsidR="00073D35" w:rsidRPr="00073D35" w:rsidRDefault="00D56E17" w:rsidP="0007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73D35" w:rsidRPr="00073D35">
              <w:rPr>
                <w:rFonts w:ascii="Times New Roman" w:hAnsi="Times New Roman" w:cs="Times New Roman"/>
                <w:sz w:val="24"/>
                <w:szCs w:val="24"/>
              </w:rPr>
              <w:t xml:space="preserve"> 3 месяца 2018 года криминогенная обстановка на территории района характеризуется снижением общего числа зарегистрированных сообщений на 23% (с 1890 до 1455), на 7,2% снизилось количе</w:t>
            </w:r>
            <w:r w:rsidR="001C2812">
              <w:rPr>
                <w:rFonts w:ascii="Times New Roman" w:hAnsi="Times New Roman" w:cs="Times New Roman"/>
                <w:sz w:val="24"/>
                <w:szCs w:val="24"/>
              </w:rPr>
              <w:t>ство преступных посягательств и</w:t>
            </w:r>
            <w:r w:rsidR="00073D35" w:rsidRPr="00073D35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232. </w:t>
            </w:r>
          </w:p>
          <w:p w:rsidR="00073D35" w:rsidRPr="00D56E17" w:rsidRDefault="00073D3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выявлено 62 (-12,68%) превентивных составов преступлений, раскрыто 56 (-24,32%) преступлений данной категории;</w:t>
            </w:r>
          </w:p>
          <w:p w:rsidR="00073D35" w:rsidRPr="00D56E17" w:rsidRDefault="00073D3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число преступлений, совершенных подростками снизилось на 33,3% (до 10);</w:t>
            </w:r>
          </w:p>
          <w:p w:rsidR="00073D35" w:rsidRPr="00D56E17" w:rsidRDefault="00073D3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общее число выявленных несовершеннолетних преступников осталось на прежнем уровне и равно 9, из которых имеющих преступный опыт подростков, совершивших преступления – 4;</w:t>
            </w:r>
          </w:p>
          <w:p w:rsidR="00073D35" w:rsidRPr="00D56E17" w:rsidRDefault="00073D3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все общеобразовательные учреждения района реализуют мероприятия воспитательных программ, направленных на формирование законопослушного поведения, организации участия школьников в реализации социально-значимых проектов, конкурсов, акций районного, областного и федерального уровней;</w:t>
            </w:r>
          </w:p>
          <w:p w:rsidR="00073D35" w:rsidRPr="00D56E17" w:rsidRDefault="00073D3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содержания воспитания во всех 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учреждениях района применяются разнообразные современные воспитательные и социально-педагогические технологии, формы и методы работы: коллективное творчество, социальное проектирование, ролевые, деятельностей и развивающие игры, практико-ориентированные и саморазвивающееся методики, компьютерные технологии; </w:t>
            </w:r>
          </w:p>
          <w:p w:rsidR="00073D35" w:rsidRPr="00D56E17" w:rsidRDefault="00073D3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регулярно во все</w:t>
            </w:r>
            <w:r w:rsidR="00D56E17">
              <w:rPr>
                <w:rFonts w:ascii="Times New Roman" w:hAnsi="Times New Roman" w:cs="Times New Roman"/>
                <w:sz w:val="24"/>
                <w:szCs w:val="24"/>
              </w:rPr>
              <w:t xml:space="preserve">х ОО района проводятся встречи 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учащихс</w:t>
            </w:r>
            <w:r w:rsidR="00D56E17">
              <w:rPr>
                <w:rFonts w:ascii="Times New Roman" w:hAnsi="Times New Roman" w:cs="Times New Roman"/>
                <w:sz w:val="24"/>
                <w:szCs w:val="24"/>
              </w:rPr>
              <w:t>я группы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риска и состоящих на учете в ОПДН с работниками администрации района, наркологической службы, </w:t>
            </w:r>
            <w:r w:rsidR="00D56E17">
              <w:rPr>
                <w:rFonts w:ascii="Times New Roman" w:hAnsi="Times New Roman" w:cs="Times New Roman"/>
                <w:sz w:val="24"/>
                <w:szCs w:val="24"/>
              </w:rPr>
              <w:t xml:space="preserve">ОПДН, 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медицинскими работниками;</w:t>
            </w:r>
          </w:p>
          <w:p w:rsidR="00073D35" w:rsidRPr="00D56E17" w:rsidRDefault="00073D3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 района успешно реализуется проект «Я – за позитивное отношение к жизни!», в рамках которого во всех   общеобра</w:t>
            </w:r>
            <w:r w:rsidR="00D56E17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учреждениях района 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ежемесячно организуются мероприятия, на которых учащиеся решают конкретные жизненные проблемы по темам: «Злословие», «Береги здоровье смолоду», «Мир без наркотиков», «Как заработать честным путем?» и т.д. В мероприятиях в качестве экспертов принимают участие работники учреждений профилактики Саткинского муниципального района;</w:t>
            </w:r>
          </w:p>
          <w:p w:rsidR="00073D35" w:rsidRPr="00D56E17" w:rsidRDefault="00073D3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с целью предупреждения невротизации учащихся группы риска, создания ситуации у</w:t>
            </w:r>
            <w:r w:rsidR="00D56E17"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спеха у детей особых категорий </w:t>
            </w: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 района педагогами-психологами общеобразовательных учреждений района  проведены мониторинги психо-эмоционального состояния  дезадаптированных учащихся группы риска и на этапе подготовке к сдаче единого государственного экзамена (итоговой аттестации за курс основной школы).  Полученные данные проанализированы, приняты адекватные полученным результатам коррекционные и педагогические меры.</w:t>
            </w:r>
          </w:p>
          <w:p w:rsidR="00073D35" w:rsidRPr="00D56E17" w:rsidRDefault="00073D3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 разработали и реализуют комплексные профилактические программы.</w:t>
            </w:r>
          </w:p>
          <w:p w:rsidR="00073D35" w:rsidRPr="00D56E17" w:rsidRDefault="00073D3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на районных методических объединениях педагогов служб сопровождения образовательных учреждений района поднимаются и обсуждаются вопросы, связанные с работой по профилактике детской преступности, безнадзорности, асоциальных наклонностей у учащихся.   </w:t>
            </w:r>
          </w:p>
          <w:p w:rsidR="00073D35" w:rsidRPr="00D56E17" w:rsidRDefault="00073D3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 района организована работа по разработке адаптированных программ по вопросам организации обучения по учебным планам специальных (коррекционных) образовательных учреждений I -  VIII видов, раннему выявлению и сопровождению детей с ограниченными возможностями здоровья, детей-инвалидов. Это позволит повысить эффективность обучения и сопровождения детей, требующих особого педагогического подхода.</w:t>
            </w:r>
          </w:p>
          <w:p w:rsidR="00073D35" w:rsidRPr="000218CA" w:rsidRDefault="00073D35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на сайтах образовательных учреждений района регулярно размещается (обновляется) информация службы сопровождения по вопросам профилактики безнадзорности и правонарушений несовершеннолетних, формированию у детей законопослушного поведения.</w:t>
            </w:r>
          </w:p>
        </w:tc>
      </w:tr>
      <w:tr w:rsidR="000218CA" w:rsidRPr="000218CA" w:rsidTr="00D56E17">
        <w:tc>
          <w:tcPr>
            <w:tcW w:w="9811" w:type="dxa"/>
            <w:gridSpan w:val="5"/>
          </w:tcPr>
          <w:p w:rsidR="00AD0362" w:rsidRPr="000218CA" w:rsidRDefault="0060595A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 Меры в сфере здравоохранения, обеспечения лекарственными препаратами и изделиями 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назначения</w:t>
            </w:r>
          </w:p>
        </w:tc>
      </w:tr>
      <w:tr w:rsidR="00046E4E" w:rsidRPr="000218CA" w:rsidTr="00D56E17">
        <w:tc>
          <w:tcPr>
            <w:tcW w:w="586" w:type="dxa"/>
          </w:tcPr>
          <w:p w:rsidR="00046E4E" w:rsidRPr="000218CA" w:rsidRDefault="001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46E4E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046E4E" w:rsidRPr="000218CA" w:rsidRDefault="00046E4E" w:rsidP="001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 «Здоровые дети» на 2018-2020 годы</w:t>
            </w:r>
          </w:p>
          <w:p w:rsidR="00046E4E" w:rsidRPr="000218CA" w:rsidRDefault="00046E4E" w:rsidP="001F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3"/>
          </w:tcPr>
          <w:p w:rsidR="00046E4E" w:rsidRPr="00D56E17" w:rsidRDefault="00046E4E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мероприятий муниципальной программы «здоровые </w:t>
            </w:r>
          </w:p>
          <w:p w:rsidR="00046E4E" w:rsidRPr="000218CA" w:rsidRDefault="00046E4E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6E17">
              <w:rPr>
                <w:rFonts w:ascii="Times New Roman" w:hAnsi="Times New Roman" w:cs="Times New Roman"/>
                <w:sz w:val="24"/>
                <w:szCs w:val="24"/>
              </w:rPr>
              <w:t xml:space="preserve">ети» с 19 </w:t>
            </w:r>
            <w:r w:rsidRPr="00046E4E">
              <w:rPr>
                <w:rFonts w:ascii="Times New Roman" w:hAnsi="Times New Roman" w:cs="Times New Roman"/>
                <w:sz w:val="24"/>
                <w:szCs w:val="24"/>
              </w:rPr>
              <w:t>марта 2018 года 19 детей второго года жизни из малообеспеченных семей, начали получать молоко (1 740 литров в неделю) бесплатно.</w:t>
            </w:r>
          </w:p>
        </w:tc>
      </w:tr>
      <w:tr w:rsidR="007A3E81" w:rsidRPr="000218CA" w:rsidTr="00D56E17">
        <w:trPr>
          <w:trHeight w:val="2117"/>
        </w:trPr>
        <w:tc>
          <w:tcPr>
            <w:tcW w:w="586" w:type="dxa"/>
          </w:tcPr>
          <w:p w:rsidR="007A3E81" w:rsidRPr="000218CA" w:rsidRDefault="001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3E81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7A3E81" w:rsidRPr="000218CA" w:rsidRDefault="007A3E81" w:rsidP="005F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жизненно-необходимые лекарственные средства в розничной аптечной сети района</w:t>
            </w:r>
          </w:p>
          <w:p w:rsidR="007A3E81" w:rsidRPr="000218CA" w:rsidRDefault="007A3E81" w:rsidP="005F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81" w:rsidRPr="000218CA" w:rsidRDefault="007A3E81" w:rsidP="005F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81" w:rsidRPr="000218CA" w:rsidRDefault="007A3E81" w:rsidP="005F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81" w:rsidRPr="000218CA" w:rsidRDefault="007A3E81" w:rsidP="005F0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3"/>
          </w:tcPr>
          <w:p w:rsidR="007A3E81" w:rsidRPr="00D56E17" w:rsidRDefault="007A3E81" w:rsidP="00D56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мониторинг цен в аптечной сети, на жизненно-необходимые и</w:t>
            </w:r>
          </w:p>
          <w:p w:rsidR="007A3E81" w:rsidRPr="007A3E81" w:rsidRDefault="007A3E81" w:rsidP="00D56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eastAsia="Calibri" w:hAnsi="Times New Roman" w:cs="Times New Roman"/>
                <w:sz w:val="24"/>
                <w:szCs w:val="24"/>
              </w:rPr>
              <w:t>важные лекарственные средства.</w:t>
            </w:r>
          </w:p>
          <w:p w:rsidR="007A3E81" w:rsidRPr="000218CA" w:rsidRDefault="007A3E81" w:rsidP="00D56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Установлено, что уровень торговых наценок в розничной аптечной сети не превышает допустимый.</w:t>
            </w:r>
          </w:p>
        </w:tc>
      </w:tr>
      <w:tr w:rsidR="007A3E81" w:rsidRPr="000218CA" w:rsidTr="00D56E17">
        <w:tc>
          <w:tcPr>
            <w:tcW w:w="586" w:type="dxa"/>
          </w:tcPr>
          <w:p w:rsidR="007A3E81" w:rsidRPr="000218CA" w:rsidRDefault="001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3E81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7A3E81" w:rsidRPr="000218CA" w:rsidRDefault="007A3E81" w:rsidP="005F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Мониторинг цен на 16 видов продовольственных товаров в магазинах социальной направленности</w:t>
            </w:r>
          </w:p>
        </w:tc>
        <w:tc>
          <w:tcPr>
            <w:tcW w:w="6252" w:type="dxa"/>
            <w:gridSpan w:val="3"/>
          </w:tcPr>
          <w:p w:rsidR="007A3E81" w:rsidRPr="00D56E17" w:rsidRDefault="007A3E81" w:rsidP="00D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цен в магазинах социальной направленности, который </w:t>
            </w:r>
          </w:p>
          <w:p w:rsidR="007A3E81" w:rsidRDefault="007A3E81" w:rsidP="00D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показал минимальную торговую надбавку не более 15% к отпускным ценам производителей (поставщиков)</w:t>
            </w:r>
          </w:p>
          <w:p w:rsidR="00D56E17" w:rsidRPr="000218CA" w:rsidRDefault="00D56E17" w:rsidP="00D56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8CA" w:rsidRPr="000218CA" w:rsidTr="00D56E17">
        <w:tc>
          <w:tcPr>
            <w:tcW w:w="9811" w:type="dxa"/>
            <w:gridSpan w:val="5"/>
          </w:tcPr>
          <w:p w:rsidR="006B714D" w:rsidRPr="000218CA" w:rsidRDefault="0060595A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4D"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ситуации в экономике и социальной сфере</w:t>
            </w:r>
          </w:p>
        </w:tc>
      </w:tr>
      <w:tr w:rsidR="00CF17E4" w:rsidRPr="000218CA" w:rsidTr="00D56E17">
        <w:tc>
          <w:tcPr>
            <w:tcW w:w="586" w:type="dxa"/>
          </w:tcPr>
          <w:p w:rsidR="00CF17E4" w:rsidRDefault="001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CF17E4" w:rsidRPr="000218CA" w:rsidRDefault="00CF17E4" w:rsidP="0002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задолженности по заработной плате работников Саткинского муниципального района и организация работы по её погашению</w:t>
            </w:r>
          </w:p>
        </w:tc>
        <w:tc>
          <w:tcPr>
            <w:tcW w:w="6252" w:type="dxa"/>
            <w:gridSpan w:val="3"/>
          </w:tcPr>
          <w:p w:rsidR="0038266E" w:rsidRPr="0038266E" w:rsidRDefault="0038266E" w:rsidP="0038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E">
              <w:rPr>
                <w:rFonts w:ascii="Times New Roman" w:hAnsi="Times New Roman" w:cs="Times New Roman"/>
                <w:sz w:val="24"/>
                <w:szCs w:val="24"/>
              </w:rPr>
              <w:t>По состоянию на 01.0</w:t>
            </w:r>
            <w:r w:rsidR="00CF17E4" w:rsidRPr="0038266E">
              <w:rPr>
                <w:rFonts w:ascii="Times New Roman" w:hAnsi="Times New Roman" w:cs="Times New Roman"/>
                <w:sz w:val="24"/>
                <w:szCs w:val="24"/>
              </w:rPr>
              <w:t xml:space="preserve">.2018 года просроченная задолженность по заработной плате перед работниками </w:t>
            </w:r>
            <w:r w:rsidRPr="0038266E">
              <w:rPr>
                <w:rFonts w:ascii="Times New Roman" w:hAnsi="Times New Roman" w:cs="Times New Roman"/>
                <w:sz w:val="24"/>
                <w:szCs w:val="24"/>
              </w:rPr>
              <w:t>предприятий (организаций) расположенных на территории района отсутствует.</w:t>
            </w:r>
          </w:p>
          <w:p w:rsidR="00CF17E4" w:rsidRPr="000218CA" w:rsidRDefault="00CF17E4" w:rsidP="00D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6E">
              <w:rPr>
                <w:rFonts w:ascii="Times New Roman" w:hAnsi="Times New Roman" w:cs="Times New Roman"/>
                <w:sz w:val="24"/>
                <w:szCs w:val="24"/>
              </w:rPr>
              <w:t>Ежемесячно результаты мониторинга направляются в Минис</w:t>
            </w:r>
            <w:r w:rsidR="001C2812">
              <w:rPr>
                <w:rFonts w:ascii="Times New Roman" w:hAnsi="Times New Roman" w:cs="Times New Roman"/>
                <w:sz w:val="24"/>
                <w:szCs w:val="24"/>
              </w:rPr>
              <w:t>терство экономического развития</w:t>
            </w:r>
            <w:r w:rsidRPr="0038266E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области.</w:t>
            </w:r>
          </w:p>
        </w:tc>
      </w:tr>
      <w:tr w:rsidR="00CF17E4" w:rsidRPr="000218CA" w:rsidTr="00D56E17">
        <w:tc>
          <w:tcPr>
            <w:tcW w:w="586" w:type="dxa"/>
          </w:tcPr>
          <w:p w:rsidR="00CF17E4" w:rsidRDefault="00CF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CF17E4" w:rsidRDefault="00CF17E4" w:rsidP="00024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3"/>
          </w:tcPr>
          <w:p w:rsidR="00CF17E4" w:rsidRDefault="00CF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A34" w:rsidRPr="003B3C1F" w:rsidRDefault="00647A34" w:rsidP="00D56E17">
      <w:pPr>
        <w:autoSpaceDE w:val="0"/>
        <w:autoSpaceDN w:val="0"/>
        <w:adjustRightInd w:val="0"/>
        <w:spacing w:after="0" w:line="360" w:lineRule="auto"/>
        <w:ind w:left="-851" w:firstLine="567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B3C1F" w:rsidRDefault="003B3C1F" w:rsidP="00761C57">
      <w:pPr>
        <w:autoSpaceDE w:val="0"/>
        <w:autoSpaceDN w:val="0"/>
        <w:adjustRightInd w:val="0"/>
        <w:spacing w:after="0" w:line="360" w:lineRule="auto"/>
        <w:ind w:firstLine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3C1F" w:rsidSect="00647A34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BD" w:rsidRDefault="005833BD" w:rsidP="000369EE">
      <w:pPr>
        <w:spacing w:after="0" w:line="240" w:lineRule="auto"/>
      </w:pPr>
      <w:r>
        <w:separator/>
      </w:r>
    </w:p>
  </w:endnote>
  <w:endnote w:type="continuationSeparator" w:id="0">
    <w:p w:rsidR="005833BD" w:rsidRDefault="005833BD" w:rsidP="0003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BD" w:rsidRDefault="005833BD" w:rsidP="000369EE">
      <w:pPr>
        <w:spacing w:after="0" w:line="240" w:lineRule="auto"/>
      </w:pPr>
      <w:r>
        <w:separator/>
      </w:r>
    </w:p>
  </w:footnote>
  <w:footnote w:type="continuationSeparator" w:id="0">
    <w:p w:rsidR="005833BD" w:rsidRDefault="005833BD" w:rsidP="0003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3BC6"/>
    <w:multiLevelType w:val="hybridMultilevel"/>
    <w:tmpl w:val="AE80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2306"/>
    <w:multiLevelType w:val="hybridMultilevel"/>
    <w:tmpl w:val="458E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91551"/>
    <w:multiLevelType w:val="hybridMultilevel"/>
    <w:tmpl w:val="F2FE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13A6D"/>
    <w:multiLevelType w:val="multilevel"/>
    <w:tmpl w:val="B59A80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CD87D5A"/>
    <w:multiLevelType w:val="hybridMultilevel"/>
    <w:tmpl w:val="CF906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115A8"/>
    <w:multiLevelType w:val="multilevel"/>
    <w:tmpl w:val="0262B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F50588"/>
    <w:multiLevelType w:val="hybridMultilevel"/>
    <w:tmpl w:val="FA4AB184"/>
    <w:lvl w:ilvl="0" w:tplc="13F4C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D4662"/>
    <w:multiLevelType w:val="hybridMultilevel"/>
    <w:tmpl w:val="DEF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76779"/>
    <w:multiLevelType w:val="hybridMultilevel"/>
    <w:tmpl w:val="83A8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700DF"/>
    <w:multiLevelType w:val="hybridMultilevel"/>
    <w:tmpl w:val="3BA6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41722"/>
    <w:multiLevelType w:val="hybridMultilevel"/>
    <w:tmpl w:val="2B12C7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F90576"/>
    <w:multiLevelType w:val="hybridMultilevel"/>
    <w:tmpl w:val="8CD0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1435D"/>
    <w:multiLevelType w:val="hybridMultilevel"/>
    <w:tmpl w:val="1974FD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7CB34292"/>
    <w:multiLevelType w:val="hybridMultilevel"/>
    <w:tmpl w:val="8DEA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EA"/>
    <w:rsid w:val="0000113A"/>
    <w:rsid w:val="00005A60"/>
    <w:rsid w:val="0000652A"/>
    <w:rsid w:val="000158A3"/>
    <w:rsid w:val="000218CA"/>
    <w:rsid w:val="00024728"/>
    <w:rsid w:val="00027242"/>
    <w:rsid w:val="000369EE"/>
    <w:rsid w:val="00041E08"/>
    <w:rsid w:val="00044B49"/>
    <w:rsid w:val="00046E4E"/>
    <w:rsid w:val="00054323"/>
    <w:rsid w:val="00062D2E"/>
    <w:rsid w:val="00065E6B"/>
    <w:rsid w:val="0007306E"/>
    <w:rsid w:val="00073D35"/>
    <w:rsid w:val="000745E7"/>
    <w:rsid w:val="00085155"/>
    <w:rsid w:val="000C0D1C"/>
    <w:rsid w:val="000C5A0B"/>
    <w:rsid w:val="00106637"/>
    <w:rsid w:val="001404A3"/>
    <w:rsid w:val="001455C9"/>
    <w:rsid w:val="001465F1"/>
    <w:rsid w:val="00174479"/>
    <w:rsid w:val="001748EE"/>
    <w:rsid w:val="0019506F"/>
    <w:rsid w:val="001C2812"/>
    <w:rsid w:val="001D0BC0"/>
    <w:rsid w:val="001D0E69"/>
    <w:rsid w:val="001F0E9A"/>
    <w:rsid w:val="001F3BFD"/>
    <w:rsid w:val="00220F42"/>
    <w:rsid w:val="00223EE8"/>
    <w:rsid w:val="00243C60"/>
    <w:rsid w:val="0028599E"/>
    <w:rsid w:val="002A3E4B"/>
    <w:rsid w:val="002B0A9F"/>
    <w:rsid w:val="002B2239"/>
    <w:rsid w:val="002B2E72"/>
    <w:rsid w:val="002C00F6"/>
    <w:rsid w:val="002C4DA8"/>
    <w:rsid w:val="002D3E76"/>
    <w:rsid w:val="002E4CBF"/>
    <w:rsid w:val="002E4E5B"/>
    <w:rsid w:val="002F51E5"/>
    <w:rsid w:val="00304EA8"/>
    <w:rsid w:val="00312A1C"/>
    <w:rsid w:val="003142C4"/>
    <w:rsid w:val="003154FA"/>
    <w:rsid w:val="003361CB"/>
    <w:rsid w:val="00380CA0"/>
    <w:rsid w:val="0038266E"/>
    <w:rsid w:val="00382ECF"/>
    <w:rsid w:val="00384613"/>
    <w:rsid w:val="00384F88"/>
    <w:rsid w:val="00385004"/>
    <w:rsid w:val="00394362"/>
    <w:rsid w:val="003948A2"/>
    <w:rsid w:val="003A5CD7"/>
    <w:rsid w:val="003A79A2"/>
    <w:rsid w:val="003B1E30"/>
    <w:rsid w:val="003B3C1F"/>
    <w:rsid w:val="003C48CC"/>
    <w:rsid w:val="003D509B"/>
    <w:rsid w:val="003F0F06"/>
    <w:rsid w:val="00403006"/>
    <w:rsid w:val="0041065C"/>
    <w:rsid w:val="00437137"/>
    <w:rsid w:val="0044071E"/>
    <w:rsid w:val="00442063"/>
    <w:rsid w:val="00442CCA"/>
    <w:rsid w:val="0045298C"/>
    <w:rsid w:val="00455410"/>
    <w:rsid w:val="00456751"/>
    <w:rsid w:val="004830E3"/>
    <w:rsid w:val="00484941"/>
    <w:rsid w:val="0049155F"/>
    <w:rsid w:val="004D3322"/>
    <w:rsid w:val="004E7D96"/>
    <w:rsid w:val="004F471A"/>
    <w:rsid w:val="005077AA"/>
    <w:rsid w:val="00507A87"/>
    <w:rsid w:val="005253D9"/>
    <w:rsid w:val="00530BE0"/>
    <w:rsid w:val="005371B3"/>
    <w:rsid w:val="0054257D"/>
    <w:rsid w:val="005833BD"/>
    <w:rsid w:val="00585576"/>
    <w:rsid w:val="005C0B6F"/>
    <w:rsid w:val="005C52F5"/>
    <w:rsid w:val="005F097E"/>
    <w:rsid w:val="005F2B66"/>
    <w:rsid w:val="0060595A"/>
    <w:rsid w:val="00634F52"/>
    <w:rsid w:val="00647A34"/>
    <w:rsid w:val="00680F93"/>
    <w:rsid w:val="006A4420"/>
    <w:rsid w:val="006A709E"/>
    <w:rsid w:val="006B0C9E"/>
    <w:rsid w:val="006B449F"/>
    <w:rsid w:val="006B714D"/>
    <w:rsid w:val="006D6FE3"/>
    <w:rsid w:val="006E52F0"/>
    <w:rsid w:val="00716F99"/>
    <w:rsid w:val="007224EA"/>
    <w:rsid w:val="00742326"/>
    <w:rsid w:val="00761C57"/>
    <w:rsid w:val="00762E25"/>
    <w:rsid w:val="00770221"/>
    <w:rsid w:val="007A3E81"/>
    <w:rsid w:val="007D1ED4"/>
    <w:rsid w:val="007F5629"/>
    <w:rsid w:val="008058E5"/>
    <w:rsid w:val="00806ED7"/>
    <w:rsid w:val="00814005"/>
    <w:rsid w:val="00824B1C"/>
    <w:rsid w:val="00841741"/>
    <w:rsid w:val="00844DD7"/>
    <w:rsid w:val="00892321"/>
    <w:rsid w:val="0089504C"/>
    <w:rsid w:val="008953B5"/>
    <w:rsid w:val="008A369E"/>
    <w:rsid w:val="008B0912"/>
    <w:rsid w:val="008B2AE8"/>
    <w:rsid w:val="008B5341"/>
    <w:rsid w:val="008C5E8E"/>
    <w:rsid w:val="008E3D19"/>
    <w:rsid w:val="0090298B"/>
    <w:rsid w:val="00910F8D"/>
    <w:rsid w:val="00945DDF"/>
    <w:rsid w:val="009532E8"/>
    <w:rsid w:val="00966EAD"/>
    <w:rsid w:val="009745C8"/>
    <w:rsid w:val="009B6EB5"/>
    <w:rsid w:val="009C036B"/>
    <w:rsid w:val="009C6478"/>
    <w:rsid w:val="009C7DDD"/>
    <w:rsid w:val="009F3DDC"/>
    <w:rsid w:val="00A01C23"/>
    <w:rsid w:val="00A25DB3"/>
    <w:rsid w:val="00A34A74"/>
    <w:rsid w:val="00A53CF5"/>
    <w:rsid w:val="00A56492"/>
    <w:rsid w:val="00A67C9E"/>
    <w:rsid w:val="00A70096"/>
    <w:rsid w:val="00A8070C"/>
    <w:rsid w:val="00A8134C"/>
    <w:rsid w:val="00AB01C5"/>
    <w:rsid w:val="00AD0362"/>
    <w:rsid w:val="00AD47AB"/>
    <w:rsid w:val="00AE7C8A"/>
    <w:rsid w:val="00AF205A"/>
    <w:rsid w:val="00B22B63"/>
    <w:rsid w:val="00B42845"/>
    <w:rsid w:val="00B62A1F"/>
    <w:rsid w:val="00B74D3C"/>
    <w:rsid w:val="00B83D71"/>
    <w:rsid w:val="00B9237A"/>
    <w:rsid w:val="00BD6762"/>
    <w:rsid w:val="00BE7593"/>
    <w:rsid w:val="00BE7A0B"/>
    <w:rsid w:val="00C00C2B"/>
    <w:rsid w:val="00C07105"/>
    <w:rsid w:val="00C13666"/>
    <w:rsid w:val="00C13FBF"/>
    <w:rsid w:val="00C41C67"/>
    <w:rsid w:val="00C43FE1"/>
    <w:rsid w:val="00C47403"/>
    <w:rsid w:val="00C62772"/>
    <w:rsid w:val="00CF17E4"/>
    <w:rsid w:val="00CF66C4"/>
    <w:rsid w:val="00D21381"/>
    <w:rsid w:val="00D339A7"/>
    <w:rsid w:val="00D502EE"/>
    <w:rsid w:val="00D5536A"/>
    <w:rsid w:val="00D56E17"/>
    <w:rsid w:val="00D61702"/>
    <w:rsid w:val="00D84802"/>
    <w:rsid w:val="00D92B2F"/>
    <w:rsid w:val="00DA6E8A"/>
    <w:rsid w:val="00DD04E3"/>
    <w:rsid w:val="00E06A70"/>
    <w:rsid w:val="00E111EE"/>
    <w:rsid w:val="00E20FD2"/>
    <w:rsid w:val="00E4403D"/>
    <w:rsid w:val="00E56490"/>
    <w:rsid w:val="00E75372"/>
    <w:rsid w:val="00E90523"/>
    <w:rsid w:val="00EE3B6E"/>
    <w:rsid w:val="00F21F11"/>
    <w:rsid w:val="00F25674"/>
    <w:rsid w:val="00F344E4"/>
    <w:rsid w:val="00F46C70"/>
    <w:rsid w:val="00F524E0"/>
    <w:rsid w:val="00F6127A"/>
    <w:rsid w:val="00F62F33"/>
    <w:rsid w:val="00F72C39"/>
    <w:rsid w:val="00F8386F"/>
    <w:rsid w:val="00F94303"/>
    <w:rsid w:val="00FA69EE"/>
    <w:rsid w:val="00FA7A8F"/>
    <w:rsid w:val="00FA7CBE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D00A5-675F-4E35-9312-FD16297C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4EA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6B449F"/>
  </w:style>
  <w:style w:type="paragraph" w:styleId="a6">
    <w:name w:val="header"/>
    <w:basedOn w:val="a"/>
    <w:link w:val="a7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9EE"/>
  </w:style>
  <w:style w:type="paragraph" w:styleId="a8">
    <w:name w:val="footer"/>
    <w:basedOn w:val="a"/>
    <w:link w:val="a9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9EE"/>
  </w:style>
  <w:style w:type="paragraph" w:styleId="aa">
    <w:name w:val="Balloon Text"/>
    <w:basedOn w:val="a"/>
    <w:link w:val="ab"/>
    <w:uiPriority w:val="99"/>
    <w:semiHidden/>
    <w:unhideWhenUsed/>
    <w:rsid w:val="0003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9E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E4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2F60-A6A8-49F4-9F45-101C4953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Тырова</dc:creator>
  <cp:lastModifiedBy>Татьяна Ю. Сасовская</cp:lastModifiedBy>
  <cp:revision>14</cp:revision>
  <cp:lastPrinted>2018-08-17T06:25:00Z</cp:lastPrinted>
  <dcterms:created xsi:type="dcterms:W3CDTF">2016-07-19T10:40:00Z</dcterms:created>
  <dcterms:modified xsi:type="dcterms:W3CDTF">2019-04-10T04:14:00Z</dcterms:modified>
</cp:coreProperties>
</file>