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C9F" w:rsidRDefault="00C4517A" w:rsidP="00621EB4">
      <w:pPr>
        <w:spacing w:after="0"/>
        <w:ind w:left="11199" w:hanging="11199"/>
        <w:jc w:val="center"/>
        <w:rPr>
          <w:rFonts w:ascii="Times New Roman" w:hAnsi="Times New Roman" w:cs="Times New Roman"/>
          <w:sz w:val="24"/>
          <w:szCs w:val="24"/>
        </w:rPr>
      </w:pPr>
      <w:r w:rsidRPr="00C451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4517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224EA" w:rsidRPr="007224EA" w:rsidRDefault="003C2F2C" w:rsidP="008B0912">
      <w:pPr>
        <w:tabs>
          <w:tab w:val="left" w:pos="708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</w:t>
      </w:r>
      <w:r w:rsidR="00621EB4">
        <w:rPr>
          <w:rFonts w:ascii="Times New Roman" w:hAnsi="Times New Roman" w:cs="Times New Roman"/>
          <w:sz w:val="24"/>
          <w:szCs w:val="24"/>
        </w:rPr>
        <w:t xml:space="preserve"> </w:t>
      </w:r>
      <w:r w:rsidR="007224EA" w:rsidRPr="007224EA">
        <w:rPr>
          <w:rFonts w:ascii="Times New Roman" w:hAnsi="Times New Roman" w:cs="Times New Roman"/>
          <w:sz w:val="24"/>
          <w:szCs w:val="24"/>
        </w:rPr>
        <w:t>План</w:t>
      </w:r>
      <w:r w:rsidR="00621EB4">
        <w:rPr>
          <w:rFonts w:ascii="Times New Roman" w:hAnsi="Times New Roman" w:cs="Times New Roman"/>
          <w:sz w:val="24"/>
          <w:szCs w:val="24"/>
        </w:rPr>
        <w:t>а</w:t>
      </w:r>
      <w:r w:rsidR="007224EA" w:rsidRPr="007224EA">
        <w:rPr>
          <w:rFonts w:ascii="Times New Roman" w:hAnsi="Times New Roman" w:cs="Times New Roman"/>
          <w:sz w:val="24"/>
          <w:szCs w:val="24"/>
        </w:rPr>
        <w:t xml:space="preserve"> первоочередных мероприятий</w:t>
      </w:r>
    </w:p>
    <w:p w:rsidR="007224EA" w:rsidRPr="007224EA" w:rsidRDefault="007224EA" w:rsidP="008B0912">
      <w:pPr>
        <w:spacing w:after="0"/>
        <w:ind w:left="993"/>
        <w:jc w:val="center"/>
        <w:rPr>
          <w:rFonts w:ascii="Times New Roman" w:hAnsi="Times New Roman" w:cs="Times New Roman"/>
          <w:sz w:val="24"/>
          <w:szCs w:val="24"/>
        </w:rPr>
      </w:pPr>
      <w:r w:rsidRPr="007224EA">
        <w:rPr>
          <w:rFonts w:ascii="Times New Roman" w:hAnsi="Times New Roman" w:cs="Times New Roman"/>
          <w:sz w:val="24"/>
          <w:szCs w:val="24"/>
        </w:rPr>
        <w:t>Саткинского муниципального района</w:t>
      </w:r>
    </w:p>
    <w:p w:rsidR="003C2F2C" w:rsidRDefault="006040AA" w:rsidP="008B0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9 месяцев</w:t>
      </w:r>
      <w:r w:rsidR="002B0A9F">
        <w:rPr>
          <w:rFonts w:ascii="Times New Roman" w:hAnsi="Times New Roman" w:cs="Times New Roman"/>
          <w:sz w:val="24"/>
          <w:szCs w:val="24"/>
        </w:rPr>
        <w:t xml:space="preserve"> </w:t>
      </w:r>
      <w:r w:rsidR="00CC4DE7">
        <w:rPr>
          <w:rFonts w:ascii="Times New Roman" w:hAnsi="Times New Roman" w:cs="Times New Roman"/>
          <w:sz w:val="24"/>
          <w:szCs w:val="24"/>
        </w:rPr>
        <w:t>2019 год</w:t>
      </w:r>
      <w:r w:rsidR="003C2F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4EA" w:rsidRDefault="003C2F2C" w:rsidP="008B0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(постановление Администрации Саткинского муниципального района от 29.05.20</w:t>
      </w:r>
      <w:r w:rsidR="00376C4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9г.№365)</w:t>
      </w:r>
    </w:p>
    <w:p w:rsidR="001D2E50" w:rsidRDefault="001D2E50" w:rsidP="008B0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21" w:type="dxa"/>
        <w:tblInd w:w="610" w:type="dxa"/>
        <w:tblLayout w:type="fixed"/>
        <w:tblLook w:val="04A0" w:firstRow="1" w:lastRow="0" w:firstColumn="1" w:lastColumn="0" w:noHBand="0" w:noVBand="1"/>
      </w:tblPr>
      <w:tblGrid>
        <w:gridCol w:w="654"/>
        <w:gridCol w:w="4231"/>
        <w:gridCol w:w="4536"/>
      </w:tblGrid>
      <w:tr w:rsidR="00621EB4" w:rsidRPr="001D2E50" w:rsidTr="00376C4A">
        <w:tc>
          <w:tcPr>
            <w:tcW w:w="654" w:type="dxa"/>
          </w:tcPr>
          <w:p w:rsidR="00621EB4" w:rsidRPr="001D2E50" w:rsidRDefault="00621EB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621EB4" w:rsidRPr="001D2E50" w:rsidRDefault="00621EB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п/п</w:t>
            </w:r>
          </w:p>
          <w:p w:rsidR="00621EB4" w:rsidRPr="001D2E50" w:rsidRDefault="00621EB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31" w:type="dxa"/>
          </w:tcPr>
          <w:p w:rsidR="00621EB4" w:rsidRPr="001D2E50" w:rsidRDefault="00621EB4" w:rsidP="008923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21EB4" w:rsidRPr="001D2E50" w:rsidRDefault="00621EB4" w:rsidP="008923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4536" w:type="dxa"/>
          </w:tcPr>
          <w:p w:rsidR="00621EB4" w:rsidRPr="001D2E50" w:rsidRDefault="00621EB4" w:rsidP="008923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21EB4" w:rsidRPr="001D2E50" w:rsidRDefault="00621EB4" w:rsidP="00621EB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Реализация мероприятия по состоянию</w:t>
            </w:r>
          </w:p>
          <w:p w:rsidR="00621EB4" w:rsidRPr="001D2E50" w:rsidRDefault="00621EB4" w:rsidP="00621EB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FC5ADE" w:rsidRPr="001D2E50" w:rsidTr="00376C4A">
        <w:tc>
          <w:tcPr>
            <w:tcW w:w="9421" w:type="dxa"/>
            <w:gridSpan w:val="3"/>
          </w:tcPr>
          <w:p w:rsidR="00AB31DA" w:rsidRPr="001D2E50" w:rsidRDefault="00AB31DA" w:rsidP="00AB31D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Активизация экономического роста</w:t>
            </w:r>
          </w:p>
        </w:tc>
      </w:tr>
      <w:tr w:rsidR="00FC5ADE" w:rsidRPr="001D2E50" w:rsidTr="00376C4A">
        <w:tc>
          <w:tcPr>
            <w:tcW w:w="9421" w:type="dxa"/>
            <w:gridSpan w:val="3"/>
          </w:tcPr>
          <w:p w:rsidR="00AB31DA" w:rsidRPr="001D2E50" w:rsidRDefault="00AB31DA" w:rsidP="004830E3">
            <w:pPr>
              <w:pStyle w:val="a4"/>
              <w:numPr>
                <w:ilvl w:val="1"/>
                <w:numId w:val="2"/>
              </w:numPr>
              <w:ind w:right="-12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Стабилизационные меры</w:t>
            </w:r>
          </w:p>
        </w:tc>
      </w:tr>
      <w:tr w:rsidR="00224935" w:rsidRPr="001D2E50" w:rsidTr="00376C4A">
        <w:tc>
          <w:tcPr>
            <w:tcW w:w="654" w:type="dxa"/>
          </w:tcPr>
          <w:p w:rsidR="00224935" w:rsidRPr="001D2E50" w:rsidRDefault="00224935" w:rsidP="00C1366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4231" w:type="dxa"/>
          </w:tcPr>
          <w:p w:rsidR="00224935" w:rsidRPr="001D2E50" w:rsidRDefault="00224935" w:rsidP="00AB56B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Мониторинг (в пределах компетенции КЭ) финансово-экономического положения системообразующих организаций Саткинского муниципального района </w:t>
            </w:r>
          </w:p>
        </w:tc>
        <w:tc>
          <w:tcPr>
            <w:tcW w:w="4536" w:type="dxa"/>
          </w:tcPr>
          <w:p w:rsidR="00666F0B" w:rsidRPr="001D2E50" w:rsidRDefault="00666F0B" w:rsidP="00666F0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Основные показатели градообразующих о</w:t>
            </w:r>
            <w:r w:rsidR="00D7590A">
              <w:rPr>
                <w:rFonts w:ascii="Times New Roman" w:hAnsi="Times New Roman" w:cs="Times New Roman"/>
                <w:sz w:val="23"/>
                <w:szCs w:val="23"/>
              </w:rPr>
              <w:t>рганизаций моногорода Сатка за 9 месяцев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2019 года:</w:t>
            </w:r>
          </w:p>
          <w:p w:rsidR="00666F0B" w:rsidRPr="001D2E50" w:rsidRDefault="00666F0B" w:rsidP="00666F0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ПАО «Комбинат «Магнезит»:</w:t>
            </w:r>
          </w:p>
          <w:p w:rsidR="00666F0B" w:rsidRPr="001D2E50" w:rsidRDefault="00666F0B" w:rsidP="00666F0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-сре</w:t>
            </w:r>
            <w:r w:rsidR="00D7590A">
              <w:rPr>
                <w:rFonts w:ascii="Times New Roman" w:hAnsi="Times New Roman" w:cs="Times New Roman"/>
                <w:sz w:val="23"/>
                <w:szCs w:val="23"/>
              </w:rPr>
              <w:t>днесписочная численность – 2 743 человек, темп роста – 98,0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%;</w:t>
            </w:r>
          </w:p>
          <w:p w:rsidR="00666F0B" w:rsidRPr="001D2E50" w:rsidRDefault="00666F0B" w:rsidP="00666F0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-среднемесячная заработная плата работников – </w:t>
            </w:r>
            <w:r w:rsidR="00D7590A">
              <w:rPr>
                <w:rFonts w:ascii="Times New Roman" w:hAnsi="Times New Roman" w:cs="Times New Roman"/>
                <w:sz w:val="23"/>
                <w:szCs w:val="23"/>
              </w:rPr>
              <w:t>33 167,3 руб., темп роста -112,8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%;</w:t>
            </w:r>
          </w:p>
          <w:p w:rsidR="00666F0B" w:rsidRPr="001D2E50" w:rsidRDefault="00666F0B" w:rsidP="00666F0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-индекс </w:t>
            </w:r>
            <w:r w:rsidR="00D7590A">
              <w:rPr>
                <w:rFonts w:ascii="Times New Roman" w:hAnsi="Times New Roman" w:cs="Times New Roman"/>
                <w:sz w:val="23"/>
                <w:szCs w:val="23"/>
              </w:rPr>
              <w:t>промышленного производства -91,8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%;</w:t>
            </w:r>
          </w:p>
          <w:p w:rsidR="00666F0B" w:rsidRDefault="00666F0B" w:rsidP="00666F0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-объем отгруженных товаров собственного производства, выполненных работ и услуг собственными силами по «чист</w:t>
            </w:r>
            <w:r w:rsidR="00D7590A">
              <w:rPr>
                <w:rFonts w:ascii="Times New Roman" w:hAnsi="Times New Roman" w:cs="Times New Roman"/>
                <w:sz w:val="23"/>
                <w:szCs w:val="23"/>
              </w:rPr>
              <w:t>ым» видам деятельности – 5539,2 млн. рублей, темп роста -115,3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%;</w:t>
            </w:r>
          </w:p>
          <w:p w:rsidR="00D7590A" w:rsidRPr="001D2E50" w:rsidRDefault="00D7590A" w:rsidP="00666F0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-численность работников, предполагаемых к увольнению-0</w:t>
            </w:r>
            <w:r w:rsidR="00FD4940">
              <w:rPr>
                <w:rFonts w:ascii="Times New Roman" w:hAnsi="Times New Roman" w:cs="Times New Roman"/>
                <w:sz w:val="23"/>
                <w:szCs w:val="23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D7590A" w:rsidRDefault="00666F0B" w:rsidP="00666F0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D7590A">
              <w:rPr>
                <w:rFonts w:ascii="Times New Roman" w:hAnsi="Times New Roman" w:cs="Times New Roman"/>
                <w:sz w:val="23"/>
                <w:szCs w:val="23"/>
              </w:rPr>
              <w:t>сальдированный финансовый результат на 01.08.2019- прибыль в размере 95,4 млн. рублей, темп роста 84,9</w:t>
            </w:r>
            <w:r w:rsidR="00FD4940">
              <w:rPr>
                <w:rFonts w:ascii="Times New Roman" w:hAnsi="Times New Roman" w:cs="Times New Roman"/>
                <w:sz w:val="23"/>
                <w:szCs w:val="23"/>
              </w:rPr>
              <w:t>%</w:t>
            </w:r>
            <w:r w:rsidR="00D7590A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224935" w:rsidRPr="001D2E50" w:rsidRDefault="00D7590A" w:rsidP="009203A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666F0B" w:rsidRPr="001D2E50">
              <w:rPr>
                <w:rFonts w:ascii="Times New Roman" w:hAnsi="Times New Roman" w:cs="Times New Roman"/>
                <w:sz w:val="23"/>
                <w:szCs w:val="23"/>
              </w:rPr>
              <w:t>степень загрузки производственных мощностей -92,2%.</w:t>
            </w:r>
          </w:p>
        </w:tc>
      </w:tr>
      <w:tr w:rsidR="00C32384" w:rsidRPr="001D2E50" w:rsidTr="00376C4A">
        <w:tc>
          <w:tcPr>
            <w:tcW w:w="654" w:type="dxa"/>
          </w:tcPr>
          <w:p w:rsidR="00C32384" w:rsidRPr="001D2E50" w:rsidRDefault="00C323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4231" w:type="dxa"/>
          </w:tcPr>
          <w:p w:rsidR="00C32384" w:rsidRPr="001D2E50" w:rsidRDefault="00C32384" w:rsidP="00AB56B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Мониторинг реализации инвестиционных проектов резидентов ТОСЭР в г.Бакал</w:t>
            </w:r>
          </w:p>
        </w:tc>
        <w:tc>
          <w:tcPr>
            <w:tcW w:w="4536" w:type="dxa"/>
          </w:tcPr>
          <w:p w:rsidR="002745A5" w:rsidRPr="001D2E50" w:rsidRDefault="002745A5" w:rsidP="00FF301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На территории опережающего социально-экономическое развитие (ТОСЭР) в моногороде Бакал официально зарегистрированы 5 резидентов:</w:t>
            </w:r>
          </w:p>
          <w:p w:rsidR="002745A5" w:rsidRPr="001D2E50" w:rsidRDefault="002745A5" w:rsidP="00FF301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 ООО «Легпром;</w:t>
            </w:r>
          </w:p>
          <w:p w:rsidR="002745A5" w:rsidRPr="001D2E50" w:rsidRDefault="002745A5" w:rsidP="00FF301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 ООО «Урал-рециклинг»;</w:t>
            </w:r>
          </w:p>
          <w:p w:rsidR="002745A5" w:rsidRPr="001D2E50" w:rsidRDefault="002745A5" w:rsidP="00FF301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 ООО «Абсолют дробсервис»;</w:t>
            </w:r>
          </w:p>
          <w:p w:rsidR="002745A5" w:rsidRPr="001D2E50" w:rsidRDefault="002745A5" w:rsidP="00FF301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 ООО «А-Спорт»;</w:t>
            </w:r>
            <w:bookmarkStart w:id="0" w:name="_GoBack"/>
            <w:bookmarkEnd w:id="0"/>
          </w:p>
          <w:p w:rsidR="002745A5" w:rsidRPr="001D2E50" w:rsidRDefault="002745A5" w:rsidP="00FF301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 ООО «Вершина».</w:t>
            </w:r>
          </w:p>
          <w:p w:rsidR="002745A5" w:rsidRPr="001D2E50" w:rsidRDefault="002745A5" w:rsidP="00FF301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Текущее состояние проектов:</w:t>
            </w:r>
          </w:p>
          <w:p w:rsidR="002745A5" w:rsidRPr="001D2E50" w:rsidRDefault="002745A5" w:rsidP="00FF301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1. ООО «Легпром»</w:t>
            </w:r>
          </w:p>
          <w:p w:rsidR="002745A5" w:rsidRPr="001D2E50" w:rsidRDefault="002745A5" w:rsidP="00FF301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Инвестиционный проект: «Организация швейного производства и изготовление пластиковых кейсов для нужд Министерства обороны РФ»</w:t>
            </w:r>
          </w:p>
          <w:p w:rsidR="002745A5" w:rsidRPr="001D2E50" w:rsidRDefault="002745A5" w:rsidP="00FF301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Срок реализации проекта: 2017-2021 гг</w:t>
            </w:r>
          </w:p>
          <w:p w:rsidR="002745A5" w:rsidRPr="001D2E50" w:rsidRDefault="002745A5" w:rsidP="00FF301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Сметная стоимость – 593,0 млн.руб.</w:t>
            </w:r>
          </w:p>
          <w:p w:rsidR="002745A5" w:rsidRPr="001D2E50" w:rsidRDefault="002745A5" w:rsidP="00FF301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Освоено на 01.07.2019 г. – 142,0 млн.руб.</w:t>
            </w:r>
          </w:p>
          <w:p w:rsidR="002745A5" w:rsidRPr="001D2E50" w:rsidRDefault="002745A5" w:rsidP="00FF301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Планируемое количество созданных рабочих мест – 250 ед.</w:t>
            </w:r>
          </w:p>
          <w:p w:rsidR="002745A5" w:rsidRPr="001D2E50" w:rsidRDefault="002745A5" w:rsidP="00FF301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Фактически создано на 01.01.2019 г. – 202 ед.</w:t>
            </w:r>
          </w:p>
          <w:p w:rsidR="002745A5" w:rsidRPr="001D2E50" w:rsidRDefault="002745A5" w:rsidP="00FF301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2. ООО «Урал – рециклинг» </w:t>
            </w:r>
          </w:p>
          <w:p w:rsidR="002745A5" w:rsidRPr="001D2E50" w:rsidRDefault="002745A5" w:rsidP="00FF301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Инвестиционный проект: «Создание опытного завода по переработке отходов металлургического производства (замасленной окалины и Fe-Zn содержащей пыли ДСП) в гранулированный чугун и оксид цинка»</w:t>
            </w:r>
          </w:p>
          <w:p w:rsidR="002745A5" w:rsidRPr="001D2E50" w:rsidRDefault="002745A5" w:rsidP="00FF301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Срок реализации проекта: 2018-2019 гг</w:t>
            </w:r>
          </w:p>
          <w:p w:rsidR="002745A5" w:rsidRPr="001D2E50" w:rsidRDefault="002745A5" w:rsidP="00FF301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Сметная стоимость – 508,34 млн. руб.</w:t>
            </w:r>
          </w:p>
          <w:p w:rsidR="002745A5" w:rsidRPr="001D2E50" w:rsidRDefault="002745A5" w:rsidP="00FF301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Освоено на 01.07.2019 г. – 6,85 млн. руб.</w:t>
            </w:r>
          </w:p>
          <w:p w:rsidR="002745A5" w:rsidRPr="001D2E50" w:rsidRDefault="002745A5" w:rsidP="00FF301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Планируемое количество созданных рабочих мест – 60 ед.</w:t>
            </w:r>
          </w:p>
          <w:p w:rsidR="002745A5" w:rsidRPr="001D2E50" w:rsidRDefault="002745A5" w:rsidP="00FF301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Фактически создано на 01.01.2019 г. – 20 ед.</w:t>
            </w:r>
          </w:p>
          <w:p w:rsidR="002745A5" w:rsidRPr="001D2E50" w:rsidRDefault="002745A5" w:rsidP="00FF301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3. ООО «Абсолют дробсервис»</w:t>
            </w:r>
          </w:p>
          <w:p w:rsidR="002745A5" w:rsidRPr="001D2E50" w:rsidRDefault="002745A5" w:rsidP="00FF301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Инвестиционный проект: «Освоение месторождения кварцитов Бакальской группы»</w:t>
            </w:r>
          </w:p>
          <w:p w:rsidR="002745A5" w:rsidRPr="001D2E50" w:rsidRDefault="002745A5" w:rsidP="00FF301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Срок реализации проекта: 2018-2022 гг</w:t>
            </w:r>
          </w:p>
          <w:p w:rsidR="002745A5" w:rsidRPr="001D2E50" w:rsidRDefault="002745A5" w:rsidP="00FF301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Сметная стоимость – 153,7 млн.руб.</w:t>
            </w:r>
          </w:p>
          <w:p w:rsidR="002745A5" w:rsidRPr="001D2E50" w:rsidRDefault="002745A5" w:rsidP="00FF301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Освоено на 01.07.2019 г. – 0,0 млн. руб.</w:t>
            </w:r>
          </w:p>
          <w:p w:rsidR="002745A5" w:rsidRPr="001D2E50" w:rsidRDefault="002745A5" w:rsidP="00FF301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Планируемое количество созданных рабочих мест – 28 ед.</w:t>
            </w:r>
          </w:p>
          <w:p w:rsidR="002745A5" w:rsidRPr="001D2E50" w:rsidRDefault="002745A5" w:rsidP="00FF301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Фактически создано на 01.07.2019 г. – 1 ед.</w:t>
            </w:r>
          </w:p>
          <w:p w:rsidR="002745A5" w:rsidRPr="001D2E50" w:rsidRDefault="002745A5" w:rsidP="00FF301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4. ООО «А-Спорт»</w:t>
            </w:r>
          </w:p>
          <w:p w:rsidR="002745A5" w:rsidRPr="001D2E50" w:rsidRDefault="002745A5" w:rsidP="00FF301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Инвестиционный проект: «Производство уличных игровых комплексов»</w:t>
            </w:r>
          </w:p>
          <w:p w:rsidR="002745A5" w:rsidRPr="001D2E50" w:rsidRDefault="002745A5" w:rsidP="00FF301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Срок реализации проекта: 2018 г</w:t>
            </w:r>
          </w:p>
          <w:p w:rsidR="002745A5" w:rsidRPr="001D2E50" w:rsidRDefault="002745A5" w:rsidP="00FF301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Сметная стоимость – 5,20 млн. руб.</w:t>
            </w:r>
          </w:p>
          <w:p w:rsidR="002745A5" w:rsidRPr="001D2E50" w:rsidRDefault="002745A5" w:rsidP="00FF301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Освоено на 01.07.2019 г -1,20 млн. руб.</w:t>
            </w:r>
          </w:p>
          <w:p w:rsidR="002745A5" w:rsidRPr="001D2E50" w:rsidRDefault="002745A5" w:rsidP="00FF301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Планируемое количество созданных рабочих мест – 23 ед.</w:t>
            </w:r>
          </w:p>
          <w:p w:rsidR="002745A5" w:rsidRPr="001D2E50" w:rsidRDefault="002745A5" w:rsidP="00FF301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Фактически создано на 01.01.2019 – 16 ед.</w:t>
            </w:r>
          </w:p>
          <w:p w:rsidR="002745A5" w:rsidRPr="001D2E50" w:rsidRDefault="002745A5" w:rsidP="00FF301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5. ООО «Вершина»</w:t>
            </w:r>
          </w:p>
          <w:p w:rsidR="002745A5" w:rsidRPr="001D2E50" w:rsidRDefault="002745A5" w:rsidP="00FF301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Инвестиционный проект: «Создание металлургического завода по производству гранулированного чугуна»</w:t>
            </w:r>
          </w:p>
          <w:p w:rsidR="002745A5" w:rsidRPr="001D2E50" w:rsidRDefault="002745A5" w:rsidP="00FF301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Срок реализации проекта: 2018-2021 г.г</w:t>
            </w:r>
          </w:p>
          <w:p w:rsidR="002745A5" w:rsidRPr="001D2E50" w:rsidRDefault="002745A5" w:rsidP="00FF301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Сметная стоимость – 18 376,00 млн. руб.</w:t>
            </w:r>
          </w:p>
          <w:p w:rsidR="002745A5" w:rsidRPr="001D2E50" w:rsidRDefault="002745A5" w:rsidP="00FF301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Освоено на 01.07.2019 г. – 0,56 млн. руб.</w:t>
            </w:r>
          </w:p>
          <w:p w:rsidR="002745A5" w:rsidRPr="001D2E50" w:rsidRDefault="002745A5" w:rsidP="00FF301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Планируемое количество созданных рабочих мест – 364 ед.</w:t>
            </w:r>
          </w:p>
          <w:p w:rsidR="00C32384" w:rsidRPr="001D2E50" w:rsidRDefault="002745A5" w:rsidP="00FF301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Фактически создано на 01.07.2019 г. – 1 ед.</w:t>
            </w:r>
          </w:p>
        </w:tc>
      </w:tr>
      <w:tr w:rsidR="00224935" w:rsidRPr="001D2E50" w:rsidTr="00376C4A">
        <w:tc>
          <w:tcPr>
            <w:tcW w:w="654" w:type="dxa"/>
          </w:tcPr>
          <w:p w:rsidR="00224935" w:rsidRPr="001D2E50" w:rsidRDefault="0022493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</w:t>
            </w:r>
          </w:p>
        </w:tc>
        <w:tc>
          <w:tcPr>
            <w:tcW w:w="4231" w:type="dxa"/>
          </w:tcPr>
          <w:p w:rsidR="00224935" w:rsidRPr="001D2E50" w:rsidRDefault="00224935" w:rsidP="00AB56B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Актуализация перечня свободных участков и промышленных площадок Саткинского муниципального района</w:t>
            </w:r>
          </w:p>
        </w:tc>
        <w:tc>
          <w:tcPr>
            <w:tcW w:w="4536" w:type="dxa"/>
          </w:tcPr>
          <w:p w:rsidR="002745A5" w:rsidRPr="001D2E50" w:rsidRDefault="002745A5" w:rsidP="00FF3013">
            <w:pPr>
              <w:tabs>
                <w:tab w:val="left" w:pos="795"/>
                <w:tab w:val="center" w:pos="1614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Проведена актуализация перечня свободных участков и промышленных площадок Саткинского муниципального района на 01.07.2019 года.</w:t>
            </w:r>
          </w:p>
          <w:p w:rsidR="002745A5" w:rsidRPr="001D2E50" w:rsidRDefault="002745A5" w:rsidP="00FF3013">
            <w:pPr>
              <w:tabs>
                <w:tab w:val="left" w:pos="795"/>
                <w:tab w:val="center" w:pos="1614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На территории Саткинского муниципального района расположены: </w:t>
            </w:r>
          </w:p>
          <w:p w:rsidR="002745A5" w:rsidRPr="001D2E50" w:rsidRDefault="002745A5" w:rsidP="00FF3013">
            <w:pPr>
              <w:tabs>
                <w:tab w:val="left" w:pos="795"/>
                <w:tab w:val="center" w:pos="1614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в Бакальском городском поселении 8 промышленных площадок); </w:t>
            </w:r>
          </w:p>
          <w:p w:rsidR="001D2E50" w:rsidRPr="001D2E50" w:rsidRDefault="002745A5" w:rsidP="00FF3013">
            <w:pPr>
              <w:tabs>
                <w:tab w:val="left" w:pos="795"/>
                <w:tab w:val="center" w:pos="1614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- 16 земельных участков (в т.ч. </w:t>
            </w:r>
            <w:r w:rsidR="001D2E50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1D2E50" w:rsidRPr="001D2E50" w:rsidRDefault="002745A5" w:rsidP="00FF3013">
            <w:pPr>
              <w:tabs>
                <w:tab w:val="left" w:pos="795"/>
                <w:tab w:val="center" w:pos="1614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в Саткинском городском поселении – 1,</w:t>
            </w:r>
          </w:p>
          <w:p w:rsidR="001D2E50" w:rsidRPr="001D2E50" w:rsidRDefault="002745A5" w:rsidP="00FF3013">
            <w:pPr>
              <w:tabs>
                <w:tab w:val="left" w:pos="795"/>
                <w:tab w:val="center" w:pos="1614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в Бакальском городском поселении – 7,</w:t>
            </w:r>
          </w:p>
          <w:p w:rsidR="001D2E50" w:rsidRPr="001D2E50" w:rsidRDefault="002745A5" w:rsidP="00FF3013">
            <w:pPr>
              <w:tabs>
                <w:tab w:val="left" w:pos="795"/>
                <w:tab w:val="center" w:pos="1614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в Межевом городском поселение – 2, </w:t>
            </w:r>
          </w:p>
          <w:p w:rsidR="001D2E50" w:rsidRPr="001D2E50" w:rsidRDefault="002745A5" w:rsidP="00FF3013">
            <w:pPr>
              <w:tabs>
                <w:tab w:val="left" w:pos="795"/>
                <w:tab w:val="center" w:pos="1614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в Айлинском сельском поселении – 4, </w:t>
            </w:r>
          </w:p>
          <w:p w:rsidR="001D2E50" w:rsidRPr="001D2E50" w:rsidRDefault="002745A5" w:rsidP="00FF3013">
            <w:pPr>
              <w:tabs>
                <w:tab w:val="left" w:pos="795"/>
                <w:tab w:val="center" w:pos="1614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в Сулеинском городском поселение – 1, </w:t>
            </w:r>
          </w:p>
          <w:p w:rsidR="00224935" w:rsidRPr="001D2E50" w:rsidRDefault="002745A5" w:rsidP="00FF3013">
            <w:pPr>
              <w:tabs>
                <w:tab w:val="left" w:pos="795"/>
                <w:tab w:val="center" w:pos="1614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 Романовском городском поселении - 1) пригодных для организации бизнеса.</w:t>
            </w:r>
          </w:p>
        </w:tc>
      </w:tr>
      <w:tr w:rsidR="00DF4CAE" w:rsidRPr="001D2E50" w:rsidTr="00376C4A">
        <w:tc>
          <w:tcPr>
            <w:tcW w:w="654" w:type="dxa"/>
          </w:tcPr>
          <w:p w:rsidR="00DF4CAE" w:rsidRPr="001D2E50" w:rsidRDefault="00F41A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</w:t>
            </w:r>
            <w:r w:rsidR="00DF4CAE" w:rsidRPr="001D2E5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231" w:type="dxa"/>
          </w:tcPr>
          <w:p w:rsidR="00DF4CAE" w:rsidRPr="001D2E50" w:rsidRDefault="00DF4CAE" w:rsidP="00AB56B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Обеспечение поступления:</w:t>
            </w:r>
          </w:p>
          <w:p w:rsidR="00DF4CAE" w:rsidRPr="001D2E50" w:rsidRDefault="00DF4CAE" w:rsidP="00AB56B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 в консолидированный бюджет Саткинского муниципального района неналоговых доходов от управления земельными участками;</w:t>
            </w:r>
          </w:p>
          <w:p w:rsidR="00DF4CAE" w:rsidRPr="001D2E50" w:rsidRDefault="00DF4CAE" w:rsidP="004668F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 в бюджет Саткинского муниципального района неналоговых доходов от управления муниципальным имуществом.</w:t>
            </w:r>
          </w:p>
        </w:tc>
        <w:tc>
          <w:tcPr>
            <w:tcW w:w="4536" w:type="dxa"/>
          </w:tcPr>
          <w:p w:rsidR="00DF4CAE" w:rsidRPr="001D2E50" w:rsidRDefault="002B08CC" w:rsidP="00DF4CA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 9 месяцев с</w:t>
            </w:r>
            <w:r w:rsidR="00DF4CAE" w:rsidRPr="001D2E50">
              <w:rPr>
                <w:rFonts w:ascii="Times New Roman" w:hAnsi="Times New Roman" w:cs="Times New Roman"/>
                <w:sz w:val="23"/>
                <w:szCs w:val="23"/>
              </w:rPr>
              <w:t>умма неналоговых доходов, поступившая в консолидированный бюджет Саткинского му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ниципального района составила-75,7</w:t>
            </w:r>
            <w:r w:rsidR="00DF4CAE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млн. рублей:</w:t>
            </w:r>
          </w:p>
          <w:p w:rsidR="00DF4CAE" w:rsidRPr="001D2E50" w:rsidRDefault="00DF4CAE" w:rsidP="00DF4CA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-доходы, получаемые в виде арендной платы за земельные участки, государственная собственность </w:t>
            </w:r>
            <w:r w:rsidR="002B08CC">
              <w:rPr>
                <w:rFonts w:ascii="Times New Roman" w:hAnsi="Times New Roman" w:cs="Times New Roman"/>
                <w:sz w:val="23"/>
                <w:szCs w:val="23"/>
              </w:rPr>
              <w:t>на которые не разграничена -69,2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млн. рублей;</w:t>
            </w:r>
          </w:p>
          <w:p w:rsidR="00DF4CAE" w:rsidRPr="001D2E50" w:rsidRDefault="00DF4CAE" w:rsidP="00DF4CA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-доходы от сдачи в аренду имущества, находящегося в собстве</w:t>
            </w:r>
            <w:r w:rsidR="002B08CC">
              <w:rPr>
                <w:rFonts w:ascii="Times New Roman" w:hAnsi="Times New Roman" w:cs="Times New Roman"/>
                <w:sz w:val="23"/>
                <w:szCs w:val="23"/>
              </w:rPr>
              <w:t>нности муниципального района-6,5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млн. рублей.</w:t>
            </w:r>
          </w:p>
        </w:tc>
      </w:tr>
      <w:tr w:rsidR="00DF4CAE" w:rsidRPr="001D2E50" w:rsidTr="00376C4A">
        <w:tc>
          <w:tcPr>
            <w:tcW w:w="654" w:type="dxa"/>
          </w:tcPr>
          <w:p w:rsidR="00DF4CAE" w:rsidRPr="001D2E50" w:rsidRDefault="00F41A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DF4CAE" w:rsidRPr="001D2E5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231" w:type="dxa"/>
          </w:tcPr>
          <w:p w:rsidR="00DF4CAE" w:rsidRPr="001D2E50" w:rsidRDefault="00DF4CAE" w:rsidP="00AB56B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Контроль за эффективным использованием имущества, находящегося в муниципальной собственности Саткинского муниципального района</w:t>
            </w:r>
          </w:p>
        </w:tc>
        <w:tc>
          <w:tcPr>
            <w:tcW w:w="4536" w:type="dxa"/>
          </w:tcPr>
          <w:p w:rsidR="00DF4CAE" w:rsidRPr="001D2E50" w:rsidRDefault="00DF4CAE" w:rsidP="00DF4CA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Своевременное проведение аукционов по продаже имущества муниципальной собственности, оформление передачи объектов в аренду, безвозмездное пользование, оперативное управление и хозяйственное ведение, выявление бесхозяйных объектов (работа ведется постоянно).</w:t>
            </w:r>
          </w:p>
        </w:tc>
      </w:tr>
      <w:tr w:rsidR="00DF4CAE" w:rsidRPr="001D2E50" w:rsidTr="00376C4A">
        <w:tc>
          <w:tcPr>
            <w:tcW w:w="654" w:type="dxa"/>
          </w:tcPr>
          <w:p w:rsidR="00DF4CAE" w:rsidRPr="001D2E50" w:rsidRDefault="00F41A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DF4CAE" w:rsidRPr="001D2E5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231" w:type="dxa"/>
          </w:tcPr>
          <w:p w:rsidR="00DF4CAE" w:rsidRPr="001D2E50" w:rsidRDefault="00DF4CAE" w:rsidP="007A74B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Реализация прогнозного плана (программы) приватизации имущества, находящегося в собственности Саткинского муниципального района на 2019-2021 годы, а также обеспечение поступления в бюджет Саткинского муниципального района неналоговых доходов от продажи в рассрочку муниципального имущества </w:t>
            </w:r>
          </w:p>
        </w:tc>
        <w:tc>
          <w:tcPr>
            <w:tcW w:w="4536" w:type="dxa"/>
          </w:tcPr>
          <w:p w:rsidR="00DF4CAE" w:rsidRPr="001D2E50" w:rsidRDefault="002B08CC" w:rsidP="00DF4CA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 9 месяцев с</w:t>
            </w:r>
            <w:r w:rsidR="00DF4CAE" w:rsidRPr="001D2E50">
              <w:rPr>
                <w:rFonts w:ascii="Times New Roman" w:hAnsi="Times New Roman" w:cs="Times New Roman"/>
                <w:sz w:val="23"/>
                <w:szCs w:val="23"/>
              </w:rPr>
              <w:t>умма доходов от реализации иного имущества, находящегося в собственности 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униципального района составила 6</w:t>
            </w:r>
            <w:r w:rsidR="00DF4CAE" w:rsidRPr="001D2E50">
              <w:rPr>
                <w:rFonts w:ascii="Times New Roman" w:hAnsi="Times New Roman" w:cs="Times New Roman"/>
                <w:sz w:val="23"/>
                <w:szCs w:val="23"/>
              </w:rPr>
              <w:t>,0 млн. рублей</w:t>
            </w:r>
          </w:p>
        </w:tc>
      </w:tr>
      <w:tr w:rsidR="00C47D81" w:rsidRPr="001D2E50" w:rsidTr="00376C4A">
        <w:tc>
          <w:tcPr>
            <w:tcW w:w="654" w:type="dxa"/>
          </w:tcPr>
          <w:p w:rsidR="00C47D81" w:rsidRPr="001D2E50" w:rsidRDefault="00F41A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C47D81" w:rsidRPr="001D2E5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231" w:type="dxa"/>
          </w:tcPr>
          <w:p w:rsidR="00C47D81" w:rsidRPr="001D2E50" w:rsidRDefault="00C47D81" w:rsidP="00AB56B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Утверждение лимитов бюджетных обязательств с учетом приоритетности расходов и ожидаемого поступления доходов </w:t>
            </w:r>
          </w:p>
        </w:tc>
        <w:tc>
          <w:tcPr>
            <w:tcW w:w="4536" w:type="dxa"/>
          </w:tcPr>
          <w:p w:rsidR="00C47D81" w:rsidRPr="001D2E50" w:rsidRDefault="00C47D81" w:rsidP="00C47D8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В соответствии пунктом 16 решения Собрания депутатов Саткинского муниципального района от 26.12.2018 № 397/51 «О районном бюджете на 2019 год и на плановый период 2020 и 2021 годов» доведение лимитов бюджетных обязательств на 2019 год и финансирование расходов в 2019 году (в том числе формирование заявок на оплату расходов), финансируемых за счет средств бюджета Саткинского муниципального района, осуществляется с учетом следующей приоритетности:</w:t>
            </w:r>
          </w:p>
          <w:p w:rsidR="00C47D81" w:rsidRPr="001D2E50" w:rsidRDefault="00C47D81" w:rsidP="00C47D8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1)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ab/>
              <w:t>оплата труда и начисления на оплату груда, выплаты социального характера;</w:t>
            </w:r>
          </w:p>
          <w:p w:rsidR="00C47D81" w:rsidRPr="001D2E50" w:rsidRDefault="00C47D81" w:rsidP="00C47D8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2)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ab/>
              <w:t>оплата коммунальных услуг и услуг связи, арендной платы за пользование помещениями, арендуемыми казенными учреждениями, услуги в области информационных технологий;</w:t>
            </w:r>
          </w:p>
          <w:p w:rsidR="00C47D81" w:rsidRPr="001D2E50" w:rsidRDefault="00C47D81" w:rsidP="00C47D8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3)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ab/>
              <w:t>исполнение публичных нормативных обязательств;</w:t>
            </w:r>
          </w:p>
          <w:p w:rsidR="00C47D81" w:rsidRPr="001D2E50" w:rsidRDefault="00C47D81" w:rsidP="00C47D81">
            <w:pPr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1D2E50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)</w:t>
            </w:r>
            <w:r w:rsidRPr="001D2E50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ab/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приобретение продуктов питания и оплата услуг по организации питания, горюче-смазочных материалов для учреждений Саткинского муниципального 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района;</w:t>
            </w:r>
          </w:p>
          <w:p w:rsidR="00C47D81" w:rsidRPr="001D2E50" w:rsidRDefault="00C47D81" w:rsidP="00C47D8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5)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ab/>
              <w:t>предоставление мер социальной поддержки отдельным категориям граждан;</w:t>
            </w:r>
          </w:p>
          <w:p w:rsidR="00C47D81" w:rsidRPr="001D2E50" w:rsidRDefault="00C47D81" w:rsidP="00C47D8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6)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="00ED54DC" w:rsidRPr="001D2E50">
              <w:rPr>
                <w:rFonts w:ascii="Times New Roman" w:hAnsi="Times New Roman" w:cs="Times New Roman"/>
                <w:sz w:val="23"/>
                <w:szCs w:val="23"/>
              </w:rPr>
              <w:t>уплата казенными учреждениями налогов и сборов в бюджеты бюджетной системы Российской Федерации;</w:t>
            </w:r>
          </w:p>
          <w:p w:rsidR="00C47D81" w:rsidRPr="001D2E50" w:rsidRDefault="00C47D81" w:rsidP="00C47D8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7)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="00ED54DC" w:rsidRPr="001D2E50">
              <w:rPr>
                <w:rFonts w:ascii="Times New Roman" w:hAnsi="Times New Roman" w:cs="Times New Roman"/>
                <w:sz w:val="23"/>
                <w:szCs w:val="23"/>
              </w:rPr>
              <w:t>оплата транспортных услуг, работы по содержанию имущества казенных учреждений (по обязательным договорам постоянного характера);</w:t>
            </w:r>
          </w:p>
          <w:p w:rsidR="00C47D81" w:rsidRPr="001D2E50" w:rsidRDefault="00C47D81" w:rsidP="00C47D8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8)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="00735D92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оплата по муниципальным контрактам(договорам) </w:t>
            </w:r>
            <w:r w:rsidR="003038C2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на выполнение работ (оказание услуг, поставку товара) на обеспечение деятельности органов местного самоуправления и муниципальных казенных учреждений. </w:t>
            </w:r>
          </w:p>
          <w:p w:rsidR="00ED54DC" w:rsidRPr="001D2E50" w:rsidRDefault="00C47D81" w:rsidP="00C47D8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9)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предоставление субсидий </w:t>
            </w:r>
            <w:r w:rsidR="00735D92" w:rsidRPr="001D2E50">
              <w:rPr>
                <w:rFonts w:ascii="Times New Roman" w:hAnsi="Times New Roman" w:cs="Times New Roman"/>
                <w:sz w:val="23"/>
                <w:szCs w:val="23"/>
              </w:rPr>
              <w:t>социально-ориентированным некоммерческим организациям.</w:t>
            </w:r>
          </w:p>
          <w:p w:rsidR="00ED54DC" w:rsidRPr="001D2E50" w:rsidRDefault="00C47D81" w:rsidP="00ED54D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  <w:r w:rsidR="00A204D6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Доведение лимитов бюджетных обязательств осуществляется в размере одной четвертой годового о</w:t>
            </w:r>
            <w:r w:rsidR="00ED54DC" w:rsidRPr="001D2E50">
              <w:rPr>
                <w:rFonts w:ascii="Times New Roman" w:hAnsi="Times New Roman" w:cs="Times New Roman"/>
                <w:sz w:val="23"/>
                <w:szCs w:val="23"/>
              </w:rPr>
              <w:t>бъема бюджетных ассигнований на предоставление субсидий муниципальным бюджетным и автономным учреждениям на финансовое обеспечение муниципального задания на оказание муниципальных услуг (выполнение работ);</w:t>
            </w:r>
          </w:p>
          <w:p w:rsidR="00A204D6" w:rsidRPr="001D2E50" w:rsidRDefault="00A204D6" w:rsidP="00ED54D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      Доведение лимитов бюджетных обязательств на предоставление бюджетам поселений дотаций.</w:t>
            </w:r>
          </w:p>
          <w:p w:rsidR="00C47D81" w:rsidRPr="001D2E50" w:rsidRDefault="00ED54DC" w:rsidP="00C47D8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47D81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 Доведение лимитов бюджетных обязательств </w:t>
            </w:r>
            <w:r w:rsidR="00A204D6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в 2019 году и финансирование расходов в 2019 году (в том числе </w:t>
            </w:r>
            <w:r w:rsidR="00C47D81" w:rsidRPr="001D2E50">
              <w:rPr>
                <w:rFonts w:ascii="Times New Roman" w:hAnsi="Times New Roman" w:cs="Times New Roman"/>
                <w:sz w:val="23"/>
                <w:szCs w:val="23"/>
              </w:rPr>
              <w:t>на</w:t>
            </w:r>
            <w:r w:rsidR="00A204D6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формирование заявок на оплату расходов) в части межбюджетных трансфертов из бюджетов других уровней бюджетной системы осуществляется в соответствии с доведенными лимитами бюджетных обязательств с других </w:t>
            </w:r>
            <w:r w:rsidR="00735D92" w:rsidRPr="001D2E50">
              <w:rPr>
                <w:rFonts w:ascii="Times New Roman" w:hAnsi="Times New Roman" w:cs="Times New Roman"/>
                <w:sz w:val="23"/>
                <w:szCs w:val="23"/>
              </w:rPr>
              <w:t>уровней бюджетов, за исключением субсидий из областного бюджета на частичное финансирование расходов на выплату заработной платы работников органов местного самоуправления и муниципальных учреждений, оплату топливно- энергетических ресурсов, услуг водоснабжения, водоотведения, потребляемых муниципальными учреждениями.</w:t>
            </w:r>
          </w:p>
          <w:p w:rsidR="00C47D81" w:rsidRPr="001D2E50" w:rsidRDefault="00C47D81" w:rsidP="00C47D8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         По иным направлениям расходов, доведение лимитов бюджетны</w:t>
            </w:r>
            <w:r w:rsidR="00ED54DC" w:rsidRPr="001D2E50">
              <w:rPr>
                <w:rFonts w:ascii="Times New Roman" w:hAnsi="Times New Roman" w:cs="Times New Roman"/>
                <w:sz w:val="23"/>
                <w:szCs w:val="23"/>
              </w:rPr>
              <w:t>х обязательств осуществляется в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соответствии с распоряжениями Администрации Саткинского муниципального района.</w:t>
            </w:r>
          </w:p>
          <w:p w:rsidR="00C47D81" w:rsidRPr="001D2E50" w:rsidRDefault="00C47D81" w:rsidP="00ED54D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    </w:t>
            </w:r>
            <w:r w:rsidR="00ED54DC" w:rsidRPr="001D2E50">
              <w:rPr>
                <w:rFonts w:ascii="Times New Roman" w:hAnsi="Times New Roman" w:cs="Times New Roman"/>
                <w:sz w:val="23"/>
                <w:szCs w:val="23"/>
              </w:rPr>
              <w:t>За 1 полугодие 2019 года доля доведенных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лимитов бюджетных обязательств по собстве</w:t>
            </w:r>
            <w:r w:rsidR="00ED54DC" w:rsidRPr="001D2E50">
              <w:rPr>
                <w:rFonts w:ascii="Times New Roman" w:hAnsi="Times New Roman" w:cs="Times New Roman"/>
                <w:sz w:val="23"/>
                <w:szCs w:val="23"/>
              </w:rPr>
              <w:t>нным полномочиям составляет 73,2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% от утвержденных бюджетных назначений.</w:t>
            </w:r>
          </w:p>
        </w:tc>
      </w:tr>
      <w:tr w:rsidR="003038C2" w:rsidRPr="001D2E50" w:rsidTr="00376C4A">
        <w:tc>
          <w:tcPr>
            <w:tcW w:w="654" w:type="dxa"/>
          </w:tcPr>
          <w:p w:rsidR="003038C2" w:rsidRPr="001D2E50" w:rsidRDefault="00F41A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8</w:t>
            </w:r>
            <w:r w:rsidR="003038C2" w:rsidRPr="001D2E5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231" w:type="dxa"/>
          </w:tcPr>
          <w:p w:rsidR="003038C2" w:rsidRPr="001D2E50" w:rsidRDefault="003038C2" w:rsidP="00AB56B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Мониторинг: платежей крупнейших налогоплательщиков в бюджет Саткинского муниципального района; поступления доходов в бюджет Саткинского муниципального района</w:t>
            </w:r>
          </w:p>
        </w:tc>
        <w:tc>
          <w:tcPr>
            <w:tcW w:w="4536" w:type="dxa"/>
          </w:tcPr>
          <w:p w:rsidR="003038C2" w:rsidRPr="001D2E50" w:rsidRDefault="00CE7867" w:rsidP="003038C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="003038C2" w:rsidRPr="001D2E50">
              <w:rPr>
                <w:rFonts w:ascii="Times New Roman" w:hAnsi="Times New Roman" w:cs="Times New Roman"/>
                <w:sz w:val="23"/>
                <w:szCs w:val="23"/>
              </w:rPr>
              <w:t>В целях контроля за исполнением доходной части бюджета, ежемесячно проводится мониторинг поступления доходов в бюджет Саткинского муниципального района. По итогам полугодия 2019 года в районный бюджет поступило налоговых и неналоговых доходов 61,7% к годовым бюджетным назначениям.</w:t>
            </w:r>
          </w:p>
          <w:p w:rsidR="003038C2" w:rsidRPr="001D2E50" w:rsidRDefault="003038C2" w:rsidP="003038C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Рост платежей за 1 полугодие 2019 года по сравнению с аналогичным периодом 2018 года наблюдается по таким крупным налогоплательщикам, как ПАО "Комбинат "Магнезит" на 20,8%; ООО "Группа "Магнезит" в 2,4 раза; ООО "Магнезит Монтаж Сервис" на 24,5%; ООО «ПНК- Урал» на 79,9%.</w:t>
            </w:r>
          </w:p>
          <w:p w:rsidR="003038C2" w:rsidRPr="001D2E50" w:rsidRDefault="003038C2" w:rsidP="003038C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Снижение платежей произошло: ООО «БРУ» на 84%; ООО «Саткинский щебзавод» на 79,6%; ЗАО «СДРСУ» на 19,38%; ООО «НПО Зюраткуль» на 9,4%.</w:t>
            </w:r>
          </w:p>
        </w:tc>
      </w:tr>
      <w:tr w:rsidR="00F6098F" w:rsidRPr="001D2E50" w:rsidTr="00376C4A">
        <w:tc>
          <w:tcPr>
            <w:tcW w:w="654" w:type="dxa"/>
          </w:tcPr>
          <w:p w:rsidR="00F6098F" w:rsidRPr="001D2E50" w:rsidRDefault="00F41A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F6098F" w:rsidRPr="001D2E5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231" w:type="dxa"/>
          </w:tcPr>
          <w:p w:rsidR="00F6098F" w:rsidRPr="001D2E50" w:rsidRDefault="00F6098F" w:rsidP="00FC5AD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Оперативное уточнение прогноза доходов бюджета Саткинского муниципального района на 2019 год исходя из текущей и прогнозируемой ситуации </w:t>
            </w:r>
          </w:p>
        </w:tc>
        <w:tc>
          <w:tcPr>
            <w:tcW w:w="4536" w:type="dxa"/>
          </w:tcPr>
          <w:p w:rsidR="00F6098F" w:rsidRPr="001D2E50" w:rsidRDefault="00CE7867" w:rsidP="00F6098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="00F6098F" w:rsidRPr="001D2E50">
              <w:rPr>
                <w:rFonts w:ascii="Times New Roman" w:hAnsi="Times New Roman" w:cs="Times New Roman"/>
                <w:sz w:val="23"/>
                <w:szCs w:val="23"/>
              </w:rPr>
              <w:t>По итогам первого полугодия 2019 года объем поступлений налоговых и неналоговых доходов в бюджет Саткинского муниципального района превышает прогнозируемый, в связи с этим оперативное уточнение прогноза доходов бюджета Саткинского муниципального района в течении 6 месяцев 2019 года не производилось.</w:t>
            </w:r>
          </w:p>
        </w:tc>
      </w:tr>
      <w:tr w:rsidR="00F6098F" w:rsidRPr="001D2E50" w:rsidTr="00376C4A">
        <w:tc>
          <w:tcPr>
            <w:tcW w:w="654" w:type="dxa"/>
          </w:tcPr>
          <w:p w:rsidR="00F6098F" w:rsidRPr="001D2E50" w:rsidRDefault="00FF30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F6098F" w:rsidRPr="001D2E5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231" w:type="dxa"/>
          </w:tcPr>
          <w:p w:rsidR="00F6098F" w:rsidRPr="001D2E50" w:rsidRDefault="00F6098F" w:rsidP="00FC5AD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Мониторинг реализации Плана по созданию новых рабочих мест на территории Саткинского муниципального района в 2019 году (постановление Администрации Саткинского муниципального района «О создании новых рабочих мест на территории Саткинского муниципального района на 2019 год» от 25.03.2019 № 182) </w:t>
            </w:r>
          </w:p>
        </w:tc>
        <w:tc>
          <w:tcPr>
            <w:tcW w:w="4536" w:type="dxa"/>
          </w:tcPr>
          <w:p w:rsidR="00CE7867" w:rsidRPr="001D2E50" w:rsidRDefault="00983782" w:rsidP="0098378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За первое 9 месяцев 2019 года </w:t>
            </w:r>
            <w:r w:rsidR="00CE7867" w:rsidRPr="001D2E50">
              <w:rPr>
                <w:rFonts w:ascii="Times New Roman" w:hAnsi="Times New Roman" w:cs="Times New Roman"/>
                <w:sz w:val="23"/>
                <w:szCs w:val="23"/>
              </w:rPr>
              <w:t>в Саткинском муниципальном районе создано:</w:t>
            </w:r>
          </w:p>
          <w:p w:rsidR="00CE7867" w:rsidRPr="001D2E50" w:rsidRDefault="00552452" w:rsidP="0098378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983782">
              <w:rPr>
                <w:rFonts w:ascii="Times New Roman" w:hAnsi="Times New Roman" w:cs="Times New Roman"/>
                <w:sz w:val="23"/>
                <w:szCs w:val="23"/>
              </w:rPr>
              <w:t xml:space="preserve"> 270 </w:t>
            </w:r>
            <w:r w:rsidR="00CE7867" w:rsidRPr="001D2E50">
              <w:rPr>
                <w:rFonts w:ascii="Times New Roman" w:hAnsi="Times New Roman" w:cs="Times New Roman"/>
                <w:sz w:val="23"/>
                <w:szCs w:val="23"/>
              </w:rPr>
              <w:t>единиц постоянных рабоч</w:t>
            </w:r>
            <w:r w:rsidR="00983782">
              <w:rPr>
                <w:rFonts w:ascii="Times New Roman" w:hAnsi="Times New Roman" w:cs="Times New Roman"/>
                <w:sz w:val="23"/>
                <w:szCs w:val="23"/>
              </w:rPr>
              <w:t>их мест, на которых работают 269</w:t>
            </w:r>
            <w:r w:rsidR="00CE7867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человек, </w:t>
            </w:r>
          </w:p>
          <w:p w:rsidR="00552452" w:rsidRPr="001D2E50" w:rsidRDefault="00F6098F" w:rsidP="0098378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в т</w:t>
            </w:r>
            <w:r w:rsidR="00CE7867" w:rsidRPr="001D2E50">
              <w:rPr>
                <w:rFonts w:ascii="Times New Roman" w:hAnsi="Times New Roman" w:cs="Times New Roman"/>
                <w:sz w:val="23"/>
                <w:szCs w:val="23"/>
              </w:rPr>
              <w:t>ом числе высокопроизводительных 2 единицы на АО «СЧПЗ»</w:t>
            </w:r>
            <w:r w:rsidR="00552452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работают 2 человека;</w:t>
            </w:r>
          </w:p>
          <w:p w:rsidR="00552452" w:rsidRPr="001D2E50" w:rsidRDefault="00983782" w:rsidP="0098378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- 108</w:t>
            </w:r>
            <w:r w:rsidR="00552452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единиц временных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рабочих мест, трудоустроено 135</w:t>
            </w:r>
            <w:r w:rsidR="00552452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человек. </w:t>
            </w:r>
          </w:p>
        </w:tc>
      </w:tr>
      <w:tr w:rsidR="00FC5ADE" w:rsidRPr="001D2E50" w:rsidTr="00376C4A">
        <w:tc>
          <w:tcPr>
            <w:tcW w:w="9421" w:type="dxa"/>
            <w:gridSpan w:val="3"/>
          </w:tcPr>
          <w:p w:rsidR="00FC5ADE" w:rsidRPr="001D2E50" w:rsidRDefault="00FC5ADE" w:rsidP="004830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1.2 Поддержка малого и среднего предпринимательства</w:t>
            </w:r>
          </w:p>
        </w:tc>
      </w:tr>
      <w:tr w:rsidR="00FC5ADE" w:rsidRPr="001D2E50" w:rsidTr="00376C4A">
        <w:tc>
          <w:tcPr>
            <w:tcW w:w="9421" w:type="dxa"/>
            <w:gridSpan w:val="3"/>
          </w:tcPr>
          <w:p w:rsidR="00FC5ADE" w:rsidRPr="001D2E50" w:rsidRDefault="00FC5ADE" w:rsidP="004830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II. 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Поддержка отраслей экономики</w:t>
            </w:r>
          </w:p>
        </w:tc>
      </w:tr>
      <w:tr w:rsidR="00FC5ADE" w:rsidRPr="001D2E50" w:rsidTr="00376C4A">
        <w:tc>
          <w:tcPr>
            <w:tcW w:w="9421" w:type="dxa"/>
            <w:gridSpan w:val="3"/>
          </w:tcPr>
          <w:p w:rsidR="00FC5ADE" w:rsidRPr="001D2E50" w:rsidRDefault="00FC5ADE" w:rsidP="004830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2.1Сельское хозяйство</w:t>
            </w:r>
          </w:p>
        </w:tc>
      </w:tr>
      <w:tr w:rsidR="00071F8B" w:rsidRPr="001D2E50" w:rsidTr="00376C4A">
        <w:tc>
          <w:tcPr>
            <w:tcW w:w="654" w:type="dxa"/>
          </w:tcPr>
          <w:p w:rsidR="00071F8B" w:rsidRPr="001D2E50" w:rsidRDefault="00F41A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  <w:r w:rsidR="00071F8B" w:rsidRPr="001D2E5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231" w:type="dxa"/>
            <w:shd w:val="clear" w:color="auto" w:fill="auto"/>
          </w:tcPr>
          <w:p w:rsidR="00071F8B" w:rsidRPr="001D2E50" w:rsidRDefault="00071F8B" w:rsidP="00AB31D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Проведение сезонных сельскохозяйственных ярмарок («выходного дня», тематических)</w:t>
            </w:r>
          </w:p>
          <w:p w:rsidR="00071F8B" w:rsidRPr="001D2E50" w:rsidRDefault="00071F8B" w:rsidP="00AB31D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36" w:type="dxa"/>
            <w:shd w:val="clear" w:color="auto" w:fill="auto"/>
          </w:tcPr>
          <w:p w:rsidR="00C77053" w:rsidRPr="001D2E50" w:rsidRDefault="001D2E50" w:rsidP="00C7705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983782">
              <w:rPr>
                <w:rFonts w:ascii="Times New Roman" w:hAnsi="Times New Roman" w:cs="Times New Roman"/>
                <w:sz w:val="23"/>
                <w:szCs w:val="23"/>
              </w:rPr>
              <w:t xml:space="preserve">Проведено 9 универсальных ярмарок: «Широкая масленица», </w:t>
            </w:r>
            <w:r w:rsidR="00C77053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«Родительский день», «8 Марта», </w:t>
            </w:r>
            <w:r w:rsidR="00983782">
              <w:rPr>
                <w:rFonts w:ascii="Times New Roman" w:hAnsi="Times New Roman" w:cs="Times New Roman"/>
                <w:sz w:val="23"/>
                <w:szCs w:val="23"/>
              </w:rPr>
              <w:t>«Выходной день» и.т.д.</w:t>
            </w:r>
          </w:p>
          <w:p w:rsidR="00C77053" w:rsidRPr="001D2E50" w:rsidRDefault="00983782" w:rsidP="00C7705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86</w:t>
            </w:r>
            <w:r w:rsidR="00C77053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специализированных сезонно-плодоовощных ярмарок (по реализации сельхозпродукции).</w:t>
            </w:r>
          </w:p>
          <w:p w:rsidR="00071F8B" w:rsidRPr="001D2E50" w:rsidRDefault="00983782" w:rsidP="00C7705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77</w:t>
            </w:r>
            <w:r w:rsidR="00C77053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специализированные ярмарки (по продаже непродовольственных товаров)</w:t>
            </w:r>
          </w:p>
        </w:tc>
      </w:tr>
      <w:tr w:rsidR="00FC5ADE" w:rsidRPr="001D2E50" w:rsidTr="00376C4A">
        <w:tc>
          <w:tcPr>
            <w:tcW w:w="9421" w:type="dxa"/>
            <w:gridSpan w:val="3"/>
          </w:tcPr>
          <w:p w:rsidR="00FC5ADE" w:rsidRPr="001D2E50" w:rsidRDefault="00FC5ADE" w:rsidP="004830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2.2 Жилищное строительство и жилищно-коммунальное хозяйство</w:t>
            </w:r>
          </w:p>
        </w:tc>
      </w:tr>
      <w:tr w:rsidR="00FC5ADE" w:rsidRPr="001D2E50" w:rsidTr="00376C4A">
        <w:tc>
          <w:tcPr>
            <w:tcW w:w="9421" w:type="dxa"/>
            <w:gridSpan w:val="3"/>
          </w:tcPr>
          <w:p w:rsidR="00883501" w:rsidRPr="001D2E50" w:rsidRDefault="00883501" w:rsidP="004830E3">
            <w:pPr>
              <w:ind w:left="36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lastRenderedPageBreak/>
              <w:t xml:space="preserve">III. 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Обеспечение социальной стабильности</w:t>
            </w:r>
          </w:p>
        </w:tc>
      </w:tr>
      <w:tr w:rsidR="00FC5ADE" w:rsidRPr="001D2E50" w:rsidTr="00376C4A">
        <w:tc>
          <w:tcPr>
            <w:tcW w:w="9421" w:type="dxa"/>
            <w:gridSpan w:val="3"/>
          </w:tcPr>
          <w:p w:rsidR="00883501" w:rsidRPr="001D2E50" w:rsidRDefault="00883501" w:rsidP="004830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3.1 Содействие изменению структуры занятости</w:t>
            </w:r>
          </w:p>
        </w:tc>
      </w:tr>
      <w:tr w:rsidR="006D12C9" w:rsidRPr="001D2E50" w:rsidTr="00376C4A">
        <w:tc>
          <w:tcPr>
            <w:tcW w:w="654" w:type="dxa"/>
          </w:tcPr>
          <w:p w:rsidR="006D12C9" w:rsidRPr="001D2E50" w:rsidRDefault="00F41A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="006D12C9" w:rsidRPr="001D2E5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231" w:type="dxa"/>
          </w:tcPr>
          <w:p w:rsidR="006D12C9" w:rsidRPr="001D2E50" w:rsidRDefault="006D12C9" w:rsidP="00AB31D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Реализация государственной программы Челябинской области «Содействие занятости населения Челябинской области на 2015-2020 годы» (постановление Правительства Челябинской области от 19.11.2014г. № 596-П «О государственной программе Челябинской области «Содействие занятости населения Челябинской области на 2015-2020 годы»</w:t>
            </w:r>
          </w:p>
        </w:tc>
        <w:tc>
          <w:tcPr>
            <w:tcW w:w="4536" w:type="dxa"/>
          </w:tcPr>
          <w:p w:rsidR="006D12C9" w:rsidRPr="001D2E50" w:rsidRDefault="006D12C9" w:rsidP="006D12C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Областным казенным учреждением «Центр занятости населения города Сатки»</w:t>
            </w:r>
          </w:p>
          <w:p w:rsidR="006D12C9" w:rsidRPr="001D2E50" w:rsidRDefault="00983782" w:rsidP="006D12C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за 9 месяцев</w:t>
            </w:r>
            <w:r w:rsidR="006D12C9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2019 год проведено:</w:t>
            </w:r>
          </w:p>
          <w:p w:rsidR="006D12C9" w:rsidRPr="001D2E50" w:rsidRDefault="006D12C9" w:rsidP="006D12C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F57540" w:rsidRPr="001D2E50">
              <w:rPr>
                <w:rFonts w:ascii="Times New Roman" w:hAnsi="Times New Roman" w:cs="Times New Roman"/>
                <w:sz w:val="23"/>
                <w:szCs w:val="23"/>
              </w:rPr>
              <w:t>содействие гражданам в поиске работ</w:t>
            </w:r>
            <w:r w:rsidR="00983782">
              <w:rPr>
                <w:rFonts w:ascii="Times New Roman" w:hAnsi="Times New Roman" w:cs="Times New Roman"/>
                <w:sz w:val="23"/>
                <w:szCs w:val="23"/>
              </w:rPr>
              <w:t>ы - 746 человек, в том числе 454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безработных граждан;</w:t>
            </w:r>
          </w:p>
          <w:p w:rsidR="006D12C9" w:rsidRPr="001D2E50" w:rsidRDefault="006D12C9" w:rsidP="006D12C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- временная занятость несовершеннолетних граждан в возрасте от 14 до 18 лет – </w:t>
            </w:r>
            <w:r w:rsidR="00983782">
              <w:rPr>
                <w:rFonts w:ascii="Times New Roman" w:hAnsi="Times New Roman" w:cs="Times New Roman"/>
                <w:sz w:val="23"/>
                <w:szCs w:val="23"/>
              </w:rPr>
              <w:t>260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чел.;</w:t>
            </w:r>
          </w:p>
          <w:p w:rsidR="006D12C9" w:rsidRPr="001D2E50" w:rsidRDefault="006D12C9" w:rsidP="006D12C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  временное трудоустройство безработных граждан</w:t>
            </w:r>
            <w:r w:rsidR="00F57540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в возрасте от 18 до 20 лет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F57540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имеющее среднее</w:t>
            </w:r>
            <w:r w:rsidR="003C2F2C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профессиональное образование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C2F2C" w:rsidRPr="001D2E50">
              <w:rPr>
                <w:rFonts w:ascii="Times New Roman" w:hAnsi="Times New Roman" w:cs="Times New Roman"/>
                <w:sz w:val="23"/>
                <w:szCs w:val="23"/>
              </w:rPr>
              <w:t>и ищущих работу в первые</w:t>
            </w:r>
            <w:r w:rsidR="00983782">
              <w:rPr>
                <w:rFonts w:ascii="Times New Roman" w:hAnsi="Times New Roman" w:cs="Times New Roman"/>
                <w:sz w:val="23"/>
                <w:szCs w:val="23"/>
              </w:rPr>
              <w:t>– 5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чел.;   </w:t>
            </w:r>
          </w:p>
          <w:p w:rsidR="006D12C9" w:rsidRPr="001D2E50" w:rsidRDefault="006D12C9" w:rsidP="006D12C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 участие в общественных работ – 209 чел.;</w:t>
            </w:r>
          </w:p>
          <w:p w:rsidR="006D12C9" w:rsidRPr="001D2E50" w:rsidRDefault="006D12C9" w:rsidP="00F5754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-оказание профориентационных услуг – </w:t>
            </w:r>
            <w:r w:rsidR="00B76EA4">
              <w:rPr>
                <w:rFonts w:ascii="Times New Roman" w:hAnsi="Times New Roman" w:cs="Times New Roman"/>
                <w:sz w:val="23"/>
                <w:szCs w:val="23"/>
              </w:rPr>
              <w:t>1622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человек;</w:t>
            </w:r>
          </w:p>
          <w:p w:rsidR="003C2F2C" w:rsidRPr="001D2E50" w:rsidRDefault="003C2F2C" w:rsidP="00F5754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 социальная ад</w:t>
            </w:r>
            <w:r w:rsidR="00983782">
              <w:rPr>
                <w:rFonts w:ascii="Times New Roman" w:hAnsi="Times New Roman" w:cs="Times New Roman"/>
                <w:sz w:val="23"/>
                <w:szCs w:val="23"/>
              </w:rPr>
              <w:t>аптация безработных граждан- 237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чел.</w:t>
            </w:r>
          </w:p>
          <w:p w:rsidR="003C2F2C" w:rsidRDefault="003C2F2C" w:rsidP="00F5754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-оказание государственных услуг по содействию самоз</w:t>
            </w:r>
            <w:r w:rsidR="00983782">
              <w:rPr>
                <w:rFonts w:ascii="Times New Roman" w:hAnsi="Times New Roman" w:cs="Times New Roman"/>
                <w:sz w:val="23"/>
                <w:szCs w:val="23"/>
              </w:rPr>
              <w:t>анятости безработных граждан -70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чел.</w:t>
            </w:r>
          </w:p>
          <w:p w:rsidR="00B76EA4" w:rsidRDefault="00B76EA4" w:rsidP="00F5754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-профессиональное обучение, дополнительное профессиональное образование граждан-214 чел.</w:t>
            </w:r>
          </w:p>
          <w:p w:rsidR="00B76EA4" w:rsidRDefault="00B76EA4" w:rsidP="00F5754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-психологическая поддержка безработных граждан -201чел.</w:t>
            </w:r>
          </w:p>
          <w:p w:rsidR="002F06AB" w:rsidRPr="001D2E50" w:rsidRDefault="002F06AB" w:rsidP="00F5754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-содействие безработным гражданам при переезде в другую местностьдля трудоустройства.</w:t>
            </w:r>
          </w:p>
        </w:tc>
      </w:tr>
      <w:tr w:rsidR="006D12C9" w:rsidRPr="001D2E50" w:rsidTr="00376C4A">
        <w:tc>
          <w:tcPr>
            <w:tcW w:w="654" w:type="dxa"/>
          </w:tcPr>
          <w:p w:rsidR="006D12C9" w:rsidRPr="001D2E50" w:rsidRDefault="00F41A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  <w:r w:rsidR="006D12C9" w:rsidRPr="001D2E5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231" w:type="dxa"/>
          </w:tcPr>
          <w:p w:rsidR="006D12C9" w:rsidRPr="001D2E50" w:rsidRDefault="006D12C9" w:rsidP="00AB31D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Реализация в 2019 году мероприятий подпрограмм: «Содействие занятости граждан, особо нуждающихся в социальной защите и испытывающих трудности в поиске работы в том числе сопровождение инвалидов молодого возраста при трудоустройстве, в 2017-2020 годах»,</w:t>
            </w:r>
          </w:p>
          <w:p w:rsidR="006D12C9" w:rsidRPr="001D2E50" w:rsidRDefault="006D12C9" w:rsidP="00AB31D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«Дополнительные мероприятия по стабилизации на рынке труда Челябинской области в 2017-2018 годах государственной программы Челябинской области «Содействие занятости населения Челябинской области на 2015-2020 годы», утвержденной постановлением Правительства Челябинской области от 19.11.2014 г. № 596-П (в ред. от 29.12.2017 г. №765-П):</w:t>
            </w:r>
          </w:p>
        </w:tc>
        <w:tc>
          <w:tcPr>
            <w:tcW w:w="4536" w:type="dxa"/>
          </w:tcPr>
          <w:p w:rsidR="006D12C9" w:rsidRPr="001D2E50" w:rsidRDefault="006D12C9" w:rsidP="00AB31DA">
            <w:pPr>
              <w:jc w:val="both"/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  <w:bdr w:val="none" w:sz="0" w:space="0" w:color="auto" w:frame="1"/>
              </w:rPr>
            </w:pPr>
            <w:r w:rsidRPr="001D2E50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  <w:bdr w:val="none" w:sz="0" w:space="0" w:color="auto" w:frame="1"/>
              </w:rPr>
              <w:t>Областное казенное учреждение Центр занятости населения города Сатки</w:t>
            </w:r>
            <w:r w:rsidR="00F57540" w:rsidRPr="001D2E50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  <w:bdr w:val="none" w:sz="0" w:space="0" w:color="auto" w:frame="1"/>
              </w:rPr>
              <w:t>:</w:t>
            </w:r>
          </w:p>
          <w:p w:rsidR="006D12C9" w:rsidRPr="001D2E50" w:rsidRDefault="006D12C9" w:rsidP="00AB31D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 содействие трудоустройства инвалидов -</w:t>
            </w:r>
            <w:r w:rsidR="00DD6948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чел.</w:t>
            </w:r>
          </w:p>
          <w:p w:rsidR="006D12C9" w:rsidRPr="001D2E50" w:rsidRDefault="006D12C9" w:rsidP="00AB31D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 содействие трудоустройства граждан, освобожденных изучреждений исполняющих наказание в виде лишения свободы-1 чел.</w:t>
            </w:r>
          </w:p>
          <w:p w:rsidR="006D12C9" w:rsidRPr="001D2E50" w:rsidRDefault="006D12C9" w:rsidP="00AB31D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 содействие в предпринимательстве безработным гражданам, проживающим в моногородах-</w:t>
            </w:r>
            <w:r w:rsidR="00DD6948">
              <w:rPr>
                <w:rFonts w:ascii="Times New Roman" w:hAnsi="Times New Roman" w:cs="Times New Roman"/>
                <w:sz w:val="23"/>
                <w:szCs w:val="23"/>
              </w:rPr>
              <w:t xml:space="preserve">2 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  <w:p w:rsidR="006D12C9" w:rsidRDefault="006D12C9" w:rsidP="00AB31D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 содействие трудоустройства несовершеннолетних, находящихся в трудной жизне</w:t>
            </w:r>
            <w:r w:rsidR="00DD6948">
              <w:rPr>
                <w:rFonts w:ascii="Times New Roman" w:hAnsi="Times New Roman" w:cs="Times New Roman"/>
                <w:sz w:val="23"/>
                <w:szCs w:val="23"/>
              </w:rPr>
              <w:t>нной ситуации, по заявкам ЦЗН- 89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чел.</w:t>
            </w:r>
          </w:p>
          <w:p w:rsidR="00DD6948" w:rsidRPr="001D2E50" w:rsidRDefault="00DD6948" w:rsidP="00AB31D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численность наставников-1 чел.</w:t>
            </w:r>
          </w:p>
          <w:p w:rsidR="006D12C9" w:rsidRPr="001D2E50" w:rsidRDefault="006D12C9" w:rsidP="00AB31D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D6948" w:rsidRPr="001D2E50" w:rsidTr="00376C4A">
        <w:tc>
          <w:tcPr>
            <w:tcW w:w="654" w:type="dxa"/>
          </w:tcPr>
          <w:p w:rsidR="00DD6948" w:rsidRPr="001D2E50" w:rsidRDefault="00DD694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14.</w:t>
            </w:r>
          </w:p>
        </w:tc>
        <w:tc>
          <w:tcPr>
            <w:tcW w:w="4231" w:type="dxa"/>
          </w:tcPr>
          <w:p w:rsidR="00DD6948" w:rsidRPr="001D2E50" w:rsidRDefault="00DD6948" w:rsidP="00AB31D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Реализация мероприятий по организации профессионального обучения и дополнительного профессионального образования лиц предпенсионного возрастав рамках федерального проекта «Старшее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поколение» национального проекта «Демография» </w:t>
            </w:r>
          </w:p>
        </w:tc>
        <w:tc>
          <w:tcPr>
            <w:tcW w:w="4536" w:type="dxa"/>
          </w:tcPr>
          <w:p w:rsidR="00DD6948" w:rsidRPr="001D2E50" w:rsidRDefault="00DD6948" w:rsidP="00AB31DA">
            <w:pPr>
              <w:jc w:val="both"/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  <w:bdr w:val="none" w:sz="0" w:space="0" w:color="auto" w:frame="1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  <w:bdr w:val="none" w:sz="0" w:space="0" w:color="auto" w:frame="1"/>
              </w:rPr>
              <w:lastRenderedPageBreak/>
              <w:t>- Численность граждан предпенсионного возраста, участвующих в получении профессионального обучения и дополнительного профессионального образования-57 чел.</w:t>
            </w:r>
          </w:p>
        </w:tc>
      </w:tr>
      <w:tr w:rsidR="00FC5ADE" w:rsidRPr="001D2E50" w:rsidTr="00376C4A">
        <w:trPr>
          <w:trHeight w:val="198"/>
        </w:trPr>
        <w:tc>
          <w:tcPr>
            <w:tcW w:w="9421" w:type="dxa"/>
            <w:gridSpan w:val="3"/>
          </w:tcPr>
          <w:p w:rsidR="00883501" w:rsidRPr="001D2E50" w:rsidRDefault="00883501" w:rsidP="00AB31DA">
            <w:pPr>
              <w:tabs>
                <w:tab w:val="center" w:pos="7285"/>
                <w:tab w:val="left" w:pos="957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3.2 Социальная поддержка граждан</w:t>
            </w:r>
          </w:p>
        </w:tc>
      </w:tr>
      <w:tr w:rsidR="00621EB4" w:rsidRPr="001D2E50" w:rsidTr="00376C4A">
        <w:tc>
          <w:tcPr>
            <w:tcW w:w="654" w:type="dxa"/>
          </w:tcPr>
          <w:p w:rsidR="00621EB4" w:rsidRPr="001D2E50" w:rsidRDefault="00DD694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15.</w:t>
            </w:r>
          </w:p>
        </w:tc>
        <w:tc>
          <w:tcPr>
            <w:tcW w:w="4231" w:type="dxa"/>
          </w:tcPr>
          <w:p w:rsidR="00621EB4" w:rsidRPr="001D2E50" w:rsidRDefault="00621EB4" w:rsidP="0088350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Предоставление гражданам субсидий на оплату жилых помещений и коммунальных услуг.</w:t>
            </w:r>
          </w:p>
        </w:tc>
        <w:tc>
          <w:tcPr>
            <w:tcW w:w="4536" w:type="dxa"/>
          </w:tcPr>
          <w:p w:rsidR="00621EB4" w:rsidRPr="001D2E50" w:rsidRDefault="001D2E50" w:rsidP="00CE156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21EB4" w:rsidRPr="001D2E50">
              <w:rPr>
                <w:rFonts w:ascii="Times New Roman" w:hAnsi="Times New Roman" w:cs="Times New Roman"/>
                <w:sz w:val="23"/>
                <w:szCs w:val="23"/>
              </w:rPr>
              <w:t>Управление социальной защиты населения Администрации Саткинского муниципального района</w:t>
            </w:r>
            <w:r w:rsidR="00CE1563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предоставляет</w:t>
            </w:r>
            <w:r w:rsidR="00621EB4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малоимущим гражданам субсидий на оплату жилых помещений и коммунальных услуг. </w:t>
            </w:r>
          </w:p>
          <w:p w:rsidR="00CE1563" w:rsidRPr="001D2E50" w:rsidRDefault="002B08CC" w:rsidP="002B08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Получателями субсидий за 9 месяцев 2019 года являются 6 293</w:t>
            </w:r>
            <w:r w:rsidR="00CE1563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B2EE6">
              <w:rPr>
                <w:rFonts w:ascii="Times New Roman" w:hAnsi="Times New Roman" w:cs="Times New Roman"/>
                <w:sz w:val="23"/>
                <w:szCs w:val="23"/>
              </w:rPr>
              <w:t xml:space="preserve">семьи сумма </w:t>
            </w:r>
            <w:r w:rsidR="00CE1563" w:rsidRPr="001D2E50">
              <w:rPr>
                <w:rFonts w:ascii="Times New Roman" w:hAnsi="Times New Roman" w:cs="Times New Roman"/>
                <w:sz w:val="23"/>
                <w:szCs w:val="23"/>
              </w:rPr>
              <w:t>субвенций выплаченных гражданам на предоставление го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сударственной услуги составила 78 698 520,78</w:t>
            </w:r>
            <w:r w:rsidR="00CE1563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рублей.</w:t>
            </w:r>
          </w:p>
        </w:tc>
      </w:tr>
      <w:tr w:rsidR="008B5527" w:rsidRPr="001D2E50" w:rsidTr="00376C4A">
        <w:tc>
          <w:tcPr>
            <w:tcW w:w="654" w:type="dxa"/>
          </w:tcPr>
          <w:p w:rsidR="008B5527" w:rsidRPr="001D2E50" w:rsidRDefault="008B552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31" w:type="dxa"/>
          </w:tcPr>
          <w:p w:rsidR="008B5527" w:rsidRPr="001D2E50" w:rsidRDefault="008B5527" w:rsidP="0088350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компенсационных, иных денежных выплат и других социальных пособий </w:t>
            </w:r>
          </w:p>
        </w:tc>
        <w:tc>
          <w:tcPr>
            <w:tcW w:w="4536" w:type="dxa"/>
          </w:tcPr>
          <w:p w:rsidR="008B5527" w:rsidRPr="001D2E50" w:rsidRDefault="001D2E50" w:rsidP="008B552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8B5527" w:rsidRPr="001D2E50">
              <w:rPr>
                <w:rFonts w:ascii="Times New Roman" w:hAnsi="Times New Roman" w:cs="Times New Roman"/>
                <w:sz w:val="23"/>
                <w:szCs w:val="23"/>
              </w:rPr>
              <w:t>Выплаты гражданам пособий и компенсаций производится своевременно в установленные сроки.</w:t>
            </w:r>
          </w:p>
          <w:p w:rsidR="008B5527" w:rsidRPr="001D2E50" w:rsidRDefault="00FF3013" w:rsidP="008B552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За 9 месяцев </w:t>
            </w:r>
            <w:r w:rsidR="008B5527" w:rsidRPr="001D2E50">
              <w:rPr>
                <w:rFonts w:ascii="Times New Roman" w:hAnsi="Times New Roman" w:cs="Times New Roman"/>
                <w:sz w:val="23"/>
                <w:szCs w:val="23"/>
              </w:rPr>
              <w:t>выплаты произведены:</w:t>
            </w:r>
          </w:p>
          <w:p w:rsidR="008B5527" w:rsidRPr="001D2E50" w:rsidRDefault="008B5527" w:rsidP="008B552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 содержание ребенка в семье опекуна и приемной семье, а также вознаграждение, причи</w:t>
            </w:r>
            <w:r w:rsidR="002B08CC">
              <w:rPr>
                <w:rFonts w:ascii="Times New Roman" w:hAnsi="Times New Roman" w:cs="Times New Roman"/>
                <w:sz w:val="23"/>
                <w:szCs w:val="23"/>
              </w:rPr>
              <w:t>тающиеся приемному родителю -194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получателей на </w:t>
            </w:r>
            <w:r w:rsidR="002B08CC">
              <w:rPr>
                <w:rFonts w:ascii="Times New Roman" w:hAnsi="Times New Roman" w:cs="Times New Roman"/>
                <w:sz w:val="23"/>
                <w:szCs w:val="23"/>
              </w:rPr>
              <w:t>29 938 234,06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рублей;</w:t>
            </w:r>
          </w:p>
          <w:p w:rsidR="008B5527" w:rsidRPr="001D2E50" w:rsidRDefault="008B5527" w:rsidP="008B552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 ежемесячная денежная выплата на оплату жилья и коммуналь</w:t>
            </w:r>
            <w:r w:rsidR="002B08CC">
              <w:rPr>
                <w:rFonts w:ascii="Times New Roman" w:hAnsi="Times New Roman" w:cs="Times New Roman"/>
                <w:sz w:val="23"/>
                <w:szCs w:val="23"/>
              </w:rPr>
              <w:t>ных услуг многодетной семье -444 получателей на 5 157 208</w:t>
            </w:r>
            <w:r w:rsidR="00D9135D" w:rsidRPr="001D2E50">
              <w:rPr>
                <w:rFonts w:ascii="Times New Roman" w:hAnsi="Times New Roman" w:cs="Times New Roman"/>
                <w:sz w:val="23"/>
                <w:szCs w:val="23"/>
              </w:rPr>
              <w:t>,9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0руб.;</w:t>
            </w:r>
          </w:p>
          <w:p w:rsidR="008B5527" w:rsidRPr="001D2E50" w:rsidRDefault="008B5527" w:rsidP="008B552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 ежем</w:t>
            </w:r>
            <w:r w:rsidR="002B08CC">
              <w:rPr>
                <w:rFonts w:ascii="Times New Roman" w:hAnsi="Times New Roman" w:cs="Times New Roman"/>
                <w:sz w:val="23"/>
                <w:szCs w:val="23"/>
              </w:rPr>
              <w:t>есячное пособие на ребенка 4 164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п</w:t>
            </w:r>
            <w:r w:rsidR="00D9135D" w:rsidRPr="001D2E50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2B08CC">
              <w:rPr>
                <w:rFonts w:ascii="Times New Roman" w:hAnsi="Times New Roman" w:cs="Times New Roman"/>
                <w:sz w:val="23"/>
                <w:szCs w:val="23"/>
              </w:rPr>
              <w:t>лучателей на сумму 16 028 661,82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рублей;</w:t>
            </w:r>
          </w:p>
          <w:p w:rsidR="008B5527" w:rsidRPr="001D2E50" w:rsidRDefault="008B5527" w:rsidP="008B552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 ежемесячная денежная выплата, назначаемая в случае рождения третьего ребенка и (или) последующих детей до достижени</w:t>
            </w:r>
            <w:r w:rsidR="00D9135D" w:rsidRPr="001D2E50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="002B08CC">
              <w:rPr>
                <w:rFonts w:ascii="Times New Roman" w:hAnsi="Times New Roman" w:cs="Times New Roman"/>
                <w:sz w:val="23"/>
                <w:szCs w:val="23"/>
              </w:rPr>
              <w:t xml:space="preserve"> ребенком возраста 3-х лет – 187 получателя на 14 204 015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,0рублей;</w:t>
            </w:r>
          </w:p>
          <w:p w:rsidR="00D9135D" w:rsidRPr="001D2E50" w:rsidRDefault="008B5527" w:rsidP="008B552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 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</w:t>
            </w:r>
            <w:r w:rsidR="002B08CC">
              <w:rPr>
                <w:rFonts w:ascii="Times New Roman" w:hAnsi="Times New Roman" w:cs="Times New Roman"/>
                <w:sz w:val="23"/>
                <w:szCs w:val="23"/>
              </w:rPr>
              <w:t>и с ликвидацией организаций- 557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по</w:t>
            </w:r>
            <w:r w:rsidR="00D9135D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лучателей на сумму </w:t>
            </w:r>
          </w:p>
          <w:p w:rsidR="008B5527" w:rsidRPr="001D2E50" w:rsidRDefault="002B08CC" w:rsidP="008B552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22 795 445,32</w:t>
            </w:r>
            <w:r w:rsidR="008B5527" w:rsidRPr="001D2E50">
              <w:rPr>
                <w:rFonts w:ascii="Times New Roman" w:hAnsi="Times New Roman" w:cs="Times New Roman"/>
                <w:sz w:val="23"/>
                <w:szCs w:val="23"/>
              </w:rPr>
              <w:t>рублей;</w:t>
            </w:r>
          </w:p>
          <w:p w:rsidR="008B5527" w:rsidRPr="001D2E50" w:rsidRDefault="008B5527" w:rsidP="008B552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 выплата единовременного пособия при рождении ребенка-</w:t>
            </w:r>
            <w:r w:rsidR="002B08CC">
              <w:rPr>
                <w:rFonts w:ascii="Times New Roman" w:hAnsi="Times New Roman" w:cs="Times New Roman"/>
                <w:sz w:val="23"/>
                <w:szCs w:val="23"/>
              </w:rPr>
              <w:t>104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получателей на сумму</w:t>
            </w:r>
            <w:r w:rsidR="002B08CC">
              <w:rPr>
                <w:rFonts w:ascii="Times New Roman" w:hAnsi="Times New Roman" w:cs="Times New Roman"/>
                <w:sz w:val="23"/>
                <w:szCs w:val="23"/>
              </w:rPr>
              <w:t xml:space="preserve"> 2 053 641,13</w:t>
            </w:r>
            <w:r w:rsidR="00D9135D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рублей;</w:t>
            </w:r>
          </w:p>
          <w:p w:rsidR="008B5527" w:rsidRPr="001D2E50" w:rsidRDefault="008B5527" w:rsidP="008B552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 выплата областного единовременного пособия при рождении ребенка-</w:t>
            </w:r>
            <w:r w:rsidR="00E60856">
              <w:rPr>
                <w:rFonts w:ascii="Times New Roman" w:hAnsi="Times New Roman" w:cs="Times New Roman"/>
                <w:sz w:val="23"/>
                <w:szCs w:val="23"/>
              </w:rPr>
              <w:t>478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получателей на </w:t>
            </w:r>
            <w:r w:rsidR="00E60856">
              <w:rPr>
                <w:rFonts w:ascii="Times New Roman" w:hAnsi="Times New Roman" w:cs="Times New Roman"/>
                <w:sz w:val="23"/>
                <w:szCs w:val="23"/>
              </w:rPr>
              <w:t>1 455 485,0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рублей;</w:t>
            </w:r>
          </w:p>
          <w:p w:rsidR="008B5527" w:rsidRPr="001D2E50" w:rsidRDefault="00D9135D" w:rsidP="008B552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 ежемесячная выплата в связи</w:t>
            </w:r>
            <w:r w:rsidR="008B5527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с </w:t>
            </w:r>
            <w:r w:rsidR="00E60856">
              <w:rPr>
                <w:rFonts w:ascii="Times New Roman" w:hAnsi="Times New Roman" w:cs="Times New Roman"/>
                <w:sz w:val="23"/>
                <w:szCs w:val="23"/>
              </w:rPr>
              <w:t>рождением первого ребенка- 196</w:t>
            </w:r>
            <w:r w:rsidR="008B5527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получатель на </w:t>
            </w:r>
            <w:r w:rsidR="00E60856">
              <w:rPr>
                <w:rFonts w:ascii="Times New Roman" w:hAnsi="Times New Roman" w:cs="Times New Roman"/>
                <w:sz w:val="23"/>
                <w:szCs w:val="23"/>
              </w:rPr>
              <w:t>19 745 803,53</w:t>
            </w:r>
            <w:r w:rsidR="0040547C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B5527" w:rsidRPr="001D2E50">
              <w:rPr>
                <w:rFonts w:ascii="Times New Roman" w:hAnsi="Times New Roman" w:cs="Times New Roman"/>
                <w:sz w:val="23"/>
                <w:szCs w:val="23"/>
              </w:rPr>
              <w:t>рублей</w:t>
            </w:r>
          </w:p>
          <w:p w:rsidR="008B5527" w:rsidRPr="001D2E50" w:rsidRDefault="008B5527" w:rsidP="008B552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- компенсационные выплаты за пользование услугами связи – </w:t>
            </w:r>
            <w:r w:rsidR="00D9135D" w:rsidRPr="001D2E50">
              <w:rPr>
                <w:rFonts w:ascii="Times New Roman" w:hAnsi="Times New Roman" w:cs="Times New Roman"/>
                <w:sz w:val="23"/>
                <w:szCs w:val="23"/>
              </w:rPr>
              <w:t>2 получателя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на </w:t>
            </w:r>
            <w:r w:rsidR="00E60856">
              <w:rPr>
                <w:rFonts w:ascii="Times New Roman" w:hAnsi="Times New Roman" w:cs="Times New Roman"/>
                <w:sz w:val="23"/>
                <w:szCs w:val="23"/>
              </w:rPr>
              <w:t>7 154,10</w:t>
            </w:r>
            <w:r w:rsidR="00D9135D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рублей;</w:t>
            </w:r>
          </w:p>
          <w:p w:rsidR="008B5527" w:rsidRPr="001D2E50" w:rsidRDefault="008B5527" w:rsidP="008B552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- ежемесячная денежная выплата Ветеранам </w:t>
            </w:r>
            <w:r w:rsidR="00E60856">
              <w:rPr>
                <w:rFonts w:ascii="Times New Roman" w:hAnsi="Times New Roman" w:cs="Times New Roman"/>
                <w:sz w:val="23"/>
                <w:szCs w:val="23"/>
              </w:rPr>
              <w:t>труда Челябинской области 3 686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получателей на </w:t>
            </w:r>
            <w:r w:rsidR="00E60856">
              <w:rPr>
                <w:rFonts w:ascii="Times New Roman" w:hAnsi="Times New Roman" w:cs="Times New Roman"/>
                <w:sz w:val="23"/>
                <w:szCs w:val="23"/>
              </w:rPr>
              <w:t>32 586 352,32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рублей;</w:t>
            </w:r>
          </w:p>
          <w:p w:rsidR="008B5527" w:rsidRPr="001D2E50" w:rsidRDefault="008B5527" w:rsidP="008B552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- ежемесячная денежная выплата ветеранам труда – 4 </w:t>
            </w:r>
            <w:r w:rsidR="00E60856">
              <w:rPr>
                <w:rFonts w:ascii="Times New Roman" w:hAnsi="Times New Roman" w:cs="Times New Roman"/>
                <w:sz w:val="23"/>
                <w:szCs w:val="23"/>
              </w:rPr>
              <w:t>310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получателей на </w:t>
            </w:r>
            <w:r w:rsidR="00E60856">
              <w:rPr>
                <w:rFonts w:ascii="Times New Roman" w:hAnsi="Times New Roman" w:cs="Times New Roman"/>
                <w:sz w:val="23"/>
                <w:szCs w:val="23"/>
              </w:rPr>
              <w:t>49 339 880,88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рублей;</w:t>
            </w:r>
          </w:p>
          <w:p w:rsidR="008B5527" w:rsidRPr="001D2E50" w:rsidRDefault="008B5527" w:rsidP="008B552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 ежемесячная денежная выплата сельск</w:t>
            </w:r>
            <w:r w:rsidR="0040547C" w:rsidRPr="001D2E50">
              <w:rPr>
                <w:rFonts w:ascii="Times New Roman" w:hAnsi="Times New Roman" w:cs="Times New Roman"/>
                <w:sz w:val="23"/>
                <w:szCs w:val="23"/>
              </w:rPr>
              <w:t>им специалистам (пенсионеры)- 75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получателей на </w:t>
            </w:r>
            <w:r w:rsidR="00E60856">
              <w:rPr>
                <w:rFonts w:ascii="Times New Roman" w:hAnsi="Times New Roman" w:cs="Times New Roman"/>
                <w:sz w:val="23"/>
                <w:szCs w:val="23"/>
              </w:rPr>
              <w:t>932 144,92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рублей;</w:t>
            </w:r>
          </w:p>
          <w:p w:rsidR="008B5527" w:rsidRPr="001D2E50" w:rsidRDefault="008B5527" w:rsidP="008B552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  ежемесячная денежная выплата жер</w:t>
            </w:r>
            <w:r w:rsidR="00E60856">
              <w:rPr>
                <w:rFonts w:ascii="Times New Roman" w:hAnsi="Times New Roman" w:cs="Times New Roman"/>
                <w:sz w:val="23"/>
                <w:szCs w:val="23"/>
              </w:rPr>
              <w:t>твам политических репрессий- 150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получателя на </w:t>
            </w:r>
            <w:r w:rsidR="00E60856">
              <w:rPr>
                <w:rFonts w:ascii="Times New Roman" w:hAnsi="Times New Roman" w:cs="Times New Roman"/>
                <w:sz w:val="23"/>
                <w:szCs w:val="23"/>
              </w:rPr>
              <w:t>2 043 565,05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рублей;</w:t>
            </w:r>
          </w:p>
          <w:p w:rsidR="008B5527" w:rsidRPr="001D2E50" w:rsidRDefault="008B5527" w:rsidP="008B552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- возмещение стоимости услуг на погребение жертв </w:t>
            </w:r>
            <w:r w:rsidR="0040547C" w:rsidRPr="001D2E50">
              <w:rPr>
                <w:rFonts w:ascii="Times New Roman" w:hAnsi="Times New Roman" w:cs="Times New Roman"/>
                <w:sz w:val="23"/>
                <w:szCs w:val="23"/>
              </w:rPr>
              <w:t>политических репрессий –</w:t>
            </w:r>
            <w:r w:rsidR="00E60856">
              <w:rPr>
                <w:rFonts w:ascii="Times New Roman" w:hAnsi="Times New Roman" w:cs="Times New Roman"/>
                <w:sz w:val="23"/>
                <w:szCs w:val="23"/>
              </w:rPr>
              <w:t xml:space="preserve"> 6 получателя на 12 180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,0 рублей;</w:t>
            </w:r>
          </w:p>
          <w:p w:rsidR="008B5527" w:rsidRPr="001D2E50" w:rsidRDefault="008B5527" w:rsidP="008B552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 возмещение стоимости проезда по междугороднему транспорту жер</w:t>
            </w:r>
            <w:r w:rsidR="00E60856">
              <w:rPr>
                <w:rFonts w:ascii="Times New Roman" w:hAnsi="Times New Roman" w:cs="Times New Roman"/>
                <w:sz w:val="23"/>
                <w:szCs w:val="23"/>
              </w:rPr>
              <w:t>твам политических репрессией- 4 получателя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на сумму </w:t>
            </w:r>
            <w:r w:rsidR="00E60856">
              <w:rPr>
                <w:rFonts w:ascii="Times New Roman" w:hAnsi="Times New Roman" w:cs="Times New Roman"/>
                <w:sz w:val="23"/>
                <w:szCs w:val="23"/>
              </w:rPr>
              <w:t>28 521,60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рублей;</w:t>
            </w:r>
          </w:p>
          <w:p w:rsidR="008B5527" w:rsidRPr="001D2E50" w:rsidRDefault="008B5527" w:rsidP="008B552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 ежемесячная денежная выплата Д</w:t>
            </w:r>
            <w:r w:rsidR="00E60856">
              <w:rPr>
                <w:rFonts w:ascii="Times New Roman" w:hAnsi="Times New Roman" w:cs="Times New Roman"/>
                <w:sz w:val="23"/>
                <w:szCs w:val="23"/>
              </w:rPr>
              <w:t>етям погибших участников ВОВ- 36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получателей на </w:t>
            </w:r>
            <w:r w:rsidR="0040547C" w:rsidRPr="001D2E5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E60856">
              <w:rPr>
                <w:rFonts w:ascii="Times New Roman" w:hAnsi="Times New Roman" w:cs="Times New Roman"/>
                <w:sz w:val="23"/>
                <w:szCs w:val="23"/>
              </w:rPr>
              <w:t>72</w:t>
            </w:r>
            <w:r w:rsidR="00DC3518">
              <w:rPr>
                <w:rFonts w:ascii="Times New Roman" w:hAnsi="Times New Roman" w:cs="Times New Roman"/>
                <w:sz w:val="23"/>
                <w:szCs w:val="23"/>
              </w:rPr>
              <w:t xml:space="preserve"> 983</w:t>
            </w:r>
            <w:r w:rsidR="0040547C" w:rsidRPr="001D2E50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рублей;</w:t>
            </w:r>
          </w:p>
          <w:p w:rsidR="008B5527" w:rsidRPr="001D2E50" w:rsidRDefault="008B5527" w:rsidP="008B552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 компенсация расходов на оплату жилых помещений и коммунальных услуг в соответствии с Законом Челябинской области «О дополнительных мерах социальной защиты ветер</w:t>
            </w:r>
            <w:r w:rsidR="00DC3518">
              <w:rPr>
                <w:rFonts w:ascii="Times New Roman" w:hAnsi="Times New Roman" w:cs="Times New Roman"/>
                <w:sz w:val="23"/>
                <w:szCs w:val="23"/>
              </w:rPr>
              <w:t>анов в Челябинской области» - 9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получателей на </w:t>
            </w:r>
            <w:r w:rsidR="00DC3518">
              <w:rPr>
                <w:rFonts w:ascii="Times New Roman" w:hAnsi="Times New Roman" w:cs="Times New Roman"/>
                <w:sz w:val="23"/>
                <w:szCs w:val="23"/>
              </w:rPr>
              <w:t>118 712,29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рублей;</w:t>
            </w:r>
          </w:p>
          <w:p w:rsidR="008B5527" w:rsidRPr="001D2E50" w:rsidRDefault="008B5527" w:rsidP="008B552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  осуществление мер социально</w:t>
            </w:r>
            <w:r w:rsidR="0040547C" w:rsidRPr="001D2E50">
              <w:rPr>
                <w:rFonts w:ascii="Times New Roman" w:hAnsi="Times New Roman" w:cs="Times New Roman"/>
                <w:sz w:val="23"/>
                <w:szCs w:val="23"/>
              </w:rPr>
              <w:t>й поддержки граждан, работающих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и проживающих в сельских населенных пунктах и рабоч</w:t>
            </w:r>
            <w:r w:rsidR="0040547C" w:rsidRPr="001D2E50">
              <w:rPr>
                <w:rFonts w:ascii="Times New Roman" w:hAnsi="Times New Roman" w:cs="Times New Roman"/>
                <w:sz w:val="23"/>
                <w:szCs w:val="23"/>
              </w:rPr>
              <w:t>их поселках Челяби</w:t>
            </w:r>
            <w:r w:rsidR="00DC3518">
              <w:rPr>
                <w:rFonts w:ascii="Times New Roman" w:hAnsi="Times New Roman" w:cs="Times New Roman"/>
                <w:sz w:val="23"/>
                <w:szCs w:val="23"/>
              </w:rPr>
              <w:t>нской области (пенсионеры) – 122</w:t>
            </w:r>
            <w:r w:rsidR="0040547C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получателей 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на </w:t>
            </w:r>
            <w:r w:rsidR="00DC3518">
              <w:rPr>
                <w:rFonts w:ascii="Times New Roman" w:hAnsi="Times New Roman" w:cs="Times New Roman"/>
                <w:sz w:val="23"/>
                <w:szCs w:val="23"/>
              </w:rPr>
              <w:t>3 775 139,91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рублей;</w:t>
            </w:r>
          </w:p>
          <w:p w:rsidR="008B5527" w:rsidRPr="001D2E50" w:rsidRDefault="008B5527" w:rsidP="008B552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 реализация полномочий РФ на оплату жилищно-коммунальных услуг отд</w:t>
            </w:r>
            <w:r w:rsidR="00B1042B" w:rsidRPr="001D2E50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DC3518">
              <w:rPr>
                <w:rFonts w:ascii="Times New Roman" w:hAnsi="Times New Roman" w:cs="Times New Roman"/>
                <w:sz w:val="23"/>
                <w:szCs w:val="23"/>
              </w:rPr>
              <w:t>льным категориям граждан – 5 437 получателей на 41 069 734,21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рублей;</w:t>
            </w:r>
          </w:p>
          <w:p w:rsidR="008B5527" w:rsidRPr="001D2E50" w:rsidRDefault="008B5527" w:rsidP="008B552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 компенсация расходов на оплату взноса на капи</w:t>
            </w:r>
            <w:r w:rsidR="00B1042B" w:rsidRPr="001D2E50">
              <w:rPr>
                <w:rFonts w:ascii="Times New Roman" w:hAnsi="Times New Roman" w:cs="Times New Roman"/>
                <w:sz w:val="23"/>
                <w:szCs w:val="23"/>
              </w:rPr>
              <w:t>тальный ремонт общего имуществ</w:t>
            </w:r>
            <w:r w:rsidR="00DC3518">
              <w:rPr>
                <w:rFonts w:ascii="Times New Roman" w:hAnsi="Times New Roman" w:cs="Times New Roman"/>
                <w:sz w:val="23"/>
                <w:szCs w:val="23"/>
              </w:rPr>
              <w:t>а в многоквартирном доме – 2230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получателей на </w:t>
            </w:r>
            <w:r w:rsidR="00DC3518">
              <w:rPr>
                <w:rFonts w:ascii="Times New Roman" w:hAnsi="Times New Roman" w:cs="Times New Roman"/>
                <w:sz w:val="23"/>
                <w:szCs w:val="23"/>
              </w:rPr>
              <w:t>5 412 292,59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рублей;</w:t>
            </w:r>
          </w:p>
          <w:p w:rsidR="008B5527" w:rsidRPr="001D2E50" w:rsidRDefault="008B5527" w:rsidP="008B552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 возмещение стоимости услуг по погребению и выплата социального пособия на погребение -</w:t>
            </w:r>
            <w:r w:rsidR="00DC3518">
              <w:rPr>
                <w:rFonts w:ascii="Times New Roman" w:hAnsi="Times New Roman" w:cs="Times New Roman"/>
                <w:sz w:val="23"/>
                <w:szCs w:val="23"/>
              </w:rPr>
              <w:t>114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получателей на </w:t>
            </w:r>
            <w:r w:rsidR="00DC3518">
              <w:rPr>
                <w:rFonts w:ascii="Times New Roman" w:hAnsi="Times New Roman" w:cs="Times New Roman"/>
                <w:sz w:val="23"/>
                <w:szCs w:val="23"/>
              </w:rPr>
              <w:t>820</w:t>
            </w:r>
            <w:r w:rsidR="00B1042B" w:rsidRPr="001D2E50">
              <w:rPr>
                <w:rFonts w:ascii="Times New Roman" w:hAnsi="Times New Roman" w:cs="Times New Roman"/>
                <w:sz w:val="23"/>
                <w:szCs w:val="23"/>
              </w:rPr>
              <w:t> 000,00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рублей;</w:t>
            </w:r>
          </w:p>
          <w:p w:rsidR="008B5527" w:rsidRPr="001D2E50" w:rsidRDefault="008B5527" w:rsidP="008B552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 реализация полномочий РФ по осуществлению ежегодной денежной выплаты лицам</w:t>
            </w:r>
            <w:r w:rsidR="0040547C" w:rsidRPr="001D2E50">
              <w:rPr>
                <w:rFonts w:ascii="Times New Roman" w:hAnsi="Times New Roman" w:cs="Times New Roman"/>
                <w:sz w:val="23"/>
                <w:szCs w:val="23"/>
              </w:rPr>
              <w:t>, награжденным нагрудным знаком</w:t>
            </w:r>
            <w:r w:rsidR="00B1042B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«Почетный донор России» - 774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получателей на </w:t>
            </w:r>
            <w:r w:rsidR="00B1042B" w:rsidRPr="001D2E50">
              <w:rPr>
                <w:rFonts w:ascii="Times New Roman" w:hAnsi="Times New Roman" w:cs="Times New Roman"/>
                <w:sz w:val="23"/>
                <w:szCs w:val="23"/>
              </w:rPr>
              <w:t>11 220 379,06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рублей; </w:t>
            </w:r>
          </w:p>
          <w:p w:rsidR="008B5527" w:rsidRPr="001D2E50" w:rsidRDefault="008B5527" w:rsidP="008B552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 реализация полномочий РФ по предоставлению отдельных мер социальной поддержки гражданам, подвер</w:t>
            </w:r>
            <w:r w:rsidR="00DC3518">
              <w:rPr>
                <w:rFonts w:ascii="Times New Roman" w:hAnsi="Times New Roman" w:cs="Times New Roman"/>
                <w:sz w:val="23"/>
                <w:szCs w:val="23"/>
              </w:rPr>
              <w:t>гшимся воздействию радиации – 93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получателя на </w:t>
            </w:r>
            <w:r w:rsidR="00DC3518">
              <w:rPr>
                <w:rFonts w:ascii="Times New Roman" w:hAnsi="Times New Roman" w:cs="Times New Roman"/>
                <w:sz w:val="23"/>
                <w:szCs w:val="23"/>
              </w:rPr>
              <w:t>829 025,91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рублей;</w:t>
            </w:r>
          </w:p>
          <w:p w:rsidR="008B5527" w:rsidRPr="001D2E50" w:rsidRDefault="008B5527" w:rsidP="008B552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- выплата инвалидам, получившим транспортные средства через органы социальной защиты населения, 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компенсаций страховых премий по договору обязательного страхования гражданской ответственности владельцев транспортных средств 1 получателей 2</w:t>
            </w:r>
            <w:r w:rsidR="00B1042B" w:rsidRPr="001D2E50">
              <w:rPr>
                <w:rFonts w:ascii="Times New Roman" w:hAnsi="Times New Roman" w:cs="Times New Roman"/>
                <w:sz w:val="23"/>
                <w:szCs w:val="23"/>
              </w:rPr>
              <w:t> 900,00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рублей;</w:t>
            </w:r>
          </w:p>
          <w:p w:rsidR="00B1042B" w:rsidRPr="001D2E50" w:rsidRDefault="00B1042B" w:rsidP="008B552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 единовременные выплаты на возмещение расходов, связанных с приобретением и установкой спутникового оборудования, приобретение цифрово</w:t>
            </w:r>
            <w:r w:rsidR="00DC3518">
              <w:rPr>
                <w:rFonts w:ascii="Times New Roman" w:hAnsi="Times New Roman" w:cs="Times New Roman"/>
                <w:sz w:val="23"/>
                <w:szCs w:val="23"/>
              </w:rPr>
              <w:t>й приставки и приемной антенны 21 получателей на сумму 20 972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,40 рублей; </w:t>
            </w:r>
          </w:p>
          <w:p w:rsidR="008B5527" w:rsidRPr="001D2E50" w:rsidRDefault="008B5527" w:rsidP="008B552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- выплата пенсии за выслугу лет лицам, замещающим муниципальный должности </w:t>
            </w:r>
            <w:r w:rsidR="00B1042B" w:rsidRPr="001D2E50">
              <w:rPr>
                <w:rFonts w:ascii="Times New Roman" w:hAnsi="Times New Roman" w:cs="Times New Roman"/>
                <w:sz w:val="23"/>
                <w:szCs w:val="23"/>
              </w:rPr>
              <w:t>(СМР)– 46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получателя на </w:t>
            </w:r>
            <w:r w:rsidR="00DC3518">
              <w:rPr>
                <w:rFonts w:ascii="Times New Roman" w:hAnsi="Times New Roman" w:cs="Times New Roman"/>
                <w:sz w:val="23"/>
                <w:szCs w:val="23"/>
              </w:rPr>
              <w:t>4 806 202,06</w:t>
            </w:r>
            <w:r w:rsidR="00B1042B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рублей:</w:t>
            </w:r>
          </w:p>
          <w:p w:rsidR="008B5527" w:rsidRPr="001D2E50" w:rsidRDefault="008B5527" w:rsidP="008B552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- выплата пенсии за выслугу лет лицам, замещающим муниципальный должности (ГП) -  5 получателей на </w:t>
            </w:r>
            <w:r w:rsidR="00DC3518">
              <w:rPr>
                <w:rFonts w:ascii="Times New Roman" w:hAnsi="Times New Roman" w:cs="Times New Roman"/>
                <w:sz w:val="23"/>
                <w:szCs w:val="23"/>
              </w:rPr>
              <w:t>469 580,94</w:t>
            </w:r>
            <w:r w:rsidR="004B2E91" w:rsidRPr="001D2E50">
              <w:rPr>
                <w:rFonts w:ascii="Times New Roman" w:hAnsi="Times New Roman" w:cs="Times New Roman"/>
                <w:sz w:val="23"/>
                <w:szCs w:val="23"/>
              </w:rPr>
              <w:t>,96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рублей;</w:t>
            </w:r>
          </w:p>
          <w:p w:rsidR="008B5527" w:rsidRPr="001D2E50" w:rsidRDefault="008B5527" w:rsidP="008B552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- выплата доплат к страховой пенсии по старости </w:t>
            </w:r>
            <w:r w:rsidR="004B2E91" w:rsidRPr="001D2E5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получателя на </w:t>
            </w:r>
            <w:r w:rsidR="00DC3518">
              <w:rPr>
                <w:rFonts w:ascii="Times New Roman" w:hAnsi="Times New Roman" w:cs="Times New Roman"/>
                <w:sz w:val="23"/>
                <w:szCs w:val="23"/>
              </w:rPr>
              <w:t>435 524,02</w:t>
            </w:r>
            <w:r w:rsidR="004B2E91" w:rsidRPr="001D2E50">
              <w:rPr>
                <w:rFonts w:ascii="Times New Roman" w:hAnsi="Times New Roman" w:cs="Times New Roman"/>
                <w:sz w:val="23"/>
                <w:szCs w:val="23"/>
              </w:rPr>
              <w:t>рублей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8B5527" w:rsidRPr="001D2E50" w:rsidRDefault="008B5527" w:rsidP="008B552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 единовременная выплата на услуги по погребению почетного гражданина Саткинского муниципального района – 1 получатель на 28 104,00 рублей;</w:t>
            </w:r>
          </w:p>
          <w:p w:rsidR="008B5527" w:rsidRPr="001D2E50" w:rsidRDefault="008B5527" w:rsidP="008B552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 единовременная выплата почетным гражданам Саткинского муниципального района-</w:t>
            </w:r>
            <w:r w:rsidR="004B2E91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0 получателей 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на </w:t>
            </w:r>
            <w:r w:rsidR="004B2E91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0 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рублей;</w:t>
            </w:r>
          </w:p>
          <w:p w:rsidR="008B5527" w:rsidRPr="001D2E50" w:rsidRDefault="008B5527" w:rsidP="004B2E9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 единовременная выплата почетным гражданам Саткинского городского поселения –</w:t>
            </w:r>
            <w:r w:rsidR="004B2E91" w:rsidRPr="001D2E5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получателей на </w:t>
            </w:r>
            <w:r w:rsidR="004B2E91" w:rsidRPr="001D2E5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рублей.</w:t>
            </w:r>
          </w:p>
        </w:tc>
      </w:tr>
      <w:tr w:rsidR="004B2E91" w:rsidRPr="001D2E50" w:rsidTr="00376C4A">
        <w:tc>
          <w:tcPr>
            <w:tcW w:w="654" w:type="dxa"/>
          </w:tcPr>
          <w:p w:rsidR="004B2E91" w:rsidRPr="001D2E50" w:rsidRDefault="00F41A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16</w:t>
            </w:r>
            <w:r w:rsidR="004B2E91" w:rsidRPr="001D2E5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231" w:type="dxa"/>
          </w:tcPr>
          <w:p w:rsidR="004B2E91" w:rsidRPr="001D2E50" w:rsidRDefault="004B2E91" w:rsidP="0088350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Реализация муниципальной программы «Социальная поддержка и социальное обслуживание отдельных категорий граждан Саткинского муниципального района» на 2019-2021 годы</w:t>
            </w:r>
          </w:p>
        </w:tc>
        <w:tc>
          <w:tcPr>
            <w:tcW w:w="4536" w:type="dxa"/>
          </w:tcPr>
          <w:p w:rsidR="004B2E91" w:rsidRPr="001D2E50" w:rsidRDefault="00552452" w:rsidP="0026625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B2E91" w:rsidRPr="001D2E50">
              <w:rPr>
                <w:rFonts w:ascii="Times New Roman" w:hAnsi="Times New Roman" w:cs="Times New Roman"/>
                <w:sz w:val="23"/>
                <w:szCs w:val="23"/>
              </w:rPr>
              <w:t>С целью оказания адресной социальной помощи гражданам, оказавшимся в ТЖС проведено обследование и оформлены ак</w:t>
            </w:r>
            <w:r w:rsidR="00DC3518">
              <w:rPr>
                <w:rFonts w:ascii="Times New Roman" w:hAnsi="Times New Roman" w:cs="Times New Roman"/>
                <w:sz w:val="23"/>
                <w:szCs w:val="23"/>
              </w:rPr>
              <w:t>ты жилищно-бытовых условий на 123</w:t>
            </w:r>
            <w:r w:rsidR="004B2E91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граждан</w:t>
            </w:r>
            <w:r w:rsidR="00DC3518">
              <w:rPr>
                <w:rFonts w:ascii="Times New Roman" w:hAnsi="Times New Roman" w:cs="Times New Roman"/>
                <w:sz w:val="23"/>
                <w:szCs w:val="23"/>
              </w:rPr>
              <w:t>ина</w:t>
            </w:r>
            <w:r w:rsidR="004B2E91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(семей), за счет средств муниципального бюджета в рамках программы</w:t>
            </w:r>
            <w:r w:rsidR="00AC6367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«Социальная поддержка и социальное обслуживание отдельных категорий граждан Саткинского муниципального района» </w:t>
            </w:r>
            <w:r w:rsidR="00DC3518">
              <w:rPr>
                <w:rFonts w:ascii="Times New Roman" w:hAnsi="Times New Roman" w:cs="Times New Roman"/>
                <w:sz w:val="23"/>
                <w:szCs w:val="23"/>
              </w:rPr>
              <w:t>на 2019-2021 годы за</w:t>
            </w:r>
            <w:r w:rsidR="008C6BB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3518">
              <w:rPr>
                <w:rFonts w:ascii="Times New Roman" w:hAnsi="Times New Roman" w:cs="Times New Roman"/>
                <w:sz w:val="23"/>
                <w:szCs w:val="23"/>
              </w:rPr>
              <w:t>9 месяцев</w:t>
            </w:r>
            <w:r w:rsidR="00AC6367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2019 года </w:t>
            </w:r>
            <w:r w:rsidR="004B2E91" w:rsidRPr="001D2E50">
              <w:rPr>
                <w:rFonts w:ascii="Times New Roman" w:hAnsi="Times New Roman" w:cs="Times New Roman"/>
                <w:sz w:val="23"/>
                <w:szCs w:val="23"/>
              </w:rPr>
              <w:t>единовременн</w:t>
            </w:r>
            <w:r w:rsidR="00AC6367" w:rsidRPr="001D2E50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8C6BBE">
              <w:rPr>
                <w:rFonts w:ascii="Times New Roman" w:hAnsi="Times New Roman" w:cs="Times New Roman"/>
                <w:sz w:val="23"/>
                <w:szCs w:val="23"/>
              </w:rPr>
              <w:t>е социальное пособие получили 118</w:t>
            </w:r>
            <w:r w:rsidR="00AC6367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гражданин</w:t>
            </w:r>
            <w:r w:rsidR="004B2E91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(семьи) на сумму </w:t>
            </w:r>
            <w:r w:rsidR="008C6BBE">
              <w:rPr>
                <w:rFonts w:ascii="Times New Roman" w:hAnsi="Times New Roman" w:cs="Times New Roman"/>
                <w:sz w:val="23"/>
                <w:szCs w:val="23"/>
              </w:rPr>
              <w:t>348 200</w:t>
            </w:r>
            <w:r w:rsidR="004B2E91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рублей;</w:t>
            </w:r>
          </w:p>
          <w:p w:rsidR="004B2E91" w:rsidRPr="001D2E50" w:rsidRDefault="00AC6367" w:rsidP="0026625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 программу «Здоровые дети» на 2019-2021</w:t>
            </w:r>
            <w:r w:rsidR="004B2E91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годы единовременное социальное пособие </w:t>
            </w:r>
          </w:p>
          <w:p w:rsidR="004B2E91" w:rsidRPr="001D2E50" w:rsidRDefault="008C6BBE" w:rsidP="0026625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выплачено 5-ти</w:t>
            </w:r>
            <w:r w:rsidR="004B2E91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семьям, воспитывающим детей- инвалидов</w:t>
            </w:r>
            <w:r w:rsidR="00AC6367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и детей страдающих тяжелой формой заболевания</w:t>
            </w:r>
            <w:r w:rsidR="004B2E91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на общую сумму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65</w:t>
            </w:r>
            <w:r w:rsidR="00AC6367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 000 рублей. </w:t>
            </w:r>
          </w:p>
          <w:p w:rsidR="004B2E91" w:rsidRPr="001D2E50" w:rsidRDefault="004B2E91" w:rsidP="0026625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Проведено обследование и направлены акты жилищно-бытовых условий в Министерство социальных отношений Челябинской области на </w:t>
            </w:r>
            <w:r w:rsidR="008C6BBE">
              <w:rPr>
                <w:rFonts w:ascii="Times New Roman" w:hAnsi="Times New Roman" w:cs="Times New Roman"/>
                <w:sz w:val="23"/>
                <w:szCs w:val="23"/>
              </w:rPr>
              <w:t>164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гражданина (семей), за счет средств областного 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бюджета, выделе</w:t>
            </w:r>
            <w:r w:rsidR="008C6BBE">
              <w:rPr>
                <w:rFonts w:ascii="Times New Roman" w:hAnsi="Times New Roman" w:cs="Times New Roman"/>
                <w:sz w:val="23"/>
                <w:szCs w:val="23"/>
              </w:rPr>
              <w:t>но единовременное пособие на 128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человекам (семьям) на сумму </w:t>
            </w:r>
            <w:r w:rsidR="008C6BBE">
              <w:rPr>
                <w:rFonts w:ascii="Times New Roman" w:hAnsi="Times New Roman" w:cs="Times New Roman"/>
                <w:sz w:val="23"/>
                <w:szCs w:val="23"/>
              </w:rPr>
              <w:t>1 924</w:t>
            </w:r>
            <w:r w:rsidR="00AC6367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000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рублей:</w:t>
            </w:r>
          </w:p>
          <w:p w:rsidR="004B2E91" w:rsidRPr="001D2E50" w:rsidRDefault="004B2E91" w:rsidP="0026625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В рамках работы отделения срочного социального обслуживания предоставлены различные виды социальных услуг:</w:t>
            </w:r>
          </w:p>
          <w:p w:rsidR="004B2E91" w:rsidRPr="001D2E50" w:rsidRDefault="004B2E91" w:rsidP="0026625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- состоялось чествование ветеранов ВОВ - юбиляров 90;95 лет, </w:t>
            </w:r>
          </w:p>
          <w:p w:rsidR="004B2E91" w:rsidRPr="001D2E50" w:rsidRDefault="004B2E91" w:rsidP="0026625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непосредственно в день рождения, с вручением денежных выплат – </w:t>
            </w:r>
            <w:r w:rsidR="008C6BBE">
              <w:rPr>
                <w:rFonts w:ascii="Times New Roman" w:hAnsi="Times New Roman" w:cs="Times New Roman"/>
                <w:sz w:val="23"/>
                <w:szCs w:val="23"/>
              </w:rPr>
              <w:t>67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человек;</w:t>
            </w:r>
          </w:p>
          <w:p w:rsidR="004B2E91" w:rsidRDefault="004B2E91" w:rsidP="0026625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-  чествование ветеранов ВОВ, посвященное социально значимым датам с вручением денежных выплат – </w:t>
            </w:r>
            <w:r w:rsidR="008C6BBE">
              <w:rPr>
                <w:rFonts w:ascii="Times New Roman" w:hAnsi="Times New Roman" w:cs="Times New Roman"/>
                <w:sz w:val="23"/>
                <w:szCs w:val="23"/>
              </w:rPr>
              <w:t xml:space="preserve">9 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человек;</w:t>
            </w:r>
          </w:p>
          <w:p w:rsidR="008C6BBE" w:rsidRPr="001D2E50" w:rsidRDefault="008C6BBE" w:rsidP="0026625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произведена выплата единовременного социального пособия 473-ем ветераном ВОВ в связи с празднованием 74-ой годовщины Победы ВОВ 1941-1945 годов </w:t>
            </w:r>
          </w:p>
          <w:p w:rsidR="004B2E91" w:rsidRPr="001D2E50" w:rsidRDefault="004B2E91" w:rsidP="0026625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- консультативная помощь представлена – </w:t>
            </w:r>
            <w:r w:rsidR="008C6BBE">
              <w:rPr>
                <w:rFonts w:ascii="Times New Roman" w:hAnsi="Times New Roman" w:cs="Times New Roman"/>
                <w:sz w:val="23"/>
                <w:szCs w:val="23"/>
              </w:rPr>
              <w:t>378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человек;</w:t>
            </w:r>
          </w:p>
          <w:p w:rsidR="004B2E91" w:rsidRPr="001D2E50" w:rsidRDefault="004B2E91" w:rsidP="0026625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 экстренная помощь продуктовыми наборами оказана -</w:t>
            </w:r>
            <w:r w:rsidR="008C6BBE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человек;</w:t>
            </w:r>
          </w:p>
          <w:p w:rsidR="004B2E91" w:rsidRPr="001D2E50" w:rsidRDefault="004B2E91" w:rsidP="0026625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-через социальный пункт проката техническими средствами реабилитации обеспечено -</w:t>
            </w:r>
            <w:r w:rsidR="008C6BBE">
              <w:rPr>
                <w:rFonts w:ascii="Times New Roman" w:hAnsi="Times New Roman" w:cs="Times New Roman"/>
                <w:sz w:val="23"/>
                <w:szCs w:val="23"/>
              </w:rPr>
              <w:t>209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человек;</w:t>
            </w:r>
          </w:p>
          <w:p w:rsidR="004B2E91" w:rsidRPr="001D2E50" w:rsidRDefault="004B2E91" w:rsidP="0026625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 вещами бывших в употреблении обеспечены – 232 человек;</w:t>
            </w:r>
          </w:p>
          <w:p w:rsidR="004B2E91" w:rsidRPr="001D2E50" w:rsidRDefault="004B2E91" w:rsidP="0026625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AC6367" w:rsidRPr="001D2E50">
              <w:rPr>
                <w:rFonts w:ascii="Times New Roman" w:hAnsi="Times New Roman" w:cs="Times New Roman"/>
                <w:sz w:val="23"/>
                <w:szCs w:val="23"/>
              </w:rPr>
              <w:t>услугами «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Соц</w:t>
            </w:r>
            <w:r w:rsidR="00AC6367" w:rsidRPr="001D2E50">
              <w:rPr>
                <w:rFonts w:ascii="Times New Roman" w:hAnsi="Times New Roman" w:cs="Times New Roman"/>
                <w:sz w:val="23"/>
                <w:szCs w:val="23"/>
              </w:rPr>
              <w:t>иальное такси» в</w:t>
            </w:r>
            <w:r w:rsidR="008C6BBE">
              <w:rPr>
                <w:rFonts w:ascii="Times New Roman" w:hAnsi="Times New Roman" w:cs="Times New Roman"/>
                <w:sz w:val="23"/>
                <w:szCs w:val="23"/>
              </w:rPr>
              <w:t>оспользовались 29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человек</w:t>
            </w:r>
            <w:r w:rsidR="00AC6367" w:rsidRPr="001D2E50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4B2E91" w:rsidRPr="001D2E50" w:rsidRDefault="004B2E91" w:rsidP="0026625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-с начала текущего года услугами мобильной социальной службы (МСС) </w:t>
            </w:r>
          </w:p>
          <w:p w:rsidR="004B2E91" w:rsidRPr="001D2E50" w:rsidRDefault="004B2E91" w:rsidP="0026625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воспользовались </w:t>
            </w:r>
            <w:r w:rsidR="008C6BBE">
              <w:rPr>
                <w:rFonts w:ascii="Times New Roman" w:hAnsi="Times New Roman" w:cs="Times New Roman"/>
                <w:sz w:val="23"/>
                <w:szCs w:val="23"/>
              </w:rPr>
              <w:t>266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человек, совершено </w:t>
            </w:r>
            <w:r w:rsidR="008C6BBE">
              <w:rPr>
                <w:rFonts w:ascii="Times New Roman" w:hAnsi="Times New Roman" w:cs="Times New Roman"/>
                <w:sz w:val="23"/>
                <w:szCs w:val="23"/>
              </w:rPr>
              <w:t xml:space="preserve">126 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выездов на отдельные территории Саткинского муниципального района;</w:t>
            </w:r>
          </w:p>
          <w:p w:rsidR="004B2E91" w:rsidRPr="001D2E50" w:rsidRDefault="00266251" w:rsidP="0026625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Отделением помощи семьи и детям </w:t>
            </w:r>
            <w:r w:rsidR="004B2E91" w:rsidRPr="001D2E50">
              <w:rPr>
                <w:rFonts w:ascii="Times New Roman" w:hAnsi="Times New Roman" w:cs="Times New Roman"/>
                <w:sz w:val="23"/>
                <w:szCs w:val="23"/>
              </w:rPr>
              <w:t>МБУ «Комплексный центр» проведена следующая работа:</w:t>
            </w:r>
          </w:p>
          <w:p w:rsidR="004B2E91" w:rsidRDefault="004B2E91" w:rsidP="0026625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8C6BBE">
              <w:rPr>
                <w:rFonts w:ascii="Times New Roman" w:hAnsi="Times New Roman" w:cs="Times New Roman"/>
                <w:sz w:val="23"/>
                <w:szCs w:val="23"/>
              </w:rPr>
              <w:t>осуществлено 1010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патроната по семьям, находившимся в социально опасном положении, и семьям группы риска;</w:t>
            </w:r>
          </w:p>
          <w:p w:rsidR="008C6BBE" w:rsidRPr="001D2E50" w:rsidRDefault="008C6BBE" w:rsidP="0026625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рамках реализации муниципальной программы «Крепкая семья</w:t>
            </w:r>
            <w:r w:rsidR="00AB033C">
              <w:rPr>
                <w:rFonts w:ascii="Times New Roman" w:hAnsi="Times New Roman" w:cs="Times New Roman"/>
                <w:sz w:val="23"/>
                <w:szCs w:val="23"/>
              </w:rPr>
              <w:t xml:space="preserve"> на 2019-2021 гг»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4B2E91" w:rsidRPr="001D2E50" w:rsidRDefault="004B2E91" w:rsidP="0026625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-выделено социальное пособие </w:t>
            </w:r>
            <w:r w:rsidR="00AB033C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человек (семьям) на сумму </w:t>
            </w:r>
            <w:r w:rsidR="00AB033C">
              <w:rPr>
                <w:rFonts w:ascii="Times New Roman" w:hAnsi="Times New Roman" w:cs="Times New Roman"/>
                <w:sz w:val="23"/>
                <w:szCs w:val="23"/>
              </w:rPr>
              <w:t>124</w:t>
            </w:r>
            <w:r w:rsidR="00266251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500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рублей;</w:t>
            </w:r>
          </w:p>
          <w:p w:rsidR="004B2E91" w:rsidRPr="001D2E50" w:rsidRDefault="004B2E91" w:rsidP="0026625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-</w:t>
            </w:r>
            <w:r w:rsidR="00266251" w:rsidRPr="001D2E50">
              <w:rPr>
                <w:rFonts w:ascii="Times New Roman" w:hAnsi="Times New Roman" w:cs="Times New Roman"/>
                <w:sz w:val="23"/>
                <w:szCs w:val="23"/>
              </w:rPr>
              <w:t>э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кстренная помощь продуктами питания оказана </w:t>
            </w:r>
            <w:r w:rsidR="00AB033C">
              <w:rPr>
                <w:rFonts w:ascii="Times New Roman" w:hAnsi="Times New Roman" w:cs="Times New Roman"/>
                <w:sz w:val="23"/>
                <w:szCs w:val="23"/>
              </w:rPr>
              <w:t>5-ти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семьям и гигиенические наборы для детей первого года жизни выданы – </w:t>
            </w:r>
            <w:r w:rsidR="00266251" w:rsidRPr="001D2E5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с</w:t>
            </w:r>
            <w:r w:rsidR="00266251" w:rsidRPr="001D2E50">
              <w:rPr>
                <w:rFonts w:ascii="Times New Roman" w:hAnsi="Times New Roman" w:cs="Times New Roman"/>
                <w:sz w:val="23"/>
                <w:szCs w:val="23"/>
              </w:rPr>
              <w:t>емьям, состоящие в базе данных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Программы.</w:t>
            </w:r>
          </w:p>
          <w:p w:rsidR="004B2E91" w:rsidRDefault="004B2E91" w:rsidP="0026625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266251" w:rsidRPr="001D2E50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атуральная помощь в виде вещей, бывших в употреблении, предоставлена </w:t>
            </w:r>
            <w:r w:rsidR="00266251" w:rsidRPr="001D2E50">
              <w:rPr>
                <w:rFonts w:ascii="Times New Roman" w:hAnsi="Times New Roman" w:cs="Times New Roman"/>
                <w:sz w:val="23"/>
                <w:szCs w:val="23"/>
              </w:rPr>
              <w:t>9 семьям.</w:t>
            </w:r>
          </w:p>
          <w:p w:rsidR="00AB033C" w:rsidRPr="001D2E50" w:rsidRDefault="00AB033C" w:rsidP="0026625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 рамках реализации проекта «Бюро добрых дел» временной трудовой занятости охвачены 18 подростков в возрасте от 14 до 18 лет с выплатой денежного вознаграждения по 2 500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каждому на общую сумму 50 000 рублей.</w:t>
            </w:r>
          </w:p>
          <w:p w:rsidR="004B2E91" w:rsidRPr="001D2E50" w:rsidRDefault="004B2E91" w:rsidP="0026625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В рамках реализации программы «Социальное обслуживание населения Саткинского</w:t>
            </w:r>
            <w:r w:rsidR="00266251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муниципального района» на 2019 -2021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годы   выполнение муниципального задания МБУ «Комплексный центр социально</w:t>
            </w:r>
            <w:r w:rsidR="00AB033C">
              <w:rPr>
                <w:rFonts w:ascii="Times New Roman" w:hAnsi="Times New Roman" w:cs="Times New Roman"/>
                <w:sz w:val="23"/>
                <w:szCs w:val="23"/>
              </w:rPr>
              <w:t>го обслуживания населения» за 9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месяцев</w:t>
            </w:r>
            <w:r w:rsidR="00266251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2019 года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за с</w:t>
            </w:r>
            <w:r w:rsidR="00266251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чет средств областного бюджета 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составило </w:t>
            </w:r>
            <w:r w:rsidR="00AB033C">
              <w:rPr>
                <w:rFonts w:ascii="Times New Roman" w:hAnsi="Times New Roman" w:cs="Times New Roman"/>
                <w:sz w:val="23"/>
                <w:szCs w:val="23"/>
              </w:rPr>
              <w:t>24 429,6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тыс. рублей.</w:t>
            </w:r>
          </w:p>
        </w:tc>
      </w:tr>
      <w:tr w:rsidR="00621EB4" w:rsidRPr="001D2E50" w:rsidTr="00376C4A">
        <w:tc>
          <w:tcPr>
            <w:tcW w:w="654" w:type="dxa"/>
          </w:tcPr>
          <w:p w:rsidR="00621EB4" w:rsidRPr="001D2E50" w:rsidRDefault="00F41A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17</w:t>
            </w:r>
            <w:r w:rsidR="00621EB4" w:rsidRPr="001D2E5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231" w:type="dxa"/>
          </w:tcPr>
          <w:p w:rsidR="00621EB4" w:rsidRPr="001D2E50" w:rsidRDefault="00621EB4" w:rsidP="00FC5AD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Снижение административных барьеров, оптимизация и повышение качества предоставления государственных и муниципальных услуг, в том числе на базе многофункционального центра по оказанию государственных и муниципальных услуг в Саткинском муниципальном района.</w:t>
            </w:r>
          </w:p>
        </w:tc>
        <w:tc>
          <w:tcPr>
            <w:tcW w:w="4536" w:type="dxa"/>
          </w:tcPr>
          <w:p w:rsidR="00621EB4" w:rsidRPr="001D2E50" w:rsidRDefault="00CE786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21EB4" w:rsidRPr="001D2E50">
              <w:rPr>
                <w:rFonts w:ascii="Times New Roman" w:hAnsi="Times New Roman" w:cs="Times New Roman"/>
                <w:sz w:val="23"/>
                <w:szCs w:val="23"/>
              </w:rPr>
              <w:t>Муниципальное автономное учреждение «Многофункциональный центр по оказанию государственных и муниципальных услуг» Саткинского муниципального района</w:t>
            </w:r>
          </w:p>
          <w:p w:rsidR="00621EB4" w:rsidRPr="001D2E50" w:rsidRDefault="00621EB4" w:rsidP="00621EB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оказывает 146 услуг из них: 92 – государственные услуги, 11 муниципальные и 43 федеральные.</w:t>
            </w:r>
          </w:p>
          <w:p w:rsidR="00621EB4" w:rsidRPr="001D2E50" w:rsidRDefault="00621EB4" w:rsidP="0050690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За </w:t>
            </w:r>
            <w:r w:rsidR="0050690B">
              <w:rPr>
                <w:rFonts w:ascii="Times New Roman" w:hAnsi="Times New Roman" w:cs="Times New Roman"/>
                <w:sz w:val="23"/>
                <w:szCs w:val="23"/>
              </w:rPr>
              <w:t>9 месяцев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2019 года Многофункциональный центр по оказанию государственных и муниципальных услуг Саткинского муниципального района принял</w:t>
            </w:r>
            <w:r w:rsidR="0050690B">
              <w:rPr>
                <w:rFonts w:ascii="Times New Roman" w:hAnsi="Times New Roman" w:cs="Times New Roman"/>
                <w:sz w:val="23"/>
                <w:szCs w:val="23"/>
              </w:rPr>
              <w:t>и 45 678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заявителя.</w:t>
            </w:r>
          </w:p>
        </w:tc>
      </w:tr>
      <w:tr w:rsidR="000143BC" w:rsidRPr="001D2E50" w:rsidTr="00376C4A">
        <w:tc>
          <w:tcPr>
            <w:tcW w:w="654" w:type="dxa"/>
          </w:tcPr>
          <w:p w:rsidR="000143BC" w:rsidRPr="001D2E50" w:rsidRDefault="00F41A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  <w:r w:rsidR="000143BC" w:rsidRPr="001D2E5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231" w:type="dxa"/>
          </w:tcPr>
          <w:p w:rsidR="000143BC" w:rsidRPr="001D2E50" w:rsidRDefault="000143BC" w:rsidP="00FC5ADE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Реализация муниципальной программы «Образование» в Саткинском муниципальном районе на 2019-2021 годы</w:t>
            </w:r>
          </w:p>
        </w:tc>
        <w:tc>
          <w:tcPr>
            <w:tcW w:w="4536" w:type="dxa"/>
          </w:tcPr>
          <w:p w:rsidR="000143BC" w:rsidRPr="001D2E50" w:rsidRDefault="009203A5" w:rsidP="000143B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 9 месяцев</w:t>
            </w:r>
            <w:r w:rsidR="000143BC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2019 года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фактически </w:t>
            </w:r>
            <w:r w:rsidR="000143BC" w:rsidRPr="001D2E50">
              <w:rPr>
                <w:rFonts w:ascii="Times New Roman" w:hAnsi="Times New Roman" w:cs="Times New Roman"/>
                <w:sz w:val="23"/>
                <w:szCs w:val="23"/>
              </w:rPr>
              <w:t>выполнены индикативные показатели:</w:t>
            </w:r>
          </w:p>
          <w:p w:rsidR="000143BC" w:rsidRPr="001D2E50" w:rsidRDefault="000143BC" w:rsidP="000143B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-коэффициент посещаемости воспитанниками дошкольны</w:t>
            </w:r>
            <w:r w:rsidR="009203A5">
              <w:rPr>
                <w:rFonts w:ascii="Times New Roman" w:hAnsi="Times New Roman" w:cs="Times New Roman"/>
                <w:sz w:val="23"/>
                <w:szCs w:val="23"/>
              </w:rPr>
              <w:t>х образовательных учреждений -46%из 69%</w:t>
            </w:r>
          </w:p>
          <w:p w:rsidR="000143BC" w:rsidRPr="001D2E50" w:rsidRDefault="000143BC" w:rsidP="000143B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-заболеваемость в</w:t>
            </w:r>
            <w:r w:rsidR="009203A5">
              <w:rPr>
                <w:rFonts w:ascii="Times New Roman" w:hAnsi="Times New Roman" w:cs="Times New Roman"/>
                <w:sz w:val="23"/>
                <w:szCs w:val="23"/>
              </w:rPr>
              <w:t xml:space="preserve"> расчете на одного ребенка-4,6% выполнение индикатива на 100%.</w:t>
            </w:r>
          </w:p>
          <w:p w:rsidR="000143BC" w:rsidRPr="001D2E50" w:rsidRDefault="000143BC" w:rsidP="000143B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-охват учащихся программ начальной, основной и средней (полной) школы </w:t>
            </w:r>
            <w:r w:rsidR="009203A5">
              <w:rPr>
                <w:rFonts w:ascii="Times New Roman" w:hAnsi="Times New Roman" w:cs="Times New Roman"/>
                <w:sz w:val="23"/>
                <w:szCs w:val="23"/>
              </w:rPr>
              <w:t>-66,4%из 100%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0143BC" w:rsidRPr="001D2E50" w:rsidRDefault="000143BC" w:rsidP="000143B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 учащиеся по программам начальной основной и средней (полной) школы</w:t>
            </w:r>
            <w:r w:rsidR="009203A5">
              <w:rPr>
                <w:rFonts w:ascii="Times New Roman" w:hAnsi="Times New Roman" w:cs="Times New Roman"/>
                <w:sz w:val="23"/>
                <w:szCs w:val="23"/>
              </w:rPr>
              <w:t>, оставшиеся на второй год-0,2% выполнено на 100%.</w:t>
            </w:r>
          </w:p>
          <w:p w:rsidR="000143BC" w:rsidRPr="001D2E50" w:rsidRDefault="000143BC" w:rsidP="000143B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 функционирование МКУ ДОД «ДООЦ Барабанщик» -да;</w:t>
            </w:r>
          </w:p>
          <w:p w:rsidR="000143BC" w:rsidRPr="001D2E50" w:rsidRDefault="000143BC" w:rsidP="000143B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 охват учащихся, нуждающихся в длительном лечении, программам</w:t>
            </w:r>
            <w:r w:rsidR="009203A5">
              <w:rPr>
                <w:rFonts w:ascii="Times New Roman" w:hAnsi="Times New Roman" w:cs="Times New Roman"/>
                <w:sz w:val="23"/>
                <w:szCs w:val="23"/>
              </w:rPr>
              <w:t>и начальной и основной школы- 67% из 100%</w:t>
            </w:r>
          </w:p>
          <w:p w:rsidR="000143BC" w:rsidRPr="001D2E50" w:rsidRDefault="000143BC" w:rsidP="000143B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 учащиеся, нуждающихся в длительное лечении,</w:t>
            </w:r>
            <w:r w:rsidR="009203A5">
              <w:rPr>
                <w:rFonts w:ascii="Times New Roman" w:hAnsi="Times New Roman" w:cs="Times New Roman"/>
                <w:sz w:val="23"/>
                <w:szCs w:val="23"/>
              </w:rPr>
              <w:t xml:space="preserve"> оставшиеся на второй год- 0,2% выполнение 100%;</w:t>
            </w:r>
          </w:p>
          <w:p w:rsidR="000143BC" w:rsidRPr="001D2E50" w:rsidRDefault="000143BC" w:rsidP="000143B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-охват учащихся программами специального (коррекционного) образован</w:t>
            </w:r>
            <w:r w:rsidR="009203A5">
              <w:rPr>
                <w:rFonts w:ascii="Times New Roman" w:hAnsi="Times New Roman" w:cs="Times New Roman"/>
                <w:sz w:val="23"/>
                <w:szCs w:val="23"/>
              </w:rPr>
              <w:t>ия начальной и основной школы -6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0%</w:t>
            </w:r>
            <w:r w:rsidR="009203A5">
              <w:rPr>
                <w:rFonts w:ascii="Times New Roman" w:hAnsi="Times New Roman" w:cs="Times New Roman"/>
                <w:sz w:val="23"/>
                <w:szCs w:val="23"/>
              </w:rPr>
              <w:t xml:space="preserve"> из 100 %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0143BC" w:rsidRPr="001D2E50" w:rsidRDefault="000143BC" w:rsidP="000143B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-удовлетворенность населения качеством ди</w:t>
            </w:r>
            <w:r w:rsidR="00BA6BE3">
              <w:rPr>
                <w:rFonts w:ascii="Times New Roman" w:hAnsi="Times New Roman" w:cs="Times New Roman"/>
                <w:sz w:val="23"/>
                <w:szCs w:val="23"/>
              </w:rPr>
              <w:t>агностики и консультирование- 51 из 72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%;</w:t>
            </w:r>
          </w:p>
          <w:p w:rsidR="000143BC" w:rsidRPr="001D2E50" w:rsidRDefault="000143BC" w:rsidP="000143B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-уровень выполнения образовательных программ и воспитательных сис</w:t>
            </w:r>
            <w:r w:rsidR="00BA6BE3">
              <w:rPr>
                <w:rFonts w:ascii="Times New Roman" w:hAnsi="Times New Roman" w:cs="Times New Roman"/>
                <w:sz w:val="23"/>
                <w:szCs w:val="23"/>
              </w:rPr>
              <w:t>тем по итогам учебного года-  76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%</w:t>
            </w:r>
            <w:r w:rsidR="00BA6BE3">
              <w:rPr>
                <w:rFonts w:ascii="Times New Roman" w:hAnsi="Times New Roman" w:cs="Times New Roman"/>
                <w:sz w:val="23"/>
                <w:szCs w:val="23"/>
              </w:rPr>
              <w:t xml:space="preserve"> из 100%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0143BC" w:rsidRPr="001D2E50" w:rsidRDefault="000143BC" w:rsidP="000143B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 уровень укомплектов</w:t>
            </w:r>
            <w:r w:rsidR="00BA6BE3">
              <w:rPr>
                <w:rFonts w:ascii="Times New Roman" w:hAnsi="Times New Roman" w:cs="Times New Roman"/>
                <w:sz w:val="23"/>
                <w:szCs w:val="23"/>
              </w:rPr>
              <w:t>анности учреждениями кадрами- 67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%</w:t>
            </w:r>
            <w:r w:rsidR="00BA6BE3">
              <w:rPr>
                <w:rFonts w:ascii="Times New Roman" w:hAnsi="Times New Roman" w:cs="Times New Roman"/>
                <w:sz w:val="23"/>
                <w:szCs w:val="23"/>
              </w:rPr>
              <w:t xml:space="preserve"> из 100%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0143BC" w:rsidRPr="001D2E50" w:rsidRDefault="000143BC" w:rsidP="000143B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-уровень выполнения программы оздоровления и отдыха детей -100%</w:t>
            </w:r>
          </w:p>
        </w:tc>
      </w:tr>
      <w:tr w:rsidR="00FC5ADE" w:rsidRPr="001D2E50" w:rsidTr="00376C4A">
        <w:tc>
          <w:tcPr>
            <w:tcW w:w="9421" w:type="dxa"/>
            <w:gridSpan w:val="3"/>
          </w:tcPr>
          <w:p w:rsidR="00FC5ADE" w:rsidRPr="001D2E50" w:rsidRDefault="00FC5ADE" w:rsidP="00FC5A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3.3 Меры в сфере здравоохранения, обеспечения лекарственными препаратами и изделиями медицинского назначения</w:t>
            </w:r>
          </w:p>
        </w:tc>
      </w:tr>
      <w:tr w:rsidR="00266251" w:rsidRPr="001D2E50" w:rsidTr="00376C4A">
        <w:tc>
          <w:tcPr>
            <w:tcW w:w="654" w:type="dxa"/>
          </w:tcPr>
          <w:p w:rsidR="00266251" w:rsidRPr="001D2E50" w:rsidRDefault="00F41A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  <w:r w:rsidR="00266251" w:rsidRPr="001D2E5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231" w:type="dxa"/>
          </w:tcPr>
          <w:p w:rsidR="00266251" w:rsidRPr="001D2E50" w:rsidRDefault="00266251" w:rsidP="00FC5AD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Реализация муниципальной программы «Здоровые дети» на 2019-2021 годы</w:t>
            </w:r>
          </w:p>
          <w:p w:rsidR="00266251" w:rsidRPr="001D2E50" w:rsidRDefault="00266251" w:rsidP="00FC5AD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36" w:type="dxa"/>
          </w:tcPr>
          <w:p w:rsidR="00266251" w:rsidRPr="001D2E50" w:rsidRDefault="001D2E50" w:rsidP="00A0448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266251" w:rsidRPr="001D2E50">
              <w:rPr>
                <w:rFonts w:ascii="Times New Roman" w:hAnsi="Times New Roman" w:cs="Times New Roman"/>
                <w:sz w:val="23"/>
                <w:szCs w:val="23"/>
              </w:rPr>
              <w:t>Управление социальной защиты населения Администрации Саткинского муниципального района</w:t>
            </w:r>
          </w:p>
          <w:p w:rsidR="00266251" w:rsidRPr="001D2E50" w:rsidRDefault="00266251" w:rsidP="00A0448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МКУ «Управление образования»</w:t>
            </w:r>
          </w:p>
          <w:p w:rsidR="00266251" w:rsidRPr="001D2E50" w:rsidRDefault="00266251" w:rsidP="00A0448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Увеличение объема и повышение качества предоставления социально- медицинских услуг детям, улучшение качества жизни детей- инвалидов и детей с ограниченными возможностями здоровья. </w:t>
            </w:r>
          </w:p>
          <w:p w:rsidR="00266251" w:rsidRPr="001D2E50" w:rsidRDefault="00266251" w:rsidP="00A0448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В рамках выполнения мероприятий муниципальной программы «Здоровые </w:t>
            </w:r>
          </w:p>
          <w:p w:rsidR="00266251" w:rsidRPr="001D2E50" w:rsidRDefault="00CF081B" w:rsidP="00A0448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дети» за 9 месяцев </w:t>
            </w:r>
            <w:r w:rsidR="00266251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2019 года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127</w:t>
            </w:r>
            <w:r w:rsidR="00A04487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ребенка второго года жизни </w:t>
            </w:r>
            <w:r w:rsidR="00266251" w:rsidRPr="001D2E50">
              <w:rPr>
                <w:rFonts w:ascii="Times New Roman" w:hAnsi="Times New Roman" w:cs="Times New Roman"/>
                <w:sz w:val="23"/>
                <w:szCs w:val="23"/>
              </w:rPr>
              <w:t>из малообеспечен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ных семей получают молоко 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бесплатно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(3 539</w:t>
            </w:r>
            <w:r w:rsidR="00266251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литро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 на сумму 102 816 рублей</w:t>
            </w:r>
            <w:r w:rsidR="00266251" w:rsidRPr="001D2E50">
              <w:rPr>
                <w:rFonts w:ascii="Times New Roman" w:hAnsi="Times New Roman" w:cs="Times New Roman"/>
                <w:sz w:val="23"/>
                <w:szCs w:val="23"/>
              </w:rPr>
              <w:t>).</w:t>
            </w:r>
          </w:p>
          <w:p w:rsidR="00266251" w:rsidRDefault="00266251" w:rsidP="00A0448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A04487" w:rsidRPr="001D2E50">
              <w:rPr>
                <w:rFonts w:ascii="Times New Roman" w:hAnsi="Times New Roman" w:cs="Times New Roman"/>
                <w:sz w:val="23"/>
                <w:szCs w:val="23"/>
              </w:rPr>
              <w:t>за счет средств программы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04487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4 детям - инвалидам страдающих сахарным диабетом оказана помощь на 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тест-полоски и</w:t>
            </w:r>
            <w:r w:rsidR="00A04487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глейкометры на сумму 15 000 рублей</w:t>
            </w:r>
            <w:r w:rsidR="00CF081B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CF081B" w:rsidRPr="001D2E50" w:rsidRDefault="00CF081B" w:rsidP="00A0448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- 9 детей в возрасте до 18 лет, техническими средствами реабилитации, адаптации, ухода и контроля (небулайзеры) обеспечено на общую сумму 40 000 рублей. </w:t>
            </w:r>
          </w:p>
        </w:tc>
      </w:tr>
      <w:tr w:rsidR="003C2F2C" w:rsidRPr="001D2E50" w:rsidTr="00376C4A">
        <w:tc>
          <w:tcPr>
            <w:tcW w:w="654" w:type="dxa"/>
          </w:tcPr>
          <w:p w:rsidR="003C2F2C" w:rsidRPr="001D2E50" w:rsidRDefault="00F41A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3C2F2C" w:rsidRPr="001D2E5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231" w:type="dxa"/>
          </w:tcPr>
          <w:p w:rsidR="003C2F2C" w:rsidRPr="001D2E50" w:rsidRDefault="003C2F2C" w:rsidP="00FC5AD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Реализация муниципальной программы «Развитие физической культуры и спорта в Саткинском муниципальном районе на 2019-2021 годы»</w:t>
            </w:r>
          </w:p>
        </w:tc>
        <w:tc>
          <w:tcPr>
            <w:tcW w:w="4536" w:type="dxa"/>
          </w:tcPr>
          <w:p w:rsidR="003C2F2C" w:rsidRPr="001D2E50" w:rsidRDefault="0050690B" w:rsidP="00FC5AD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 9 месяцев</w:t>
            </w:r>
            <w:r w:rsidR="003C2F2C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2019 года индикативные показатели достигли следующих значений:</w:t>
            </w:r>
          </w:p>
          <w:p w:rsidR="003C2F2C" w:rsidRPr="001D2E50" w:rsidRDefault="003C2F2C" w:rsidP="003C2F2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50690B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="0050690B" w:rsidRPr="0050690B">
              <w:rPr>
                <w:rFonts w:ascii="Times New Roman" w:hAnsi="Times New Roman" w:cs="Times New Roman"/>
                <w:sz w:val="23"/>
                <w:szCs w:val="23"/>
              </w:rPr>
              <w:t>оля граждан, занимающихся физической культуры и спортом по месту работы, в общей численности населения, занятого в экономике Саткинского муниципального района – 13,5 процентов.</w:t>
            </w:r>
          </w:p>
          <w:p w:rsidR="0050690B" w:rsidRPr="001D2E50" w:rsidRDefault="00F41ACB" w:rsidP="0050690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50690B">
              <w:t xml:space="preserve"> </w:t>
            </w:r>
            <w:r w:rsidR="0050690B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="0050690B" w:rsidRPr="0050690B">
              <w:rPr>
                <w:rFonts w:ascii="Times New Roman" w:hAnsi="Times New Roman" w:cs="Times New Roman"/>
                <w:sz w:val="23"/>
                <w:szCs w:val="23"/>
              </w:rPr>
              <w:t>оля лиц с ограниченными возможностями здоровья и инвалидов, занимающихся физической культурой и спортом, в общей численности населения данной категории Саткинского муниципального района – 4,0 процента.</w:t>
            </w:r>
          </w:p>
          <w:p w:rsidR="003C2F2C" w:rsidRDefault="00F41ACB" w:rsidP="0050690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3C2F2C"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0690B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50690B" w:rsidRPr="0050690B">
              <w:rPr>
                <w:rFonts w:ascii="Times New Roman" w:hAnsi="Times New Roman" w:cs="Times New Roman"/>
                <w:sz w:val="23"/>
                <w:szCs w:val="23"/>
              </w:rPr>
              <w:t>беспеченность населения Саткинского муниципального района спортивными сооружениями, исходя из единовременной пропускной способности объектов спорта – 14,</w:t>
            </w:r>
            <w:r w:rsidR="0050690B">
              <w:rPr>
                <w:rFonts w:ascii="Times New Roman" w:hAnsi="Times New Roman" w:cs="Times New Roman"/>
                <w:sz w:val="23"/>
                <w:szCs w:val="23"/>
              </w:rPr>
              <w:t>5 процентов;</w:t>
            </w:r>
          </w:p>
          <w:p w:rsidR="0050690B" w:rsidRDefault="0050690B" w:rsidP="0050690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-д</w:t>
            </w:r>
            <w:r w:rsidRPr="0050690B">
              <w:rPr>
                <w:rFonts w:ascii="Times New Roman" w:hAnsi="Times New Roman" w:cs="Times New Roman"/>
                <w:sz w:val="23"/>
                <w:szCs w:val="23"/>
              </w:rPr>
              <w:t>оля жителей Саткинского муниципального района, принявших участие в спортивно-массовых мероприятиях и соревнования по видам спорта – 18,5 процентов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50690B" w:rsidRDefault="0050690B" w:rsidP="0050690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50690B">
              <w:rPr>
                <w:rFonts w:ascii="Times New Roman" w:hAnsi="Times New Roman" w:cs="Times New Roman"/>
                <w:sz w:val="23"/>
                <w:szCs w:val="23"/>
              </w:rPr>
              <w:t>оличество проведенных спортивно-массовых мероприятий и соревнований по видам спорта в Саткинском муниципальном районе. – 92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процентов;</w:t>
            </w:r>
          </w:p>
          <w:p w:rsidR="0050690B" w:rsidRDefault="0050690B" w:rsidP="0050690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50690B">
              <w:rPr>
                <w:rFonts w:ascii="Times New Roman" w:hAnsi="Times New Roman" w:cs="Times New Roman"/>
                <w:sz w:val="23"/>
                <w:szCs w:val="23"/>
              </w:rPr>
              <w:t>оля обучающихся и студентов, занимающихся физической культурой и спортом, в общей численности населения данной категории Саткинского муниципального района – 40,5 процентов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50690B" w:rsidRDefault="0050690B" w:rsidP="0050690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-д</w:t>
            </w:r>
            <w:r w:rsidRPr="0050690B">
              <w:rPr>
                <w:rFonts w:ascii="Times New Roman" w:hAnsi="Times New Roman" w:cs="Times New Roman"/>
                <w:sz w:val="23"/>
                <w:szCs w:val="23"/>
              </w:rPr>
              <w:t>оля граждан Саткинского муниципального района в возрасте 3-79 лет, занимающихся физической культурой и спортом, в общей численности населения данной категории Саткинского муниципального района – 28,0 процентов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50690B" w:rsidRPr="001D2E50" w:rsidRDefault="0050690B" w:rsidP="0050690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50690B">
              <w:rPr>
                <w:rFonts w:ascii="Times New Roman" w:hAnsi="Times New Roman" w:cs="Times New Roman"/>
                <w:sz w:val="23"/>
                <w:szCs w:val="23"/>
              </w:rPr>
              <w:t>оля граждан Саткинского муниципального района, выполняющих нормы Всероссийского физкультурно-спортивного комплекса «Готов к труду и обороне» (ГТО), в общей численности населения Саткинского муниципального района, принявшего участие в выполнении нормативов Всероссийского физкультурно-спортивного комплекса «Готов к труду и обороне» (ГТО) – 25,0 процентов.</w:t>
            </w:r>
          </w:p>
        </w:tc>
      </w:tr>
      <w:tr w:rsidR="000143BC" w:rsidRPr="001D2E50" w:rsidTr="00376C4A">
        <w:trPr>
          <w:trHeight w:val="1041"/>
        </w:trPr>
        <w:tc>
          <w:tcPr>
            <w:tcW w:w="654" w:type="dxa"/>
          </w:tcPr>
          <w:p w:rsidR="000143BC" w:rsidRPr="001D2E50" w:rsidRDefault="00F41ACB" w:rsidP="000143B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21</w:t>
            </w:r>
            <w:r w:rsidR="000143BC" w:rsidRPr="001D2E5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231" w:type="dxa"/>
          </w:tcPr>
          <w:p w:rsidR="000143BC" w:rsidRPr="001D2E50" w:rsidRDefault="000143BC" w:rsidP="000143BC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Проведение мониторинга цен на жизненно-необходимые лекарственные средства в розничной аптечной сети района</w:t>
            </w:r>
          </w:p>
        </w:tc>
        <w:tc>
          <w:tcPr>
            <w:tcW w:w="4536" w:type="dxa"/>
          </w:tcPr>
          <w:p w:rsidR="000143BC" w:rsidRPr="001D2E50" w:rsidRDefault="00CE7867" w:rsidP="000143BC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0143BC" w:rsidRPr="001D2E50">
              <w:rPr>
                <w:rFonts w:ascii="Times New Roman" w:eastAsia="Calibri" w:hAnsi="Times New Roman" w:cs="Times New Roman"/>
                <w:sz w:val="23"/>
                <w:szCs w:val="23"/>
              </w:rPr>
              <w:t>Проведен мониторинг цен в аптечной сети, на жизненно-необходимые и важные лекарственные средства.</w:t>
            </w:r>
          </w:p>
          <w:p w:rsidR="000143BC" w:rsidRPr="001D2E50" w:rsidRDefault="000143BC" w:rsidP="000143BC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eastAsia="Calibri" w:hAnsi="Times New Roman" w:cs="Times New Roman"/>
                <w:sz w:val="23"/>
                <w:szCs w:val="23"/>
              </w:rPr>
              <w:t>Установлено, что уровень торговых наценок в розничной аптечной сети не превышает допустимый.</w:t>
            </w:r>
          </w:p>
        </w:tc>
      </w:tr>
      <w:tr w:rsidR="000143BC" w:rsidRPr="001D2E50" w:rsidTr="00376C4A">
        <w:tc>
          <w:tcPr>
            <w:tcW w:w="654" w:type="dxa"/>
          </w:tcPr>
          <w:p w:rsidR="000143BC" w:rsidRPr="001D2E50" w:rsidRDefault="00F41ACB" w:rsidP="000143B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  <w:r w:rsidR="000143BC" w:rsidRPr="001D2E5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231" w:type="dxa"/>
          </w:tcPr>
          <w:p w:rsidR="000143BC" w:rsidRPr="001D2E50" w:rsidRDefault="000143BC" w:rsidP="000143B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Мониторинг цен на 16 видов продовольственных товаров в магазинах социальной направленности</w:t>
            </w:r>
          </w:p>
        </w:tc>
        <w:tc>
          <w:tcPr>
            <w:tcW w:w="4536" w:type="dxa"/>
          </w:tcPr>
          <w:p w:rsidR="000143BC" w:rsidRPr="001D2E50" w:rsidRDefault="00CE7867" w:rsidP="000143BC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0143BC" w:rsidRPr="001D2E50">
              <w:rPr>
                <w:rFonts w:ascii="Times New Roman" w:hAnsi="Times New Roman" w:cs="Times New Roman"/>
                <w:sz w:val="23"/>
                <w:szCs w:val="23"/>
              </w:rPr>
              <w:t>Проведен мониторинг цен в магазинах социальной направленности, который показал минимальную торговую надбавку не более 15% к отпускным ценам производителей (поставщиков)</w:t>
            </w:r>
          </w:p>
        </w:tc>
      </w:tr>
      <w:tr w:rsidR="00FC5ADE" w:rsidRPr="001D2E50" w:rsidTr="00376C4A">
        <w:tc>
          <w:tcPr>
            <w:tcW w:w="9421" w:type="dxa"/>
            <w:gridSpan w:val="3"/>
          </w:tcPr>
          <w:p w:rsidR="00FC5ADE" w:rsidRPr="001D2E50" w:rsidRDefault="00FC5ADE" w:rsidP="00FC5A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IV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.  Мониторинг и контроль ситуации в экономике и социальной сфере</w:t>
            </w:r>
          </w:p>
        </w:tc>
      </w:tr>
      <w:tr w:rsidR="001563E5" w:rsidRPr="001D2E50" w:rsidTr="00376C4A">
        <w:tc>
          <w:tcPr>
            <w:tcW w:w="654" w:type="dxa"/>
          </w:tcPr>
          <w:p w:rsidR="001563E5" w:rsidRPr="001D2E50" w:rsidRDefault="00F41A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  <w:r w:rsidR="001563E5" w:rsidRPr="001D2E5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231" w:type="dxa"/>
          </w:tcPr>
          <w:p w:rsidR="001563E5" w:rsidRPr="001D2E50" w:rsidRDefault="006040AA" w:rsidP="00FC5AD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040AA">
              <w:rPr>
                <w:rFonts w:ascii="Times New Roman" w:hAnsi="Times New Roman" w:cs="Times New Roman"/>
                <w:sz w:val="23"/>
                <w:szCs w:val="23"/>
              </w:rPr>
              <w:t xml:space="preserve">Мониторинг реализации мероприятий по направлению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«Конкурентоспособная экономика»</w:t>
            </w:r>
            <w:r w:rsidRPr="006040AA">
              <w:rPr>
                <w:rFonts w:ascii="Times New Roman" w:hAnsi="Times New Roman" w:cs="Times New Roman"/>
                <w:sz w:val="23"/>
                <w:szCs w:val="23"/>
              </w:rPr>
              <w:t xml:space="preserve"> Стратегического плана развития Саткинского муниципального района до 2020 года по итогам 2018 и 6 месяцев 2019 года</w:t>
            </w:r>
          </w:p>
        </w:tc>
        <w:tc>
          <w:tcPr>
            <w:tcW w:w="4536" w:type="dxa"/>
          </w:tcPr>
          <w:p w:rsidR="006040AA" w:rsidRPr="006040AA" w:rsidRDefault="00CE7867" w:rsidP="006040A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="006040AA" w:rsidRPr="006040AA">
              <w:rPr>
                <w:rFonts w:ascii="Times New Roman" w:hAnsi="Times New Roman" w:cs="Times New Roman"/>
                <w:sz w:val="23"/>
                <w:szCs w:val="23"/>
              </w:rPr>
              <w:t>Реализация мероприятий по направлению «Конкурентоспособная экономика» Стратегического плана развития Саткинского муниципального района по итогам 2018 года была рассмотрена Собранием депутатов Саткинского муниципального района 26.12.2018 года.</w:t>
            </w:r>
          </w:p>
          <w:p w:rsidR="006040AA" w:rsidRPr="006040AA" w:rsidRDefault="006040AA" w:rsidP="006040A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040AA">
              <w:rPr>
                <w:rFonts w:ascii="Times New Roman" w:hAnsi="Times New Roman" w:cs="Times New Roman"/>
                <w:sz w:val="23"/>
                <w:szCs w:val="23"/>
              </w:rPr>
              <w:t>В результате рассмотрения были внесены изменений и дополнения в план действий по реализации Стратегического плана развития района до 2020 года.</w:t>
            </w:r>
          </w:p>
          <w:p w:rsidR="006040AA" w:rsidRPr="006040AA" w:rsidRDefault="006040AA" w:rsidP="006040A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040AA">
              <w:rPr>
                <w:rFonts w:ascii="Times New Roman" w:hAnsi="Times New Roman" w:cs="Times New Roman"/>
                <w:sz w:val="23"/>
                <w:szCs w:val="23"/>
              </w:rPr>
              <w:t>По итогам 2018 года достигнуты следующие целевые показатели по направлению «Конкурентоспособная экономика» Стратегического плана развития Саткинского муниципального района:</w:t>
            </w:r>
          </w:p>
          <w:p w:rsidR="006040AA" w:rsidRPr="006040AA" w:rsidRDefault="006040AA" w:rsidP="006040A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040AA">
              <w:rPr>
                <w:rFonts w:ascii="Times New Roman" w:hAnsi="Times New Roman" w:cs="Times New Roman"/>
                <w:sz w:val="23"/>
                <w:szCs w:val="23"/>
              </w:rPr>
              <w:t>1. Отгружено товаров собственного производства, выполнено работ, услуг собственными силами по «чистым видам» экономической деятельности – 46 183,5 млн.рублей;</w:t>
            </w:r>
          </w:p>
          <w:p w:rsidR="006040AA" w:rsidRPr="006040AA" w:rsidRDefault="006040AA" w:rsidP="006040A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040AA">
              <w:rPr>
                <w:rFonts w:ascii="Times New Roman" w:hAnsi="Times New Roman" w:cs="Times New Roman"/>
                <w:sz w:val="23"/>
                <w:szCs w:val="23"/>
              </w:rPr>
              <w:t xml:space="preserve">2. Оборот малых предприятий – 10 556,8 </w:t>
            </w:r>
            <w:r w:rsidRPr="006040A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млн.рублей;</w:t>
            </w:r>
          </w:p>
          <w:p w:rsidR="006040AA" w:rsidRPr="006040AA" w:rsidRDefault="006040AA" w:rsidP="006040A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040AA">
              <w:rPr>
                <w:rFonts w:ascii="Times New Roman" w:hAnsi="Times New Roman" w:cs="Times New Roman"/>
                <w:sz w:val="23"/>
                <w:szCs w:val="23"/>
              </w:rPr>
              <w:t>3. Объем инвестиций в основной капитал за счет всех источников финансирования по крупным и средним организациям – 2 846,2 млн.рублей;</w:t>
            </w:r>
          </w:p>
          <w:p w:rsidR="006040AA" w:rsidRPr="006040AA" w:rsidRDefault="006040AA" w:rsidP="006040A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040AA">
              <w:rPr>
                <w:rFonts w:ascii="Times New Roman" w:hAnsi="Times New Roman" w:cs="Times New Roman"/>
                <w:sz w:val="23"/>
                <w:szCs w:val="23"/>
              </w:rPr>
              <w:t>4. Оборот розничной торговли по всем каналам реализации (расчетные данные с досчетом на субъектов малого предпринимательства) – 8 352,0 млн.рублей;</w:t>
            </w:r>
          </w:p>
          <w:p w:rsidR="006040AA" w:rsidRPr="006040AA" w:rsidRDefault="006040AA" w:rsidP="006040A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040AA">
              <w:rPr>
                <w:rFonts w:ascii="Times New Roman" w:hAnsi="Times New Roman" w:cs="Times New Roman"/>
                <w:sz w:val="23"/>
                <w:szCs w:val="23"/>
              </w:rPr>
              <w:t>5. Среднемесячная заработная плата в расчете на одного работника списочного состава по крупным и средним организациям – 30,2 тыс.рублей;</w:t>
            </w:r>
          </w:p>
          <w:p w:rsidR="006040AA" w:rsidRPr="006040AA" w:rsidRDefault="006040AA" w:rsidP="006040A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040AA">
              <w:rPr>
                <w:rFonts w:ascii="Times New Roman" w:hAnsi="Times New Roman" w:cs="Times New Roman"/>
                <w:sz w:val="23"/>
                <w:szCs w:val="23"/>
              </w:rPr>
              <w:t>6. Доля добычи железной руды, производства металлов, готовых металлических изделий, неметаллических минеральных продуктов в структуре показателя «Отгружено товаров собственного производства, выполнено работ, услуг собственными силами по «чистым видам» экономической деятельности – 86,5%;</w:t>
            </w:r>
          </w:p>
          <w:p w:rsidR="001563E5" w:rsidRPr="001D2E50" w:rsidRDefault="006040AA" w:rsidP="006040A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040AA">
              <w:rPr>
                <w:rFonts w:ascii="Times New Roman" w:hAnsi="Times New Roman" w:cs="Times New Roman"/>
                <w:sz w:val="23"/>
                <w:szCs w:val="23"/>
              </w:rPr>
              <w:t xml:space="preserve">7. Доля занятых в строительстве, торговле, гостиничном и ресторанном хозяйстве, транспорте и связи, финансовой деятельности, операциях с недвижимым имуществом, аренде и предоставлении услуг в структуре общей </w:t>
            </w:r>
            <w:r w:rsidR="00FF3013">
              <w:rPr>
                <w:rFonts w:ascii="Times New Roman" w:hAnsi="Times New Roman" w:cs="Times New Roman"/>
                <w:sz w:val="23"/>
                <w:szCs w:val="23"/>
              </w:rPr>
              <w:t>численности работников – 25,2%.</w:t>
            </w:r>
            <w:r w:rsidRPr="006040A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6040AA" w:rsidRPr="001D2E50" w:rsidTr="00376C4A">
        <w:tc>
          <w:tcPr>
            <w:tcW w:w="654" w:type="dxa"/>
          </w:tcPr>
          <w:p w:rsidR="006040AA" w:rsidRPr="001D2E50" w:rsidRDefault="00FF30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24</w:t>
            </w:r>
          </w:p>
        </w:tc>
        <w:tc>
          <w:tcPr>
            <w:tcW w:w="4231" w:type="dxa"/>
          </w:tcPr>
          <w:p w:rsidR="006040AA" w:rsidRPr="001D2E50" w:rsidRDefault="006040AA" w:rsidP="00FC5AD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Мониторинг задолженности по заработной плате работников Саткинского муниципального района и организация работы по её погашению</w:t>
            </w:r>
          </w:p>
        </w:tc>
        <w:tc>
          <w:tcPr>
            <w:tcW w:w="4536" w:type="dxa"/>
          </w:tcPr>
          <w:p w:rsidR="006040AA" w:rsidRPr="001D2E50" w:rsidRDefault="006040AA" w:rsidP="006040A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 состоянию на 01.10</w:t>
            </w: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.2019 просроченная задолженность по заработной плате предприятий (организаций), расположенных на территории района, отсутствует.</w:t>
            </w:r>
          </w:p>
          <w:p w:rsidR="006040AA" w:rsidRPr="001D2E50" w:rsidRDefault="006040AA" w:rsidP="006040A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D2E50">
              <w:rPr>
                <w:rFonts w:ascii="Times New Roman" w:hAnsi="Times New Roman" w:cs="Times New Roman"/>
                <w:sz w:val="23"/>
                <w:szCs w:val="23"/>
              </w:rPr>
              <w:t>Ежемесячно результаты мониторинга направляются в Министерство экономического развития Челябинской области</w:t>
            </w:r>
          </w:p>
        </w:tc>
      </w:tr>
    </w:tbl>
    <w:p w:rsidR="00FC5ADE" w:rsidRDefault="00647A34" w:rsidP="00647A34">
      <w:pPr>
        <w:autoSpaceDE w:val="0"/>
        <w:autoSpaceDN w:val="0"/>
        <w:adjustRightInd w:val="0"/>
        <w:spacing w:after="0" w:line="360" w:lineRule="auto"/>
        <w:ind w:left="-851" w:firstLine="56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3B3C1F" w:rsidRDefault="003B3C1F" w:rsidP="00761C57">
      <w:pPr>
        <w:autoSpaceDE w:val="0"/>
        <w:autoSpaceDN w:val="0"/>
        <w:adjustRightInd w:val="0"/>
        <w:spacing w:after="0" w:line="360" w:lineRule="auto"/>
        <w:ind w:firstLine="56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B3C1F" w:rsidSect="00647A34">
      <w:pgSz w:w="11906" w:h="16838"/>
      <w:pgMar w:top="425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9EF" w:rsidRDefault="008E59EF" w:rsidP="000369EE">
      <w:pPr>
        <w:spacing w:after="0" w:line="240" w:lineRule="auto"/>
      </w:pPr>
      <w:r>
        <w:separator/>
      </w:r>
    </w:p>
  </w:endnote>
  <w:endnote w:type="continuationSeparator" w:id="0">
    <w:p w:rsidR="008E59EF" w:rsidRDefault="008E59EF" w:rsidP="0003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9EF" w:rsidRDefault="008E59EF" w:rsidP="000369EE">
      <w:pPr>
        <w:spacing w:after="0" w:line="240" w:lineRule="auto"/>
      </w:pPr>
      <w:r>
        <w:separator/>
      </w:r>
    </w:p>
  </w:footnote>
  <w:footnote w:type="continuationSeparator" w:id="0">
    <w:p w:rsidR="008E59EF" w:rsidRDefault="008E59EF" w:rsidP="00036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46A37"/>
    <w:multiLevelType w:val="hybridMultilevel"/>
    <w:tmpl w:val="7AFE0954"/>
    <w:lvl w:ilvl="0" w:tplc="2C44929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B13A6D"/>
    <w:multiLevelType w:val="multilevel"/>
    <w:tmpl w:val="B59A80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46D115A8"/>
    <w:multiLevelType w:val="multilevel"/>
    <w:tmpl w:val="0262B2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49F50588"/>
    <w:multiLevelType w:val="hybridMultilevel"/>
    <w:tmpl w:val="FA4AB184"/>
    <w:lvl w:ilvl="0" w:tplc="13F4C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EA"/>
    <w:rsid w:val="0000113A"/>
    <w:rsid w:val="00005A60"/>
    <w:rsid w:val="0000652A"/>
    <w:rsid w:val="000143BC"/>
    <w:rsid w:val="000158A3"/>
    <w:rsid w:val="000218CA"/>
    <w:rsid w:val="00024728"/>
    <w:rsid w:val="00027242"/>
    <w:rsid w:val="000369EE"/>
    <w:rsid w:val="00041E08"/>
    <w:rsid w:val="00043AD5"/>
    <w:rsid w:val="00044B49"/>
    <w:rsid w:val="00054323"/>
    <w:rsid w:val="00062D2E"/>
    <w:rsid w:val="00065E6B"/>
    <w:rsid w:val="00071F8B"/>
    <w:rsid w:val="000722A7"/>
    <w:rsid w:val="0007306E"/>
    <w:rsid w:val="000745E7"/>
    <w:rsid w:val="000915EB"/>
    <w:rsid w:val="000C0D1C"/>
    <w:rsid w:val="001051C5"/>
    <w:rsid w:val="00106637"/>
    <w:rsid w:val="001404A3"/>
    <w:rsid w:val="001455C9"/>
    <w:rsid w:val="001465F1"/>
    <w:rsid w:val="001563E5"/>
    <w:rsid w:val="001733B4"/>
    <w:rsid w:val="001748EE"/>
    <w:rsid w:val="0019506F"/>
    <w:rsid w:val="001D0BC0"/>
    <w:rsid w:val="001D0E69"/>
    <w:rsid w:val="001D2E50"/>
    <w:rsid w:val="001F0E9A"/>
    <w:rsid w:val="001F3BFD"/>
    <w:rsid w:val="00223EE8"/>
    <w:rsid w:val="00224935"/>
    <w:rsid w:val="002564BD"/>
    <w:rsid w:val="00266251"/>
    <w:rsid w:val="002745A5"/>
    <w:rsid w:val="0028599E"/>
    <w:rsid w:val="002A3E4B"/>
    <w:rsid w:val="002A5F4B"/>
    <w:rsid w:val="002B08CC"/>
    <w:rsid w:val="002B0A9F"/>
    <w:rsid w:val="002B2239"/>
    <w:rsid w:val="002B2E72"/>
    <w:rsid w:val="002C00F6"/>
    <w:rsid w:val="002C4DA8"/>
    <w:rsid w:val="002D3E76"/>
    <w:rsid w:val="002E4CBF"/>
    <w:rsid w:val="002E4E5B"/>
    <w:rsid w:val="002F06AB"/>
    <w:rsid w:val="002F51E5"/>
    <w:rsid w:val="002F5C46"/>
    <w:rsid w:val="00303294"/>
    <w:rsid w:val="003038C2"/>
    <w:rsid w:val="00304EA8"/>
    <w:rsid w:val="00310C9F"/>
    <w:rsid w:val="00312A1C"/>
    <w:rsid w:val="003142C4"/>
    <w:rsid w:val="003154FA"/>
    <w:rsid w:val="0037473C"/>
    <w:rsid w:val="00376C4A"/>
    <w:rsid w:val="00382ECF"/>
    <w:rsid w:val="00384613"/>
    <w:rsid w:val="00384F88"/>
    <w:rsid w:val="00385004"/>
    <w:rsid w:val="00394362"/>
    <w:rsid w:val="003A5CD7"/>
    <w:rsid w:val="003B1E30"/>
    <w:rsid w:val="003B3C1F"/>
    <w:rsid w:val="003C2F2C"/>
    <w:rsid w:val="003C48CC"/>
    <w:rsid w:val="003D509B"/>
    <w:rsid w:val="003F0F06"/>
    <w:rsid w:val="00403006"/>
    <w:rsid w:val="0040547C"/>
    <w:rsid w:val="0041065C"/>
    <w:rsid w:val="00437137"/>
    <w:rsid w:val="0044071E"/>
    <w:rsid w:val="00442063"/>
    <w:rsid w:val="00442CCA"/>
    <w:rsid w:val="004448D9"/>
    <w:rsid w:val="0045298C"/>
    <w:rsid w:val="00452E01"/>
    <w:rsid w:val="00455410"/>
    <w:rsid w:val="00456751"/>
    <w:rsid w:val="004668FA"/>
    <w:rsid w:val="004830E3"/>
    <w:rsid w:val="00484941"/>
    <w:rsid w:val="00485EE2"/>
    <w:rsid w:val="004B0AEF"/>
    <w:rsid w:val="004B2E91"/>
    <w:rsid w:val="004E7D96"/>
    <w:rsid w:val="004F471A"/>
    <w:rsid w:val="0050690B"/>
    <w:rsid w:val="005077AA"/>
    <w:rsid w:val="00507A87"/>
    <w:rsid w:val="005253D9"/>
    <w:rsid w:val="00530BE0"/>
    <w:rsid w:val="005371B3"/>
    <w:rsid w:val="0054257D"/>
    <w:rsid w:val="00552452"/>
    <w:rsid w:val="005746F0"/>
    <w:rsid w:val="005814CC"/>
    <w:rsid w:val="00585576"/>
    <w:rsid w:val="005C0B6F"/>
    <w:rsid w:val="005F097E"/>
    <w:rsid w:val="005F2B66"/>
    <w:rsid w:val="006040AA"/>
    <w:rsid w:val="0060595A"/>
    <w:rsid w:val="00621EB4"/>
    <w:rsid w:val="00634F52"/>
    <w:rsid w:val="00647A34"/>
    <w:rsid w:val="00666F0B"/>
    <w:rsid w:val="00680F93"/>
    <w:rsid w:val="006A4420"/>
    <w:rsid w:val="006A709E"/>
    <w:rsid w:val="006B449F"/>
    <w:rsid w:val="006B714D"/>
    <w:rsid w:val="006D12C9"/>
    <w:rsid w:val="006D6FE3"/>
    <w:rsid w:val="006E52F0"/>
    <w:rsid w:val="006F21D8"/>
    <w:rsid w:val="00716F99"/>
    <w:rsid w:val="007224EA"/>
    <w:rsid w:val="00735D92"/>
    <w:rsid w:val="00742326"/>
    <w:rsid w:val="00761C57"/>
    <w:rsid w:val="00770221"/>
    <w:rsid w:val="00775979"/>
    <w:rsid w:val="007A74BD"/>
    <w:rsid w:val="007F5629"/>
    <w:rsid w:val="008032A0"/>
    <w:rsid w:val="008058E5"/>
    <w:rsid w:val="00806ED7"/>
    <w:rsid w:val="00814005"/>
    <w:rsid w:val="00824B1C"/>
    <w:rsid w:val="00841741"/>
    <w:rsid w:val="00844DD7"/>
    <w:rsid w:val="00883501"/>
    <w:rsid w:val="00892321"/>
    <w:rsid w:val="00893DC0"/>
    <w:rsid w:val="008953B5"/>
    <w:rsid w:val="00897AF0"/>
    <w:rsid w:val="008B0912"/>
    <w:rsid w:val="008B2AE8"/>
    <w:rsid w:val="008B2EE6"/>
    <w:rsid w:val="008B5341"/>
    <w:rsid w:val="008B5527"/>
    <w:rsid w:val="008C5E8E"/>
    <w:rsid w:val="008C6BBE"/>
    <w:rsid w:val="008D4E5F"/>
    <w:rsid w:val="008E59EF"/>
    <w:rsid w:val="00910F8D"/>
    <w:rsid w:val="009203A5"/>
    <w:rsid w:val="00945DDF"/>
    <w:rsid w:val="0094746B"/>
    <w:rsid w:val="00966EAD"/>
    <w:rsid w:val="00983782"/>
    <w:rsid w:val="009B6EB5"/>
    <w:rsid w:val="009C036B"/>
    <w:rsid w:val="009C7DDD"/>
    <w:rsid w:val="009E1064"/>
    <w:rsid w:val="00A01C23"/>
    <w:rsid w:val="00A04487"/>
    <w:rsid w:val="00A10746"/>
    <w:rsid w:val="00A204D6"/>
    <w:rsid w:val="00A25DB3"/>
    <w:rsid w:val="00A34A74"/>
    <w:rsid w:val="00A53CF5"/>
    <w:rsid w:val="00A70096"/>
    <w:rsid w:val="00A73469"/>
    <w:rsid w:val="00A76FA4"/>
    <w:rsid w:val="00A8070C"/>
    <w:rsid w:val="00A903DA"/>
    <w:rsid w:val="00AB01C5"/>
    <w:rsid w:val="00AB033C"/>
    <w:rsid w:val="00AB31DA"/>
    <w:rsid w:val="00AB56BC"/>
    <w:rsid w:val="00AC6367"/>
    <w:rsid w:val="00AD0362"/>
    <w:rsid w:val="00AD47AB"/>
    <w:rsid w:val="00B1042B"/>
    <w:rsid w:val="00B22B63"/>
    <w:rsid w:val="00B345F0"/>
    <w:rsid w:val="00B42845"/>
    <w:rsid w:val="00B62A1F"/>
    <w:rsid w:val="00B74D3C"/>
    <w:rsid w:val="00B76EA4"/>
    <w:rsid w:val="00B83D71"/>
    <w:rsid w:val="00B9237A"/>
    <w:rsid w:val="00BA6BE3"/>
    <w:rsid w:val="00BD6762"/>
    <w:rsid w:val="00BE7593"/>
    <w:rsid w:val="00BE7A0B"/>
    <w:rsid w:val="00C00C2B"/>
    <w:rsid w:val="00C07105"/>
    <w:rsid w:val="00C13666"/>
    <w:rsid w:val="00C32384"/>
    <w:rsid w:val="00C43FE1"/>
    <w:rsid w:val="00C4517A"/>
    <w:rsid w:val="00C47D81"/>
    <w:rsid w:val="00C62772"/>
    <w:rsid w:val="00C77053"/>
    <w:rsid w:val="00CC4DE7"/>
    <w:rsid w:val="00CD247E"/>
    <w:rsid w:val="00CE1563"/>
    <w:rsid w:val="00CE7867"/>
    <w:rsid w:val="00CF081B"/>
    <w:rsid w:val="00CF66C4"/>
    <w:rsid w:val="00D16511"/>
    <w:rsid w:val="00D21381"/>
    <w:rsid w:val="00D339A7"/>
    <w:rsid w:val="00D502EE"/>
    <w:rsid w:val="00D52E3A"/>
    <w:rsid w:val="00D7590A"/>
    <w:rsid w:val="00D8113B"/>
    <w:rsid w:val="00D9135D"/>
    <w:rsid w:val="00D92B2F"/>
    <w:rsid w:val="00DA6E8A"/>
    <w:rsid w:val="00DC1C9F"/>
    <w:rsid w:val="00DC3518"/>
    <w:rsid w:val="00DD04E3"/>
    <w:rsid w:val="00DD6948"/>
    <w:rsid w:val="00DF4716"/>
    <w:rsid w:val="00DF4CAE"/>
    <w:rsid w:val="00E06A70"/>
    <w:rsid w:val="00E111EE"/>
    <w:rsid w:val="00E20FD2"/>
    <w:rsid w:val="00E60856"/>
    <w:rsid w:val="00E75372"/>
    <w:rsid w:val="00E90523"/>
    <w:rsid w:val="00E91599"/>
    <w:rsid w:val="00ED1823"/>
    <w:rsid w:val="00ED54DC"/>
    <w:rsid w:val="00F21F11"/>
    <w:rsid w:val="00F2340A"/>
    <w:rsid w:val="00F25674"/>
    <w:rsid w:val="00F344E4"/>
    <w:rsid w:val="00F41ACB"/>
    <w:rsid w:val="00F46C70"/>
    <w:rsid w:val="00F57540"/>
    <w:rsid w:val="00F6098F"/>
    <w:rsid w:val="00F6127A"/>
    <w:rsid w:val="00F62F33"/>
    <w:rsid w:val="00F72C39"/>
    <w:rsid w:val="00F8386F"/>
    <w:rsid w:val="00F94303"/>
    <w:rsid w:val="00FA7A8F"/>
    <w:rsid w:val="00FA7CBE"/>
    <w:rsid w:val="00FC5ADE"/>
    <w:rsid w:val="00FD4940"/>
    <w:rsid w:val="00FD6FC7"/>
    <w:rsid w:val="00FF0604"/>
    <w:rsid w:val="00FF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27AFC5-E092-4B2A-B2DF-1C518C1A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24EA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6B449F"/>
  </w:style>
  <w:style w:type="paragraph" w:styleId="a6">
    <w:name w:val="header"/>
    <w:basedOn w:val="a"/>
    <w:link w:val="a7"/>
    <w:uiPriority w:val="99"/>
    <w:unhideWhenUsed/>
    <w:rsid w:val="00036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69EE"/>
  </w:style>
  <w:style w:type="paragraph" w:styleId="a8">
    <w:name w:val="footer"/>
    <w:basedOn w:val="a"/>
    <w:link w:val="a9"/>
    <w:uiPriority w:val="99"/>
    <w:unhideWhenUsed/>
    <w:rsid w:val="00036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69EE"/>
  </w:style>
  <w:style w:type="paragraph" w:styleId="aa">
    <w:name w:val="Balloon Text"/>
    <w:basedOn w:val="a"/>
    <w:link w:val="ab"/>
    <w:uiPriority w:val="99"/>
    <w:semiHidden/>
    <w:unhideWhenUsed/>
    <w:rsid w:val="0003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69EE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2E4E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92D41-A6C7-4B6C-B209-346FE8E89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3718</TotalTime>
  <Pages>14</Pages>
  <Words>4403</Words>
  <Characters>25098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Тырова</dc:creator>
  <cp:lastModifiedBy>Татьяна Ю. Сасовская</cp:lastModifiedBy>
  <cp:revision>31</cp:revision>
  <cp:lastPrinted>2019-10-23T05:38:00Z</cp:lastPrinted>
  <dcterms:created xsi:type="dcterms:W3CDTF">2016-07-19T10:40:00Z</dcterms:created>
  <dcterms:modified xsi:type="dcterms:W3CDTF">2019-10-25T03:43:00Z</dcterms:modified>
</cp:coreProperties>
</file>