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8D" w:rsidRDefault="00A47E34" w:rsidP="00A47E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Средняя заработная плата отдельных категорий работников учреждений, реализующих деятельность в сфере здравоохранения, образования и предоставления социальных услуг на территории Саткинского </w:t>
      </w:r>
      <w:r w:rsidR="004E476E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A47E34" w:rsidRDefault="003D509E" w:rsidP="00A47E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январь - </w:t>
      </w:r>
      <w:r w:rsidR="00B61CC7"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A47E3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C544D">
        <w:rPr>
          <w:rFonts w:ascii="Times New Roman" w:hAnsi="Times New Roman" w:cs="Times New Roman"/>
          <w:b/>
          <w:sz w:val="24"/>
          <w:szCs w:val="24"/>
        </w:rPr>
        <w:t>2</w:t>
      </w:r>
      <w:r w:rsidR="00AD27EB">
        <w:rPr>
          <w:rFonts w:ascii="Times New Roman" w:hAnsi="Times New Roman" w:cs="Times New Roman"/>
          <w:b/>
          <w:sz w:val="24"/>
          <w:szCs w:val="24"/>
        </w:rPr>
        <w:t>3</w:t>
      </w:r>
      <w:r w:rsidR="00A47E3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A47A5" w:rsidRPr="00A33DE7" w:rsidRDefault="001A47A5" w:rsidP="00A47E34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a3"/>
        <w:tblW w:w="15183" w:type="dxa"/>
        <w:tblInd w:w="-176" w:type="dxa"/>
        <w:tblLook w:val="04A0"/>
      </w:tblPr>
      <w:tblGrid>
        <w:gridCol w:w="11068"/>
        <w:gridCol w:w="4115"/>
      </w:tblGrid>
      <w:tr w:rsidR="001A47A5" w:rsidRPr="00C9321B" w:rsidTr="005232EE">
        <w:trPr>
          <w:trHeight w:val="407"/>
        </w:trPr>
        <w:tc>
          <w:tcPr>
            <w:tcW w:w="11068" w:type="dxa"/>
            <w:vAlign w:val="center"/>
          </w:tcPr>
          <w:p w:rsidR="001A47A5" w:rsidRPr="00C9321B" w:rsidRDefault="001A47A5" w:rsidP="00E6624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Форма собственности</w:t>
            </w:r>
          </w:p>
        </w:tc>
        <w:tc>
          <w:tcPr>
            <w:tcW w:w="4115" w:type="dxa"/>
            <w:vAlign w:val="center"/>
          </w:tcPr>
          <w:p w:rsidR="001A47A5" w:rsidRPr="00C9321B" w:rsidRDefault="00E6624A" w:rsidP="001A47A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муниципальная</w:t>
            </w:r>
          </w:p>
        </w:tc>
      </w:tr>
      <w:tr w:rsidR="00B22D2A" w:rsidRPr="00C9321B" w:rsidTr="005232EE">
        <w:trPr>
          <w:trHeight w:val="374"/>
        </w:trPr>
        <w:tc>
          <w:tcPr>
            <w:tcW w:w="11068" w:type="dxa"/>
            <w:vAlign w:val="center"/>
          </w:tcPr>
          <w:p w:rsidR="00B22D2A" w:rsidRPr="00C9321B" w:rsidRDefault="00AD27EB" w:rsidP="009E65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Оценка с</w:t>
            </w:r>
            <w:r w:rsidR="00B22D2A" w:rsidRPr="00C9321B">
              <w:rPr>
                <w:rFonts w:ascii="Times New Roman" w:hAnsi="Times New Roman" w:cs="Times New Roman"/>
                <w:sz w:val="21"/>
                <w:szCs w:val="21"/>
              </w:rPr>
              <w:t>реднемесячн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ой</w:t>
            </w:r>
            <w:r w:rsidR="00B22D2A"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A7CB3">
              <w:rPr>
                <w:rFonts w:ascii="Times New Roman" w:hAnsi="Times New Roman" w:cs="Times New Roman"/>
                <w:sz w:val="21"/>
                <w:szCs w:val="21"/>
              </w:rPr>
              <w:t>начисленн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ой</w:t>
            </w:r>
            <w:r w:rsidR="003A7CB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22D2A" w:rsidRPr="00C9321B">
              <w:rPr>
                <w:rFonts w:ascii="Times New Roman" w:hAnsi="Times New Roman" w:cs="Times New Roman"/>
                <w:sz w:val="21"/>
                <w:szCs w:val="21"/>
              </w:rPr>
              <w:t>заработн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ой</w:t>
            </w:r>
            <w:r w:rsidR="00B22D2A"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 плат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ы</w:t>
            </w:r>
            <w:r w:rsidR="00B22D2A"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 наемных работников в организациях, </w:t>
            </w:r>
          </w:p>
          <w:p w:rsidR="00B22D2A" w:rsidRPr="00C9321B" w:rsidRDefault="00B22D2A" w:rsidP="009E65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у индивидуальных предпринимателей и физических лиц</w:t>
            </w:r>
            <w:proofErr w:type="gramStart"/>
            <w:r w:rsidRPr="00C9321B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1</w:t>
            </w:r>
            <w:proofErr w:type="gramEnd"/>
            <w:r w:rsidRPr="00C9321B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)</w:t>
            </w: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 по Челябинской области, руб.</w:t>
            </w:r>
          </w:p>
        </w:tc>
        <w:tc>
          <w:tcPr>
            <w:tcW w:w="4115" w:type="dxa"/>
            <w:vAlign w:val="center"/>
          </w:tcPr>
          <w:p w:rsidR="00B22D2A" w:rsidRPr="00F55D1F" w:rsidRDefault="00B61CC7" w:rsidP="00DD5C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44 029,0</w:t>
            </w:r>
          </w:p>
        </w:tc>
      </w:tr>
      <w:tr w:rsidR="00B22D2A" w:rsidRPr="00C9321B" w:rsidTr="005232EE">
        <w:trPr>
          <w:trHeight w:val="399"/>
        </w:trPr>
        <w:tc>
          <w:tcPr>
            <w:tcW w:w="11068" w:type="dxa"/>
            <w:vAlign w:val="center"/>
          </w:tcPr>
          <w:p w:rsidR="00B22D2A" w:rsidRPr="00C9321B" w:rsidRDefault="00B22D2A" w:rsidP="009E65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Средняя заработная плата в сфере общего образования в Челябинской области, руб.</w:t>
            </w:r>
            <w:r w:rsidR="00BF3579">
              <w:rPr>
                <w:rFonts w:ascii="Times New Roman" w:hAnsi="Times New Roman" w:cs="Times New Roman"/>
                <w:sz w:val="21"/>
                <w:szCs w:val="21"/>
              </w:rPr>
              <w:t>*</w:t>
            </w:r>
          </w:p>
        </w:tc>
        <w:tc>
          <w:tcPr>
            <w:tcW w:w="4115" w:type="dxa"/>
            <w:vAlign w:val="center"/>
          </w:tcPr>
          <w:p w:rsidR="00B22D2A" w:rsidRPr="00F55D1F" w:rsidRDefault="00B61CC7" w:rsidP="00384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41 427,6</w:t>
            </w:r>
          </w:p>
        </w:tc>
      </w:tr>
      <w:tr w:rsidR="00B22D2A" w:rsidRPr="00C9321B" w:rsidTr="005232EE">
        <w:trPr>
          <w:trHeight w:val="472"/>
        </w:trPr>
        <w:tc>
          <w:tcPr>
            <w:tcW w:w="11068" w:type="dxa"/>
            <w:vAlign w:val="center"/>
          </w:tcPr>
          <w:p w:rsidR="00B22D2A" w:rsidRPr="00C9321B" w:rsidRDefault="00B22D2A" w:rsidP="009E65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Средняя заработная плата учителей в Челябинской области, руб.</w:t>
            </w:r>
            <w:r w:rsidR="00BF3579">
              <w:rPr>
                <w:rFonts w:ascii="Times New Roman" w:hAnsi="Times New Roman" w:cs="Times New Roman"/>
                <w:sz w:val="21"/>
                <w:szCs w:val="21"/>
              </w:rPr>
              <w:t>*</w:t>
            </w:r>
          </w:p>
        </w:tc>
        <w:tc>
          <w:tcPr>
            <w:tcW w:w="4115" w:type="dxa"/>
            <w:vAlign w:val="center"/>
          </w:tcPr>
          <w:p w:rsidR="00B22D2A" w:rsidRPr="00DB6D46" w:rsidRDefault="00B61CC7" w:rsidP="0058316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44 923,7</w:t>
            </w:r>
          </w:p>
        </w:tc>
      </w:tr>
    </w:tbl>
    <w:p w:rsidR="00E048AC" w:rsidRDefault="00BF3579" w:rsidP="00E76E2D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  <w:r w:rsidRPr="00625F4A">
        <w:rPr>
          <w:rFonts w:ascii="Times New Roman" w:hAnsi="Times New Roman" w:cs="Times New Roman"/>
          <w:i/>
          <w:sz w:val="21"/>
          <w:szCs w:val="21"/>
        </w:rPr>
        <w:t>*) были внесены изменения в части исключения из фонда начисленной заработной платы выплат за классное руководство (кураторство) по категориям «педагоги общего образования», «преподаватели и мастера СПО и НПО» и индикатором «учителя» и «сфера общего образования.</w:t>
      </w:r>
    </w:p>
    <w:p w:rsidR="00625F4A" w:rsidRPr="00625F4A" w:rsidRDefault="00625F4A" w:rsidP="00E76E2D">
      <w:pPr>
        <w:spacing w:after="0" w:line="240" w:lineRule="auto"/>
        <w:rPr>
          <w:rFonts w:ascii="Times New Roman" w:hAnsi="Times New Roman" w:cs="Times New Roman"/>
          <w:i/>
          <w:sz w:val="21"/>
          <w:szCs w:val="21"/>
        </w:rPr>
      </w:pPr>
    </w:p>
    <w:tbl>
      <w:tblPr>
        <w:tblStyle w:val="a3"/>
        <w:tblW w:w="15213" w:type="dxa"/>
        <w:tblInd w:w="-176" w:type="dxa"/>
        <w:tblLayout w:type="fixed"/>
        <w:tblLook w:val="04A0"/>
      </w:tblPr>
      <w:tblGrid>
        <w:gridCol w:w="6683"/>
        <w:gridCol w:w="2106"/>
        <w:gridCol w:w="2301"/>
        <w:gridCol w:w="4123"/>
      </w:tblGrid>
      <w:tr w:rsidR="003C393D" w:rsidRPr="00C9321B" w:rsidTr="00EE3807">
        <w:trPr>
          <w:trHeight w:val="1787"/>
        </w:trPr>
        <w:tc>
          <w:tcPr>
            <w:tcW w:w="6683" w:type="dxa"/>
            <w:vAlign w:val="center"/>
          </w:tcPr>
          <w:p w:rsidR="003C393D" w:rsidRPr="00C9321B" w:rsidRDefault="003C393D" w:rsidP="00360A4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Категории работников</w:t>
            </w:r>
          </w:p>
        </w:tc>
        <w:tc>
          <w:tcPr>
            <w:tcW w:w="2106" w:type="dxa"/>
            <w:vAlign w:val="center"/>
          </w:tcPr>
          <w:p w:rsidR="003C393D" w:rsidRPr="00C9321B" w:rsidRDefault="003C393D" w:rsidP="00994D7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Средняя заработная плата, руб.</w:t>
            </w:r>
          </w:p>
        </w:tc>
        <w:tc>
          <w:tcPr>
            <w:tcW w:w="2301" w:type="dxa"/>
            <w:vAlign w:val="center"/>
          </w:tcPr>
          <w:p w:rsidR="003C393D" w:rsidRPr="00A74AF0" w:rsidRDefault="003C393D" w:rsidP="0017352D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4AF0">
              <w:rPr>
                <w:rFonts w:ascii="Times New Roman" w:hAnsi="Times New Roman" w:cs="Times New Roman"/>
                <w:sz w:val="21"/>
                <w:szCs w:val="21"/>
              </w:rPr>
              <w:t xml:space="preserve">Средняя заработная плата </w:t>
            </w:r>
          </w:p>
          <w:p w:rsidR="003C393D" w:rsidRPr="00A74AF0" w:rsidRDefault="006C48DD" w:rsidP="0017352D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4AF0"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="00EE3807" w:rsidRPr="00A74AF0">
              <w:rPr>
                <w:rFonts w:ascii="Times New Roman" w:hAnsi="Times New Roman" w:cs="Times New Roman"/>
                <w:sz w:val="21"/>
                <w:szCs w:val="21"/>
              </w:rPr>
              <w:t>нварь-</w:t>
            </w:r>
            <w:r w:rsidR="00B61CC7" w:rsidRPr="00A74AF0">
              <w:rPr>
                <w:rFonts w:ascii="Times New Roman" w:hAnsi="Times New Roman" w:cs="Times New Roman"/>
                <w:sz w:val="21"/>
                <w:szCs w:val="21"/>
              </w:rPr>
              <w:t>сентябрь</w:t>
            </w:r>
            <w:r w:rsidR="003C393D" w:rsidRPr="00A74AF0">
              <w:rPr>
                <w:rFonts w:ascii="Times New Roman" w:hAnsi="Times New Roman" w:cs="Times New Roman"/>
                <w:sz w:val="21"/>
                <w:szCs w:val="21"/>
              </w:rPr>
              <w:t xml:space="preserve"> 20</w:t>
            </w:r>
            <w:r w:rsidR="00AC544D" w:rsidRPr="00A74AF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AD27EB" w:rsidRPr="00A74AF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3C393D" w:rsidRPr="00A74AF0">
              <w:rPr>
                <w:rFonts w:ascii="Times New Roman" w:hAnsi="Times New Roman" w:cs="Times New Roman"/>
                <w:sz w:val="21"/>
                <w:szCs w:val="21"/>
              </w:rPr>
              <w:t xml:space="preserve"> г. </w:t>
            </w:r>
          </w:p>
          <w:p w:rsidR="003C393D" w:rsidRPr="00A74AF0" w:rsidRDefault="003C393D" w:rsidP="0017352D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4AF0">
              <w:rPr>
                <w:rFonts w:ascii="Times New Roman" w:hAnsi="Times New Roman" w:cs="Times New Roman"/>
                <w:sz w:val="21"/>
                <w:szCs w:val="21"/>
              </w:rPr>
              <w:t>в % к</w:t>
            </w:r>
          </w:p>
          <w:p w:rsidR="005F6FDE" w:rsidRPr="00A74AF0" w:rsidRDefault="00081B69" w:rsidP="00843A47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4AF0">
              <w:rPr>
                <w:rFonts w:ascii="Times New Roman" w:hAnsi="Times New Roman" w:cs="Times New Roman"/>
                <w:sz w:val="21"/>
                <w:szCs w:val="21"/>
              </w:rPr>
              <w:t xml:space="preserve"> январю-</w:t>
            </w:r>
            <w:r w:rsidR="00B61CC7" w:rsidRPr="00A74AF0">
              <w:rPr>
                <w:rFonts w:ascii="Times New Roman" w:hAnsi="Times New Roman" w:cs="Times New Roman"/>
                <w:sz w:val="21"/>
                <w:szCs w:val="21"/>
              </w:rPr>
              <w:t>сентябрю</w:t>
            </w:r>
            <w:r w:rsidR="003C393D" w:rsidRPr="00A74AF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3C393D" w:rsidRPr="00A74AF0" w:rsidRDefault="003C393D" w:rsidP="00AD27EB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74AF0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081B69" w:rsidRPr="00A74AF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AD27EB" w:rsidRPr="00A74AF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A74AF0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</w:tc>
        <w:tc>
          <w:tcPr>
            <w:tcW w:w="4123" w:type="dxa"/>
          </w:tcPr>
          <w:p w:rsidR="005F6FDE" w:rsidRPr="00C9321B" w:rsidRDefault="005F6FDE" w:rsidP="005F6F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Отношение средней заработной платы по категории </w:t>
            </w:r>
            <w:proofErr w:type="gramStart"/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proofErr w:type="gramEnd"/>
            <w:r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 среднемесячной начисленной заработной платы наемных работников в организациях,</w:t>
            </w:r>
          </w:p>
          <w:p w:rsidR="005F6FDE" w:rsidRPr="00C9321B" w:rsidRDefault="005F6FDE" w:rsidP="005F6FD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 xml:space="preserve"> у индивидуальных предпринимателей </w:t>
            </w:r>
          </w:p>
          <w:p w:rsidR="005F6FDE" w:rsidRPr="00C9321B" w:rsidRDefault="005F6FDE" w:rsidP="005F6FDE">
            <w:pPr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и физических лиц</w:t>
            </w:r>
            <w:proofErr w:type="gramStart"/>
            <w:r w:rsidRPr="00C9321B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1</w:t>
            </w:r>
            <w:proofErr w:type="gramEnd"/>
            <w:r w:rsidRPr="00C9321B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 xml:space="preserve">) </w:t>
            </w:r>
          </w:p>
          <w:p w:rsidR="003C393D" w:rsidRPr="00C9321B" w:rsidRDefault="005F6FDE" w:rsidP="005F6FDE">
            <w:pPr>
              <w:ind w:left="-57" w:right="-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sz w:val="21"/>
                <w:szCs w:val="21"/>
              </w:rPr>
              <w:t>по Челябинской области, %</w:t>
            </w:r>
          </w:p>
        </w:tc>
      </w:tr>
      <w:tr w:rsidR="001925FC" w:rsidRPr="00F947BF" w:rsidTr="00EE3807">
        <w:trPr>
          <w:trHeight w:val="1156"/>
        </w:trPr>
        <w:tc>
          <w:tcPr>
            <w:tcW w:w="6683" w:type="dxa"/>
            <w:tcBorders>
              <w:bottom w:val="single" w:sz="4" w:space="0" w:color="auto"/>
            </w:tcBorders>
            <w:vAlign w:val="bottom"/>
          </w:tcPr>
          <w:p w:rsidR="001925FC" w:rsidRPr="00F947BF" w:rsidRDefault="001925FC" w:rsidP="0080785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947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Врачи и работники медицинских организаций, имеющих высшее медицинское (фармацевтическое) или иное высшее образование, предоставляющие медицинские услуги (обеспечивающие предоставление медицинских услуг)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bottom"/>
          </w:tcPr>
          <w:p w:rsidR="001925FC" w:rsidRPr="00B61CC7" w:rsidRDefault="00B61CC7" w:rsidP="00C7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61CC7">
              <w:rPr>
                <w:rFonts w:ascii="Times New Roman" w:hAnsi="Times New Roman" w:cs="Times New Roman"/>
                <w:b/>
                <w:sz w:val="24"/>
                <w:szCs w:val="24"/>
              </w:rPr>
              <w:t>106 348,2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vAlign w:val="bottom"/>
          </w:tcPr>
          <w:p w:rsidR="001925FC" w:rsidRPr="00A74AF0" w:rsidRDefault="007F6B6F" w:rsidP="00A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F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74AF0"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  <w:tc>
          <w:tcPr>
            <w:tcW w:w="4123" w:type="dxa"/>
            <w:tcBorders>
              <w:bottom w:val="single" w:sz="4" w:space="0" w:color="auto"/>
            </w:tcBorders>
            <w:vAlign w:val="bottom"/>
          </w:tcPr>
          <w:p w:rsidR="001925FC" w:rsidRPr="00B61CC7" w:rsidRDefault="001925FC" w:rsidP="004C13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61CC7">
              <w:rPr>
                <w:rFonts w:ascii="Times New Roman" w:hAnsi="Times New Roman" w:cs="Times New Roman"/>
                <w:b/>
                <w:sz w:val="24"/>
                <w:szCs w:val="24"/>
              </w:rPr>
              <w:t>в 2,</w:t>
            </w:r>
            <w:r w:rsidR="00B61CC7" w:rsidRPr="00B61C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61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</w:tr>
      <w:tr w:rsidR="001925FC" w:rsidRPr="00C9321B" w:rsidTr="00EE3807">
        <w:trPr>
          <w:trHeight w:val="587"/>
        </w:trPr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25FC" w:rsidRPr="00C9321B" w:rsidRDefault="001925FC" w:rsidP="0015488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в том числе по формам собственности:</w:t>
            </w:r>
          </w:p>
          <w:p w:rsidR="001925FC" w:rsidRPr="00C9321B" w:rsidRDefault="001925FC" w:rsidP="0015488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</w:t>
            </w:r>
            <w:proofErr w:type="gramStart"/>
            <w:r w:rsidRPr="00070F01">
              <w:rPr>
                <w:rFonts w:ascii="Times New Roman" w:hAnsi="Times New Roman" w:cs="Times New Roman"/>
                <w:bCs/>
                <w:sz w:val="21"/>
                <w:szCs w:val="21"/>
              </w:rPr>
              <w:t>Федеральная</w:t>
            </w:r>
            <w:proofErr w:type="gramEnd"/>
            <w:r w:rsidRPr="00070F0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(в сфере здравоохранения)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25FC" w:rsidRPr="00B61CC7" w:rsidRDefault="00B61CC7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77 067,3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25FC" w:rsidRPr="00A74AF0" w:rsidRDefault="007F6B6F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4AF0">
              <w:rPr>
                <w:rFonts w:ascii="Times New Roman" w:hAnsi="Times New Roman" w:cs="Times New Roman"/>
                <w:sz w:val="24"/>
                <w:szCs w:val="24"/>
              </w:rPr>
              <w:t>00,1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925FC" w:rsidRPr="00B61CC7" w:rsidRDefault="00AD27EB" w:rsidP="00C737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1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1CC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F947BF" w:rsidRPr="00C9321B" w:rsidTr="00EE3807">
        <w:trPr>
          <w:trHeight w:val="447"/>
        </w:trPr>
        <w:tc>
          <w:tcPr>
            <w:tcW w:w="6683" w:type="dxa"/>
            <w:tcBorders>
              <w:top w:val="single" w:sz="4" w:space="0" w:color="auto"/>
            </w:tcBorders>
            <w:vAlign w:val="bottom"/>
          </w:tcPr>
          <w:p w:rsidR="00F947BF" w:rsidRPr="00C9321B" w:rsidRDefault="00F947BF" w:rsidP="0015488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Субъектов Российской Федерации (в сфере здравоохранения)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vAlign w:val="bottom"/>
          </w:tcPr>
          <w:p w:rsidR="00F947BF" w:rsidRPr="00B61CC7" w:rsidRDefault="00B61CC7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107 062,9</w:t>
            </w:r>
          </w:p>
        </w:tc>
        <w:tc>
          <w:tcPr>
            <w:tcW w:w="2301" w:type="dxa"/>
            <w:tcBorders>
              <w:top w:val="single" w:sz="4" w:space="0" w:color="auto"/>
            </w:tcBorders>
            <w:vAlign w:val="bottom"/>
          </w:tcPr>
          <w:p w:rsidR="00F947BF" w:rsidRPr="00A74AF0" w:rsidRDefault="009F7E4D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74AF0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4123" w:type="dxa"/>
            <w:tcBorders>
              <w:top w:val="single" w:sz="4" w:space="0" w:color="auto"/>
            </w:tcBorders>
            <w:vAlign w:val="bottom"/>
          </w:tcPr>
          <w:p w:rsidR="00F947BF" w:rsidRPr="00B61CC7" w:rsidRDefault="001925FC" w:rsidP="00B61CC7">
            <w:pPr>
              <w:tabs>
                <w:tab w:val="left" w:pos="927"/>
                <w:tab w:val="left" w:pos="125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1CC7">
              <w:rPr>
                <w:rFonts w:ascii="Times New Roman" w:hAnsi="Times New Roman" w:cs="Times New Roman"/>
                <w:sz w:val="24"/>
                <w:szCs w:val="24"/>
              </w:rPr>
              <w:t>в 2,</w:t>
            </w:r>
            <w:r w:rsidR="00B61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1CC7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  <w:tr w:rsidR="00F947BF" w:rsidRPr="00F947BF" w:rsidTr="00EE3807">
        <w:trPr>
          <w:trHeight w:val="589"/>
        </w:trPr>
        <w:tc>
          <w:tcPr>
            <w:tcW w:w="6683" w:type="dxa"/>
            <w:tcBorders>
              <w:bottom w:val="single" w:sz="4" w:space="0" w:color="auto"/>
            </w:tcBorders>
            <w:vAlign w:val="bottom"/>
          </w:tcPr>
          <w:p w:rsidR="00F947BF" w:rsidRPr="00F947BF" w:rsidRDefault="00F947BF" w:rsidP="0016606A">
            <w:pPr>
              <w:rPr>
                <w:rFonts w:ascii="Times New Roman" w:hAnsi="Times New Roman" w:cs="Times New Roman"/>
                <w:b/>
                <w:sz w:val="21"/>
                <w:szCs w:val="21"/>
                <w:vertAlign w:val="superscript"/>
              </w:rPr>
            </w:pPr>
            <w:r w:rsidRPr="00F947B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Средний медицинский (фармацевтический) персонал (персонал, обеспечивающий условия для предоставления медицинских услуг)</w:t>
            </w:r>
            <w:r w:rsidR="003B2C9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**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bottom"/>
          </w:tcPr>
          <w:p w:rsidR="00F947BF" w:rsidRPr="00B61CC7" w:rsidRDefault="00B61CC7" w:rsidP="00A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CC7">
              <w:rPr>
                <w:rFonts w:ascii="Times New Roman" w:hAnsi="Times New Roman" w:cs="Times New Roman"/>
                <w:b/>
                <w:sz w:val="24"/>
                <w:szCs w:val="24"/>
              </w:rPr>
              <w:t>44 121,6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vAlign w:val="bottom"/>
          </w:tcPr>
          <w:p w:rsidR="00F947BF" w:rsidRPr="00A74AF0" w:rsidRDefault="0073028B" w:rsidP="00A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F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A74AF0"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4123" w:type="dxa"/>
            <w:tcBorders>
              <w:bottom w:val="single" w:sz="4" w:space="0" w:color="auto"/>
            </w:tcBorders>
            <w:vAlign w:val="bottom"/>
          </w:tcPr>
          <w:p w:rsidR="00F947BF" w:rsidRPr="00B61CC7" w:rsidRDefault="00B61CC7" w:rsidP="00A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CC7">
              <w:rPr>
                <w:rFonts w:ascii="Times New Roman" w:hAnsi="Times New Roman" w:cs="Times New Roman"/>
                <w:b/>
                <w:sz w:val="24"/>
                <w:szCs w:val="24"/>
              </w:rPr>
              <w:t>100,2</w:t>
            </w:r>
          </w:p>
        </w:tc>
      </w:tr>
      <w:tr w:rsidR="00AC544D" w:rsidRPr="00C9321B" w:rsidTr="00EE3807">
        <w:trPr>
          <w:trHeight w:val="253"/>
        </w:trPr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544D" w:rsidRPr="00C9321B" w:rsidRDefault="00AC544D" w:rsidP="0015488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в том числе по формам собственности: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C544D" w:rsidRPr="00B61CC7" w:rsidRDefault="00B61CC7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C7">
              <w:rPr>
                <w:rFonts w:ascii="Times New Roman" w:hAnsi="Times New Roman" w:cs="Times New Roman"/>
                <w:sz w:val="24"/>
                <w:szCs w:val="24"/>
              </w:rPr>
              <w:t>48 091,5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C544D" w:rsidRPr="00A74AF0" w:rsidRDefault="009F7E4D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4AF0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C544D" w:rsidRPr="00B61CC7" w:rsidRDefault="00B61CC7" w:rsidP="00AC5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C7"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</w:tr>
      <w:tr w:rsidR="00AC544D" w:rsidRPr="00C9321B" w:rsidTr="00EE3807">
        <w:trPr>
          <w:trHeight w:val="216"/>
        </w:trPr>
        <w:tc>
          <w:tcPr>
            <w:tcW w:w="6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4D" w:rsidRPr="00C9321B" w:rsidRDefault="00AC544D" w:rsidP="0015488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</w:t>
            </w:r>
            <w:proofErr w:type="gramStart"/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>Федеральная</w:t>
            </w:r>
            <w:proofErr w:type="gramEnd"/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(в сфере здравоохранения)</w:t>
            </w:r>
          </w:p>
        </w:tc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4D" w:rsidRPr="00B61CC7" w:rsidRDefault="00AC544D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4D" w:rsidRPr="00A74AF0" w:rsidRDefault="00AC544D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544D" w:rsidRPr="00B61CC7" w:rsidRDefault="00AC544D" w:rsidP="00AC544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947BF" w:rsidRPr="00C9321B" w:rsidTr="00EE3807">
        <w:trPr>
          <w:trHeight w:val="191"/>
        </w:trPr>
        <w:tc>
          <w:tcPr>
            <w:tcW w:w="6683" w:type="dxa"/>
            <w:tcBorders>
              <w:top w:val="single" w:sz="4" w:space="0" w:color="auto"/>
            </w:tcBorders>
            <w:vAlign w:val="bottom"/>
          </w:tcPr>
          <w:p w:rsidR="00F947BF" w:rsidRPr="00081B69" w:rsidRDefault="00F947BF" w:rsidP="0015488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81B6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Субъектов Российской Федерации (в сфере здравоохранения)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vAlign w:val="bottom"/>
          </w:tcPr>
          <w:p w:rsidR="00F947BF" w:rsidRPr="00B61CC7" w:rsidRDefault="00B61CC7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44 216,5</w:t>
            </w:r>
          </w:p>
        </w:tc>
        <w:tc>
          <w:tcPr>
            <w:tcW w:w="2301" w:type="dxa"/>
            <w:tcBorders>
              <w:top w:val="single" w:sz="4" w:space="0" w:color="auto"/>
            </w:tcBorders>
            <w:vAlign w:val="bottom"/>
          </w:tcPr>
          <w:p w:rsidR="00F947BF" w:rsidRPr="00A74AF0" w:rsidRDefault="0073028B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74AF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123" w:type="dxa"/>
            <w:tcBorders>
              <w:top w:val="single" w:sz="4" w:space="0" w:color="auto"/>
            </w:tcBorders>
            <w:vAlign w:val="bottom"/>
          </w:tcPr>
          <w:p w:rsidR="00F947BF" w:rsidRPr="00B61CC7" w:rsidRDefault="00C7373D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1C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61CC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0A2420" w:rsidRPr="00C9321B" w:rsidTr="00EE3807">
        <w:trPr>
          <w:trHeight w:val="143"/>
        </w:trPr>
        <w:tc>
          <w:tcPr>
            <w:tcW w:w="6683" w:type="dxa"/>
            <w:tcBorders>
              <w:top w:val="single" w:sz="4" w:space="0" w:color="auto"/>
            </w:tcBorders>
            <w:vAlign w:val="bottom"/>
          </w:tcPr>
          <w:p w:rsidR="000A2420" w:rsidRPr="00081B69" w:rsidRDefault="000A2420" w:rsidP="00B26E81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081B6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</w:t>
            </w:r>
            <w:proofErr w:type="gramStart"/>
            <w:r w:rsidRPr="00081B69">
              <w:rPr>
                <w:rFonts w:ascii="Times New Roman" w:hAnsi="Times New Roman" w:cs="Times New Roman"/>
                <w:bCs/>
                <w:sz w:val="21"/>
                <w:szCs w:val="21"/>
              </w:rPr>
              <w:t>муниципальная</w:t>
            </w:r>
            <w:proofErr w:type="gramEnd"/>
            <w:r w:rsidRPr="00081B6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(в сфере образования)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vAlign w:val="center"/>
          </w:tcPr>
          <w:p w:rsidR="000A2420" w:rsidRPr="00B61CC7" w:rsidRDefault="00B61CC7" w:rsidP="002B20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35 967,7</w:t>
            </w:r>
          </w:p>
        </w:tc>
        <w:tc>
          <w:tcPr>
            <w:tcW w:w="2301" w:type="dxa"/>
            <w:tcBorders>
              <w:top w:val="single" w:sz="4" w:space="0" w:color="auto"/>
            </w:tcBorders>
            <w:vAlign w:val="center"/>
          </w:tcPr>
          <w:p w:rsidR="000A2420" w:rsidRPr="00A74AF0" w:rsidRDefault="009F7E4D" w:rsidP="002B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4AF0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4123" w:type="dxa"/>
            <w:tcBorders>
              <w:top w:val="single" w:sz="4" w:space="0" w:color="auto"/>
            </w:tcBorders>
            <w:vAlign w:val="center"/>
          </w:tcPr>
          <w:p w:rsidR="000A2420" w:rsidRPr="00B61CC7" w:rsidRDefault="00B61CC7" w:rsidP="002B203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0A2420" w:rsidRPr="00C9321B" w:rsidTr="00EE3807">
        <w:trPr>
          <w:trHeight w:val="191"/>
        </w:trPr>
        <w:tc>
          <w:tcPr>
            <w:tcW w:w="6683" w:type="dxa"/>
            <w:tcBorders>
              <w:top w:val="single" w:sz="4" w:space="0" w:color="auto"/>
            </w:tcBorders>
            <w:vAlign w:val="bottom"/>
          </w:tcPr>
          <w:p w:rsidR="000A2420" w:rsidRPr="00413569" w:rsidRDefault="000A2420" w:rsidP="00B26E81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1356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</w:t>
            </w:r>
            <w:proofErr w:type="gramStart"/>
            <w:r w:rsidRPr="00413569">
              <w:rPr>
                <w:rFonts w:ascii="Times New Roman" w:hAnsi="Times New Roman" w:cs="Times New Roman"/>
                <w:bCs/>
                <w:sz w:val="21"/>
                <w:szCs w:val="21"/>
              </w:rPr>
              <w:t>муниципальная</w:t>
            </w:r>
            <w:proofErr w:type="gramEnd"/>
            <w:r w:rsidRPr="0041356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(в сфере предоставления социальных услуг)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vAlign w:val="center"/>
          </w:tcPr>
          <w:p w:rsidR="000A2420" w:rsidRPr="00B61CC7" w:rsidRDefault="00B61CC7" w:rsidP="002B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31 237,0</w:t>
            </w:r>
          </w:p>
        </w:tc>
        <w:tc>
          <w:tcPr>
            <w:tcW w:w="2301" w:type="dxa"/>
            <w:tcBorders>
              <w:top w:val="single" w:sz="4" w:space="0" w:color="auto"/>
            </w:tcBorders>
            <w:vAlign w:val="center"/>
          </w:tcPr>
          <w:p w:rsidR="000A2420" w:rsidRPr="00A74AF0" w:rsidRDefault="006C48DD" w:rsidP="002B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4AF0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4123" w:type="dxa"/>
            <w:tcBorders>
              <w:top w:val="single" w:sz="4" w:space="0" w:color="auto"/>
            </w:tcBorders>
            <w:vAlign w:val="center"/>
          </w:tcPr>
          <w:p w:rsidR="000A2420" w:rsidRPr="00B61CC7" w:rsidRDefault="00B61CC7" w:rsidP="002B203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</w:tr>
      <w:tr w:rsidR="00F947BF" w:rsidRPr="00F947BF" w:rsidTr="00EE3807">
        <w:trPr>
          <w:trHeight w:val="719"/>
        </w:trPr>
        <w:tc>
          <w:tcPr>
            <w:tcW w:w="6683" w:type="dxa"/>
            <w:tcBorders>
              <w:bottom w:val="single" w:sz="4" w:space="0" w:color="auto"/>
            </w:tcBorders>
            <w:vAlign w:val="bottom"/>
          </w:tcPr>
          <w:p w:rsidR="00F947BF" w:rsidRPr="003C2A91" w:rsidRDefault="00F947BF" w:rsidP="00154889">
            <w:pPr>
              <w:rPr>
                <w:rFonts w:ascii="Times New Roman" w:hAnsi="Times New Roman" w:cs="Times New Roman"/>
                <w:b/>
                <w:sz w:val="21"/>
                <w:szCs w:val="21"/>
                <w:vertAlign w:val="superscript"/>
              </w:rPr>
            </w:pPr>
            <w:r w:rsidRPr="003C2A9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Младший медицинский персонал (персонал, обеспечивающий  условия для предоставления медицинских услуг)</w:t>
            </w:r>
            <w:r w:rsidR="003B2C9E" w:rsidRPr="003C2A9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***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bottom"/>
          </w:tcPr>
          <w:p w:rsidR="00F947BF" w:rsidRPr="00B61CC7" w:rsidRDefault="00B61CC7" w:rsidP="00A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61CC7">
              <w:rPr>
                <w:rFonts w:ascii="Times New Roman" w:hAnsi="Times New Roman" w:cs="Times New Roman"/>
                <w:b/>
                <w:sz w:val="24"/>
                <w:szCs w:val="24"/>
              </w:rPr>
              <w:t>41 132,6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vAlign w:val="bottom"/>
          </w:tcPr>
          <w:p w:rsidR="00F947BF" w:rsidRPr="00A74AF0" w:rsidRDefault="006C48DD" w:rsidP="00A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028B" w:rsidRPr="00A74A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74AF0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4123" w:type="dxa"/>
            <w:tcBorders>
              <w:bottom w:val="single" w:sz="4" w:space="0" w:color="auto"/>
            </w:tcBorders>
            <w:vAlign w:val="bottom"/>
          </w:tcPr>
          <w:p w:rsidR="00F947BF" w:rsidRPr="00B61CC7" w:rsidRDefault="00B61CC7" w:rsidP="00A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61CC7">
              <w:rPr>
                <w:rFonts w:ascii="Times New Roman" w:hAnsi="Times New Roman" w:cs="Times New Roman"/>
                <w:b/>
                <w:sz w:val="24"/>
                <w:szCs w:val="24"/>
              </w:rPr>
              <w:t>93,4</w:t>
            </w:r>
          </w:p>
        </w:tc>
      </w:tr>
      <w:tr w:rsidR="00F947BF" w:rsidRPr="00B61CC7" w:rsidTr="00EE3807">
        <w:trPr>
          <w:trHeight w:val="432"/>
        </w:trPr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544D" w:rsidRPr="00B61CC7" w:rsidRDefault="00F947BF" w:rsidP="0015488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1CC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в том числе по формам собственности:</w:t>
            </w:r>
          </w:p>
          <w:p w:rsidR="00AC544D" w:rsidRPr="00B61CC7" w:rsidRDefault="00AC544D" w:rsidP="0015488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1CC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</w:t>
            </w:r>
            <w:proofErr w:type="gramStart"/>
            <w:r w:rsidRPr="00B61CC7">
              <w:rPr>
                <w:rFonts w:ascii="Times New Roman" w:hAnsi="Times New Roman" w:cs="Times New Roman"/>
                <w:bCs/>
                <w:sz w:val="21"/>
                <w:szCs w:val="21"/>
              </w:rPr>
              <w:t>Федеральная</w:t>
            </w:r>
            <w:proofErr w:type="gramEnd"/>
            <w:r w:rsidR="00FF6CF6" w:rsidRPr="00B61CC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(в сфере здравоохранения)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947BF" w:rsidRPr="00B61CC7" w:rsidRDefault="00742CFE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947BF" w:rsidRPr="00A74AF0" w:rsidRDefault="000A2420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947BF" w:rsidRPr="00B61CC7" w:rsidRDefault="004C1309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47BF" w:rsidRPr="00C9321B" w:rsidTr="00EE3807">
        <w:trPr>
          <w:trHeight w:val="437"/>
        </w:trPr>
        <w:tc>
          <w:tcPr>
            <w:tcW w:w="6683" w:type="dxa"/>
            <w:tcBorders>
              <w:top w:val="single" w:sz="4" w:space="0" w:color="auto"/>
            </w:tcBorders>
            <w:vAlign w:val="bottom"/>
          </w:tcPr>
          <w:p w:rsidR="00F947BF" w:rsidRPr="003C2A91" w:rsidRDefault="00F947BF" w:rsidP="0015488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C2A9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Субъектов Российской Федерации (в сфере здравоохранения)</w:t>
            </w:r>
          </w:p>
        </w:tc>
        <w:tc>
          <w:tcPr>
            <w:tcW w:w="2106" w:type="dxa"/>
            <w:tcBorders>
              <w:top w:val="single" w:sz="4" w:space="0" w:color="auto"/>
            </w:tcBorders>
            <w:vAlign w:val="bottom"/>
          </w:tcPr>
          <w:p w:rsidR="00F947BF" w:rsidRPr="00B61CC7" w:rsidRDefault="00B61CC7" w:rsidP="00EE38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1CC7">
              <w:rPr>
                <w:rFonts w:ascii="Times New Roman" w:hAnsi="Times New Roman" w:cs="Times New Roman"/>
                <w:sz w:val="24"/>
                <w:szCs w:val="24"/>
              </w:rPr>
              <w:t>41 175,0</w:t>
            </w:r>
          </w:p>
        </w:tc>
        <w:tc>
          <w:tcPr>
            <w:tcW w:w="2301" w:type="dxa"/>
            <w:tcBorders>
              <w:top w:val="single" w:sz="4" w:space="0" w:color="auto"/>
            </w:tcBorders>
            <w:vAlign w:val="bottom"/>
          </w:tcPr>
          <w:p w:rsidR="00F947BF" w:rsidRPr="00A74AF0" w:rsidRDefault="006C48DD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028B" w:rsidRPr="00A74A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4AF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4123" w:type="dxa"/>
            <w:tcBorders>
              <w:top w:val="single" w:sz="4" w:space="0" w:color="auto"/>
            </w:tcBorders>
            <w:vAlign w:val="bottom"/>
          </w:tcPr>
          <w:p w:rsidR="00F947BF" w:rsidRPr="00B61CC7" w:rsidRDefault="00B61CC7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1CC7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CF58D4" w:rsidRPr="00C9321B" w:rsidTr="00EE3807">
        <w:trPr>
          <w:trHeight w:val="437"/>
        </w:trPr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58D4" w:rsidRPr="00413569" w:rsidRDefault="00CF58D4" w:rsidP="00491F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13569">
              <w:rPr>
                <w:sz w:val="21"/>
                <w:szCs w:val="21"/>
              </w:rPr>
              <w:lastRenderedPageBreak/>
              <w:t xml:space="preserve">      </w:t>
            </w:r>
            <w:proofErr w:type="gramStart"/>
            <w:r w:rsidRPr="00413569">
              <w:rPr>
                <w:rFonts w:ascii="Times New Roman" w:hAnsi="Times New Roman" w:cs="Times New Roman"/>
                <w:sz w:val="21"/>
                <w:szCs w:val="21"/>
              </w:rPr>
              <w:t>муниципальная</w:t>
            </w:r>
            <w:proofErr w:type="gramEnd"/>
            <w:r w:rsidRPr="00413569">
              <w:rPr>
                <w:rFonts w:ascii="Times New Roman" w:hAnsi="Times New Roman" w:cs="Times New Roman"/>
                <w:sz w:val="21"/>
                <w:szCs w:val="21"/>
              </w:rPr>
              <w:t xml:space="preserve"> (в сфере образования)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58D4" w:rsidRPr="00B61CC7" w:rsidRDefault="00B61CC7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C7">
              <w:rPr>
                <w:rFonts w:ascii="Times New Roman" w:hAnsi="Times New Roman" w:cs="Times New Roman"/>
                <w:sz w:val="24"/>
                <w:szCs w:val="24"/>
              </w:rPr>
              <w:t>34 529,9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58D4" w:rsidRPr="00A74AF0" w:rsidRDefault="007F6B6F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028B" w:rsidRPr="00A74A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4AF0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58D4" w:rsidRPr="00B61CC7" w:rsidRDefault="00B61CC7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1CC7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</w:tr>
      <w:tr w:rsidR="0018554E" w:rsidRPr="00AD27EB" w:rsidTr="00AD27EB">
        <w:trPr>
          <w:trHeight w:val="437"/>
        </w:trPr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554E" w:rsidRPr="00AD27EB" w:rsidRDefault="0018554E" w:rsidP="00491F6C">
            <w:pPr>
              <w:rPr>
                <w:b/>
              </w:rPr>
            </w:pPr>
            <w:r w:rsidRPr="00AD27E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Преподаватели и мастера производственного обучения образовательных организаций начального и среднего профессионального образования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554E" w:rsidRPr="00B61CC7" w:rsidRDefault="00B61CC7" w:rsidP="00A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1CC7">
              <w:rPr>
                <w:rFonts w:ascii="Times New Roman" w:hAnsi="Times New Roman" w:cs="Times New Roman"/>
                <w:b/>
                <w:sz w:val="24"/>
                <w:szCs w:val="24"/>
              </w:rPr>
              <w:t>46 042,5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554E" w:rsidRPr="00A74AF0" w:rsidRDefault="0073028B" w:rsidP="00730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F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554E" w:rsidRPr="00B61CC7" w:rsidRDefault="00B61CC7" w:rsidP="00C7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CC7">
              <w:rPr>
                <w:rFonts w:ascii="Times New Roman" w:hAnsi="Times New Roman" w:cs="Times New Roman"/>
                <w:b/>
                <w:sz w:val="24"/>
                <w:szCs w:val="24"/>
              </w:rPr>
              <w:t>104,6</w:t>
            </w:r>
          </w:p>
        </w:tc>
      </w:tr>
      <w:tr w:rsidR="00AD27EB" w:rsidRPr="00C9321B" w:rsidTr="00844890">
        <w:trPr>
          <w:trHeight w:val="437"/>
        </w:trPr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27EB" w:rsidRPr="00F947BF" w:rsidRDefault="00AD27EB" w:rsidP="00491F6C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081B6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Субъектов Российской Федерации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27EB" w:rsidRPr="00B61CC7" w:rsidRDefault="00B61CC7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C7">
              <w:rPr>
                <w:rFonts w:ascii="Times New Roman" w:hAnsi="Times New Roman" w:cs="Times New Roman"/>
                <w:sz w:val="24"/>
                <w:szCs w:val="24"/>
              </w:rPr>
              <w:t>46 042,5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27EB" w:rsidRPr="00A74AF0" w:rsidRDefault="0073028B" w:rsidP="00AC6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27EB" w:rsidRPr="00B61CC7" w:rsidRDefault="00AD27EB" w:rsidP="00C73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1CC7" w:rsidRPr="00B61CC7">
              <w:rPr>
                <w:rFonts w:ascii="Times New Roman" w:hAnsi="Times New Roman" w:cs="Times New Roman"/>
                <w:sz w:val="24"/>
                <w:szCs w:val="24"/>
              </w:rPr>
              <w:t>04,6</w:t>
            </w:r>
          </w:p>
        </w:tc>
      </w:tr>
      <w:tr w:rsidR="00844890" w:rsidRPr="00844890" w:rsidTr="00844890">
        <w:trPr>
          <w:trHeight w:val="437"/>
        </w:trPr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4890" w:rsidRPr="00844890" w:rsidRDefault="00844890" w:rsidP="00491F6C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vertAlign w:val="superscript"/>
              </w:rPr>
            </w:pPr>
            <w:proofErr w:type="gramStart"/>
            <w:r w:rsidRPr="0084489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Средняя заработная плата педагогических работников организаций дополнительного образования детей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vertAlign w:val="superscript"/>
              </w:rPr>
              <w:t>3)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4890" w:rsidRPr="00B61CC7" w:rsidRDefault="00B61CC7" w:rsidP="00A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CC7">
              <w:rPr>
                <w:rFonts w:ascii="Times New Roman" w:hAnsi="Times New Roman" w:cs="Times New Roman"/>
                <w:b/>
                <w:sz w:val="24"/>
                <w:szCs w:val="24"/>
              </w:rPr>
              <w:t>41 964,9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4890" w:rsidRPr="00A74AF0" w:rsidRDefault="00844890" w:rsidP="0084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F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4890" w:rsidRPr="00B61CC7" w:rsidRDefault="00B61CC7" w:rsidP="00C7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CC7">
              <w:rPr>
                <w:rFonts w:ascii="Times New Roman" w:hAnsi="Times New Roman" w:cs="Times New Roman"/>
                <w:b/>
                <w:sz w:val="24"/>
                <w:szCs w:val="24"/>
              </w:rPr>
              <w:t>93,4</w:t>
            </w:r>
          </w:p>
        </w:tc>
      </w:tr>
      <w:tr w:rsidR="00844890" w:rsidRPr="00844890" w:rsidTr="00844890">
        <w:trPr>
          <w:trHeight w:val="437"/>
        </w:trPr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4890" w:rsidRDefault="00844890" w:rsidP="00491F6C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</w:t>
            </w: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>в том числе по формам собственности:</w:t>
            </w:r>
          </w:p>
          <w:p w:rsidR="00844890" w:rsidRPr="00844890" w:rsidRDefault="00844890" w:rsidP="00491F6C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</w:t>
            </w:r>
            <w:r w:rsidRPr="00081B69">
              <w:rPr>
                <w:rFonts w:ascii="Times New Roman" w:hAnsi="Times New Roman" w:cs="Times New Roman"/>
                <w:bCs/>
                <w:sz w:val="21"/>
                <w:szCs w:val="21"/>
              </w:rPr>
              <w:t>Субъектов Российской Федерации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4890" w:rsidRPr="00B61CC7" w:rsidRDefault="00B61CC7" w:rsidP="00AC6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CC7">
              <w:rPr>
                <w:rFonts w:ascii="Times New Roman" w:hAnsi="Times New Roman" w:cs="Times New Roman"/>
                <w:b/>
                <w:sz w:val="24"/>
                <w:szCs w:val="24"/>
              </w:rPr>
              <w:t>31 111,1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4890" w:rsidRPr="00A74AF0" w:rsidRDefault="00844890" w:rsidP="0084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F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4890" w:rsidRPr="00B61CC7" w:rsidRDefault="00B61CC7" w:rsidP="00C73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CC7">
              <w:rPr>
                <w:rFonts w:ascii="Times New Roman" w:hAnsi="Times New Roman" w:cs="Times New Roman"/>
                <w:b/>
                <w:sz w:val="24"/>
                <w:szCs w:val="24"/>
              </w:rPr>
              <w:t>69,3</w:t>
            </w:r>
          </w:p>
        </w:tc>
      </w:tr>
      <w:tr w:rsidR="00844890" w:rsidRPr="00C9321B" w:rsidTr="00844890">
        <w:trPr>
          <w:trHeight w:val="143"/>
        </w:trPr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4890" w:rsidRPr="00B61CC7" w:rsidRDefault="00844890" w:rsidP="00391397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61CC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муниципальная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890" w:rsidRPr="00B61CC7" w:rsidRDefault="00B61CC7" w:rsidP="003913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1CC7">
              <w:rPr>
                <w:rFonts w:ascii="Times New Roman" w:hAnsi="Times New Roman" w:cs="Times New Roman"/>
                <w:sz w:val="24"/>
                <w:szCs w:val="24"/>
              </w:rPr>
              <w:t>42 012,0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890" w:rsidRPr="00A74AF0" w:rsidRDefault="00A74AF0" w:rsidP="0039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890" w:rsidRPr="00B61CC7" w:rsidRDefault="00B61CC7" w:rsidP="0039139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844890" w:rsidRPr="00C9321B" w:rsidTr="00844890">
        <w:trPr>
          <w:trHeight w:val="143"/>
        </w:trPr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4890" w:rsidRPr="00081B69" w:rsidRDefault="00844890" w:rsidP="0084489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4489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Средняя заработная плата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научных сотрудников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vertAlign w:val="superscript"/>
              </w:rPr>
              <w:t>)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890" w:rsidRPr="00A74AF0" w:rsidRDefault="00A74AF0" w:rsidP="0039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F0">
              <w:rPr>
                <w:rFonts w:ascii="Times New Roman" w:hAnsi="Times New Roman" w:cs="Times New Roman"/>
                <w:sz w:val="24"/>
                <w:szCs w:val="24"/>
              </w:rPr>
              <w:t>44 135,8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890" w:rsidRPr="00A74AF0" w:rsidRDefault="00844890" w:rsidP="0039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890" w:rsidRPr="00A74AF0" w:rsidRDefault="00A74AF0" w:rsidP="0039139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F0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844890" w:rsidRPr="00C9321B" w:rsidTr="0073028B">
        <w:trPr>
          <w:trHeight w:val="143"/>
        </w:trPr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4890" w:rsidRPr="003C2A91" w:rsidRDefault="00844890" w:rsidP="0084489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C2A9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в том числе по формам собственности:</w:t>
            </w:r>
          </w:p>
          <w:p w:rsidR="00844890" w:rsidRPr="00844890" w:rsidRDefault="00844890" w:rsidP="00844890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3C2A9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Федеральная 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890" w:rsidRPr="00A74AF0" w:rsidRDefault="00A74AF0" w:rsidP="0039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F0">
              <w:rPr>
                <w:rFonts w:ascii="Times New Roman" w:hAnsi="Times New Roman" w:cs="Times New Roman"/>
                <w:sz w:val="24"/>
                <w:szCs w:val="24"/>
              </w:rPr>
              <w:t>44 135,8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890" w:rsidRPr="00A74AF0" w:rsidRDefault="00844890" w:rsidP="0039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F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890" w:rsidRPr="00A74AF0" w:rsidRDefault="00A74AF0" w:rsidP="00391397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AF0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73028B" w:rsidRPr="0073028B" w:rsidTr="0073028B">
        <w:trPr>
          <w:trHeight w:val="143"/>
        </w:trPr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028B" w:rsidRPr="0073028B" w:rsidRDefault="0073028B" w:rsidP="00844890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3028B">
              <w:rPr>
                <w:rFonts w:ascii="Times New Roman" w:hAnsi="Times New Roman" w:cs="Times New Roman"/>
                <w:b/>
                <w:bCs/>
              </w:rPr>
              <w:t xml:space="preserve">Педагогические работники образовательных, медицинских организаций или организаций, оказывающих социальные услуги детям – сиротам и детям, оставшимся без попечения родителей </w:t>
            </w:r>
            <w:r w:rsidRPr="0073028B">
              <w:rPr>
                <w:rFonts w:ascii="Times New Roman" w:hAnsi="Times New Roman" w:cs="Times New Roman"/>
                <w:b/>
                <w:bCs/>
                <w:vertAlign w:val="superscript"/>
              </w:rPr>
              <w:t>5)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28B" w:rsidRPr="00B61CC7" w:rsidRDefault="00B61CC7" w:rsidP="00391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CC7">
              <w:rPr>
                <w:rFonts w:ascii="Times New Roman" w:hAnsi="Times New Roman" w:cs="Times New Roman"/>
                <w:b/>
                <w:sz w:val="24"/>
                <w:szCs w:val="24"/>
              </w:rPr>
              <w:t>37 271,8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28B" w:rsidRPr="00A74AF0" w:rsidRDefault="0073028B" w:rsidP="00391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F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028B" w:rsidRPr="00B61CC7" w:rsidRDefault="00B61CC7" w:rsidP="003913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CC7">
              <w:rPr>
                <w:rFonts w:ascii="Times New Roman" w:hAnsi="Times New Roman" w:cs="Times New Roman"/>
                <w:b/>
                <w:sz w:val="24"/>
                <w:szCs w:val="24"/>
              </w:rPr>
              <w:t>84,7</w:t>
            </w:r>
          </w:p>
        </w:tc>
      </w:tr>
      <w:tr w:rsidR="0073028B" w:rsidRPr="00844890" w:rsidTr="00391397">
        <w:trPr>
          <w:trHeight w:val="437"/>
        </w:trPr>
        <w:tc>
          <w:tcPr>
            <w:tcW w:w="66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028B" w:rsidRDefault="0073028B" w:rsidP="00391397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</w:t>
            </w:r>
            <w:r w:rsidRPr="00C9321B">
              <w:rPr>
                <w:rFonts w:ascii="Times New Roman" w:hAnsi="Times New Roman" w:cs="Times New Roman"/>
                <w:bCs/>
                <w:sz w:val="21"/>
                <w:szCs w:val="21"/>
              </w:rPr>
              <w:t>в том числе по формам собственности:</w:t>
            </w:r>
          </w:p>
          <w:p w:rsidR="0073028B" w:rsidRPr="00844890" w:rsidRDefault="0073028B" w:rsidP="0039139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</w:t>
            </w:r>
            <w:r w:rsidRPr="00081B69">
              <w:rPr>
                <w:rFonts w:ascii="Times New Roman" w:hAnsi="Times New Roman" w:cs="Times New Roman"/>
                <w:bCs/>
                <w:sz w:val="21"/>
                <w:szCs w:val="21"/>
              </w:rPr>
              <w:t>Субъектов Российской Федерации</w:t>
            </w:r>
          </w:p>
        </w:tc>
        <w:tc>
          <w:tcPr>
            <w:tcW w:w="21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028B" w:rsidRPr="00B61CC7" w:rsidRDefault="0073028B" w:rsidP="00391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CC7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B61CC7" w:rsidRPr="00B61CC7">
              <w:rPr>
                <w:rFonts w:ascii="Times New Roman" w:hAnsi="Times New Roman" w:cs="Times New Roman"/>
                <w:b/>
                <w:sz w:val="24"/>
                <w:szCs w:val="24"/>
              </w:rPr>
              <w:t> 271,8</w:t>
            </w: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028B" w:rsidRPr="00A74AF0" w:rsidRDefault="0073028B" w:rsidP="00391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AF0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028B" w:rsidRPr="00B61CC7" w:rsidRDefault="0073028B" w:rsidP="003913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CC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61CC7" w:rsidRPr="00B61CC7">
              <w:rPr>
                <w:rFonts w:ascii="Times New Roman" w:hAnsi="Times New Roman" w:cs="Times New Roman"/>
                <w:b/>
                <w:sz w:val="24"/>
                <w:szCs w:val="24"/>
              </w:rPr>
              <w:t>4,7</w:t>
            </w:r>
          </w:p>
        </w:tc>
      </w:tr>
    </w:tbl>
    <w:p w:rsidR="00BF3579" w:rsidRDefault="0016606A" w:rsidP="00742CFE">
      <w:pPr>
        <w:spacing w:after="0" w:line="240" w:lineRule="auto"/>
        <w:ind w:left="-284" w:right="-456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>
        <w:rPr>
          <w:rFonts w:ascii="Times New Roman" w:hAnsi="Times New Roman" w:cs="Times New Roman"/>
          <w:i/>
          <w:vertAlign w:val="superscript"/>
        </w:rPr>
        <w:t>1</w:t>
      </w:r>
      <w:r w:rsidR="005C2113" w:rsidRPr="00074221">
        <w:rPr>
          <w:rFonts w:ascii="Times New Roman" w:hAnsi="Times New Roman" w:cs="Times New Roman"/>
          <w:i/>
          <w:vertAlign w:val="superscript"/>
        </w:rPr>
        <w:t xml:space="preserve">) </w:t>
      </w:r>
      <w:r w:rsidR="004D6CE3" w:rsidRPr="004D6CE3">
        <w:rPr>
          <w:rFonts w:ascii="Times New Roman" w:hAnsi="Times New Roman" w:cs="Times New Roman"/>
          <w:i/>
          <w:sz w:val="16"/>
          <w:szCs w:val="16"/>
        </w:rPr>
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деятельности), начиная с итогов за 2015 год,  в соответствии с принятым Правительством Российской Федерации постановлением от 14.09.2015 № 973 «О совершенствовании статистического учета в связи с включением в официальную статистическую информацию показателя среднемесячной начисленной заработной платы наемных работников в организациях, у индивидуальных</w:t>
      </w:r>
      <w:proofErr w:type="gramEnd"/>
      <w:r w:rsidR="004D6CE3" w:rsidRPr="004D6CE3">
        <w:rPr>
          <w:rFonts w:ascii="Times New Roman" w:hAnsi="Times New Roman" w:cs="Times New Roman"/>
          <w:i/>
          <w:sz w:val="16"/>
          <w:szCs w:val="16"/>
        </w:rPr>
        <w:t xml:space="preserve"> предпринимателей и физических лиц (среднемесячного дохода от трудовой деятельности)». Исключение:  а) средняя заработная плата педагогических работников дошкольных образовательных организаций соотносится со средней заработной платой в сфере общего образования в субъекте Российской Федерации; б) средняя заработная плата педагогических работников организаций дополнительного образования детей соотносится со средней заработной платой учителей в субъекте Российской Федерации.</w:t>
      </w:r>
    </w:p>
    <w:p w:rsidR="0018554E" w:rsidRDefault="0018554E" w:rsidP="00742CFE">
      <w:pPr>
        <w:spacing w:after="0" w:line="240" w:lineRule="auto"/>
        <w:ind w:left="-284" w:right="-45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8554E">
        <w:rPr>
          <w:rFonts w:ascii="Times New Roman" w:hAnsi="Times New Roman" w:cs="Times New Roman"/>
          <w:i/>
          <w:vertAlign w:val="superscript"/>
        </w:rPr>
        <w:t>2)</w:t>
      </w:r>
      <w:r>
        <w:rPr>
          <w:rFonts w:ascii="Times New Roman" w:hAnsi="Times New Roman" w:cs="Times New Roman"/>
          <w:i/>
          <w:vertAlign w:val="superscript"/>
        </w:rPr>
        <w:t xml:space="preserve"> </w:t>
      </w:r>
      <w:r w:rsidRPr="0018554E">
        <w:rPr>
          <w:rFonts w:ascii="Times New Roman" w:hAnsi="Times New Roman" w:cs="Times New Roman"/>
          <w:i/>
          <w:sz w:val="16"/>
          <w:szCs w:val="16"/>
        </w:rPr>
        <w:t>по формам собственности пересчет не осуществляется</w:t>
      </w:r>
    </w:p>
    <w:p w:rsidR="00844890" w:rsidRDefault="00844890" w:rsidP="00742CFE">
      <w:pPr>
        <w:spacing w:after="0" w:line="240" w:lineRule="auto"/>
        <w:ind w:left="-284" w:right="-456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vertAlign w:val="superscript"/>
        </w:rPr>
        <w:t xml:space="preserve">3) </w:t>
      </w:r>
      <w:r w:rsidRPr="00844890">
        <w:rPr>
          <w:rFonts w:ascii="Times New Roman" w:hAnsi="Times New Roman" w:cs="Times New Roman"/>
          <w:i/>
          <w:sz w:val="16"/>
          <w:szCs w:val="16"/>
        </w:rPr>
        <w:t>Включены педагогические работники учреждений дополнительного образования детей и педагоги учреждений культуры</w:t>
      </w:r>
    </w:p>
    <w:p w:rsidR="00844890" w:rsidRDefault="00844890" w:rsidP="00742CFE">
      <w:pPr>
        <w:spacing w:after="0" w:line="240" w:lineRule="auto"/>
        <w:ind w:left="-284" w:right="-45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44890">
        <w:rPr>
          <w:rFonts w:ascii="Times New Roman" w:hAnsi="Times New Roman" w:cs="Times New Roman"/>
          <w:i/>
          <w:vertAlign w:val="superscript"/>
        </w:rPr>
        <w:t>4)</w:t>
      </w:r>
      <w:r w:rsidRPr="00844890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 </w:t>
      </w:r>
      <w:r w:rsidRPr="00844890">
        <w:rPr>
          <w:rFonts w:ascii="Times New Roman" w:hAnsi="Times New Roman" w:cs="Times New Roman"/>
          <w:i/>
          <w:sz w:val="16"/>
          <w:szCs w:val="16"/>
        </w:rPr>
        <w:t>Включены научные сотрудники в организациях образования, науки, здравоохранения, социального обслуживания</w:t>
      </w:r>
    </w:p>
    <w:p w:rsidR="0073028B" w:rsidRPr="00844890" w:rsidRDefault="0073028B" w:rsidP="0073028B">
      <w:pPr>
        <w:tabs>
          <w:tab w:val="left" w:pos="284"/>
          <w:tab w:val="left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028B">
        <w:rPr>
          <w:rFonts w:ascii="Times New Roman" w:hAnsi="Times New Roman" w:cs="Times New Roman"/>
          <w:i/>
          <w:sz w:val="16"/>
          <w:szCs w:val="16"/>
        </w:rPr>
        <w:t>5)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3028B">
        <w:rPr>
          <w:rFonts w:ascii="Times New Roman" w:hAnsi="Times New Roman" w:cs="Times New Roman"/>
          <w:i/>
          <w:sz w:val="16"/>
          <w:szCs w:val="16"/>
        </w:rPr>
        <w:t xml:space="preserve">Включены педагогические работники организаций (образовательных, медицинских, социального обслуживания), оказывающих социальные услуги детям – сиротам и детям, оставшимся без попечения родителей; данные сформированы по спискам организаций, представленным Министерством труда и социальной защиты Российской Федерации. </w:t>
      </w:r>
    </w:p>
    <w:p w:rsidR="003B2C9E" w:rsidRDefault="003B2C9E" w:rsidP="00742CFE">
      <w:pPr>
        <w:spacing w:after="0" w:line="240" w:lineRule="auto"/>
        <w:ind w:left="-284" w:right="-456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>
        <w:rPr>
          <w:rFonts w:ascii="Times New Roman" w:hAnsi="Times New Roman" w:cs="Times New Roman"/>
          <w:i/>
          <w:sz w:val="16"/>
          <w:szCs w:val="16"/>
        </w:rPr>
        <w:t>*) Включены врачи и работники медицинских организаций, имеющие высшее медицинское образование (фармацевтическое) или иное высшее образование, предоставляющее медицинские услуги (обеспечивающие предоставление  медицинских услуг) в организациях образования, науки, культуры, здравоохранения, социального обслуживания.</w:t>
      </w:r>
      <w:proofErr w:type="gramEnd"/>
    </w:p>
    <w:p w:rsidR="003B2C9E" w:rsidRDefault="003B2C9E" w:rsidP="00742CFE">
      <w:pPr>
        <w:spacing w:after="0" w:line="240" w:lineRule="auto"/>
        <w:ind w:left="-284" w:right="-456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>
        <w:rPr>
          <w:rFonts w:ascii="Times New Roman" w:hAnsi="Times New Roman" w:cs="Times New Roman"/>
          <w:i/>
          <w:sz w:val="16"/>
          <w:szCs w:val="16"/>
        </w:rPr>
        <w:t>**)</w:t>
      </w:r>
      <w:r w:rsidRPr="003B2C9E">
        <w:rPr>
          <w:rFonts w:ascii="Times New Roman" w:hAnsi="Times New Roman" w:cs="Times New Roman"/>
          <w:i/>
          <w:sz w:val="16"/>
          <w:szCs w:val="16"/>
        </w:rPr>
        <w:t xml:space="preserve"> Включены работники среднего медицинского (фармацевтического) персонала (персонала, обеспечивающего условия для предоставления медицинских услуг) в организациях образования, науки, культуры, здравоохранения, социального</w:t>
      </w:r>
      <w:r w:rsidR="00742CFE">
        <w:rPr>
          <w:rFonts w:ascii="Times New Roman" w:hAnsi="Times New Roman" w:cs="Times New Roman"/>
          <w:i/>
          <w:sz w:val="16"/>
          <w:szCs w:val="16"/>
        </w:rPr>
        <w:t xml:space="preserve"> обслуживания.</w:t>
      </w:r>
      <w:proofErr w:type="gramEnd"/>
    </w:p>
    <w:p w:rsidR="003B2C9E" w:rsidRDefault="003B2C9E" w:rsidP="00742CFE">
      <w:pPr>
        <w:spacing w:after="0" w:line="240" w:lineRule="auto"/>
        <w:ind w:left="-284" w:right="-456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>
        <w:rPr>
          <w:rFonts w:ascii="Times New Roman" w:hAnsi="Times New Roman" w:cs="Times New Roman"/>
          <w:i/>
          <w:sz w:val="16"/>
          <w:szCs w:val="16"/>
        </w:rPr>
        <w:t>**</w:t>
      </w:r>
      <w:r w:rsidRPr="003B2C9E">
        <w:rPr>
          <w:rFonts w:ascii="Times New Roman" w:hAnsi="Times New Roman" w:cs="Times New Roman"/>
          <w:i/>
          <w:sz w:val="16"/>
          <w:szCs w:val="16"/>
        </w:rPr>
        <w:t xml:space="preserve">*) Включены работники младшего медицинского персонала (персонала, обеспечивающего условия для предоставления медицинских услуг) в организациях образования, </w:t>
      </w:r>
      <w:r w:rsidR="00742CFE">
        <w:rPr>
          <w:rFonts w:ascii="Times New Roman" w:hAnsi="Times New Roman" w:cs="Times New Roman"/>
          <w:i/>
          <w:sz w:val="16"/>
          <w:szCs w:val="16"/>
        </w:rPr>
        <w:t xml:space="preserve">науки, культуры, здравоохранения </w:t>
      </w:r>
      <w:r w:rsidRPr="003B2C9E">
        <w:rPr>
          <w:rFonts w:ascii="Times New Roman" w:hAnsi="Times New Roman" w:cs="Times New Roman"/>
          <w:i/>
          <w:sz w:val="16"/>
          <w:szCs w:val="16"/>
        </w:rPr>
        <w:t xml:space="preserve"> социального обслуживания.</w:t>
      </w:r>
      <w:proofErr w:type="gramEnd"/>
    </w:p>
    <w:p w:rsidR="005232EE" w:rsidRDefault="005232EE" w:rsidP="00742CFE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B2C9E" w:rsidRDefault="003B2C9E" w:rsidP="00742CFE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74AF0" w:rsidRDefault="007B6181" w:rsidP="00A74AF0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</w:rPr>
        <w:t xml:space="preserve">        </w:t>
      </w:r>
      <w:r w:rsidR="00A74AF0">
        <w:rPr>
          <w:rFonts w:ascii="Times New Roman" w:hAnsi="Times New Roman" w:cs="Times New Roman"/>
          <w:sz w:val="36"/>
          <w:szCs w:val="36"/>
          <w:vertAlign w:val="superscript"/>
        </w:rPr>
        <w:t>30.11.2023 год</w:t>
      </w:r>
    </w:p>
    <w:p w:rsidR="00A74AF0" w:rsidRDefault="00A74AF0" w:rsidP="00A74AF0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  <w:vertAlign w:val="superscript"/>
        </w:rPr>
        <w:t>Исполнитель: Е.В. Стрельникова</w:t>
      </w:r>
    </w:p>
    <w:p w:rsidR="00A74AF0" w:rsidRDefault="00A74AF0" w:rsidP="00A74AF0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  <w:vertAlign w:val="superscript"/>
        </w:rPr>
      </w:pPr>
    </w:p>
    <w:p w:rsidR="00A74AF0" w:rsidRDefault="00A74AF0" w:rsidP="00A74AF0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hAnsi="Times New Roman" w:cs="Times New Roman"/>
          <w:sz w:val="36"/>
          <w:szCs w:val="36"/>
          <w:vertAlign w:val="superscript"/>
        </w:rPr>
        <w:t>Согласовано: М.П. Никулина</w:t>
      </w:r>
    </w:p>
    <w:p w:rsidR="003B2C9E" w:rsidRDefault="003B2C9E" w:rsidP="00AC6461">
      <w:pPr>
        <w:tabs>
          <w:tab w:val="left" w:pos="14175"/>
        </w:tabs>
        <w:spacing w:after="0" w:line="240" w:lineRule="auto"/>
        <w:ind w:right="395"/>
        <w:rPr>
          <w:rFonts w:ascii="Times New Roman" w:hAnsi="Times New Roman" w:cs="Times New Roman"/>
        </w:rPr>
      </w:pPr>
    </w:p>
    <w:p w:rsidR="003B2C9E" w:rsidRPr="00475215" w:rsidRDefault="003B2C9E">
      <w:pPr>
        <w:tabs>
          <w:tab w:val="left" w:pos="14175"/>
        </w:tabs>
        <w:spacing w:after="0" w:line="240" w:lineRule="auto"/>
        <w:ind w:left="-284" w:right="395"/>
        <w:rPr>
          <w:rFonts w:ascii="Times New Roman" w:hAnsi="Times New Roman" w:cs="Times New Roman"/>
        </w:rPr>
      </w:pPr>
    </w:p>
    <w:sectPr w:rsidR="003B2C9E" w:rsidRPr="00475215" w:rsidSect="0034168E">
      <w:pgSz w:w="16838" w:h="11906" w:orient="landscape"/>
      <w:pgMar w:top="284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1E84"/>
    <w:multiLevelType w:val="hybridMultilevel"/>
    <w:tmpl w:val="77BE38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14CF0"/>
    <w:multiLevelType w:val="hybridMultilevel"/>
    <w:tmpl w:val="36CC8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2C25"/>
    <w:rsid w:val="00024591"/>
    <w:rsid w:val="00046A9C"/>
    <w:rsid w:val="00070F01"/>
    <w:rsid w:val="00074221"/>
    <w:rsid w:val="00081B69"/>
    <w:rsid w:val="00083673"/>
    <w:rsid w:val="000A2420"/>
    <w:rsid w:val="000A5082"/>
    <w:rsid w:val="000B1628"/>
    <w:rsid w:val="000C6D19"/>
    <w:rsid w:val="000D6109"/>
    <w:rsid w:val="000E2859"/>
    <w:rsid w:val="000E393D"/>
    <w:rsid w:val="000F5711"/>
    <w:rsid w:val="00112B6A"/>
    <w:rsid w:val="0015432B"/>
    <w:rsid w:val="001545C7"/>
    <w:rsid w:val="001659E5"/>
    <w:rsid w:val="0016606A"/>
    <w:rsid w:val="0017172E"/>
    <w:rsid w:val="0017352D"/>
    <w:rsid w:val="001772DA"/>
    <w:rsid w:val="00180F49"/>
    <w:rsid w:val="0018554E"/>
    <w:rsid w:val="001925FC"/>
    <w:rsid w:val="001A17E5"/>
    <w:rsid w:val="001A47A5"/>
    <w:rsid w:val="001D6713"/>
    <w:rsid w:val="001F2D19"/>
    <w:rsid w:val="002064C4"/>
    <w:rsid w:val="00230407"/>
    <w:rsid w:val="00234192"/>
    <w:rsid w:val="00234293"/>
    <w:rsid w:val="0026069C"/>
    <w:rsid w:val="0028126B"/>
    <w:rsid w:val="002C067B"/>
    <w:rsid w:val="002E039E"/>
    <w:rsid w:val="002E5B71"/>
    <w:rsid w:val="002E653D"/>
    <w:rsid w:val="002E7722"/>
    <w:rsid w:val="002F0996"/>
    <w:rsid w:val="002F0D8D"/>
    <w:rsid w:val="002F2F41"/>
    <w:rsid w:val="002F7F22"/>
    <w:rsid w:val="0031546C"/>
    <w:rsid w:val="00321C9E"/>
    <w:rsid w:val="0034168E"/>
    <w:rsid w:val="00350279"/>
    <w:rsid w:val="00360A4A"/>
    <w:rsid w:val="003648F8"/>
    <w:rsid w:val="00371F45"/>
    <w:rsid w:val="00380FC5"/>
    <w:rsid w:val="00384F83"/>
    <w:rsid w:val="0039406F"/>
    <w:rsid w:val="003A1C3D"/>
    <w:rsid w:val="003A7CB3"/>
    <w:rsid w:val="003B2C9E"/>
    <w:rsid w:val="003B5B5F"/>
    <w:rsid w:val="003C2A91"/>
    <w:rsid w:val="003C393D"/>
    <w:rsid w:val="003D509E"/>
    <w:rsid w:val="003F0D2B"/>
    <w:rsid w:val="00413569"/>
    <w:rsid w:val="004223CE"/>
    <w:rsid w:val="0043558E"/>
    <w:rsid w:val="004379A5"/>
    <w:rsid w:val="00443BA7"/>
    <w:rsid w:val="004466DA"/>
    <w:rsid w:val="00447914"/>
    <w:rsid w:val="004574A5"/>
    <w:rsid w:val="00475215"/>
    <w:rsid w:val="004A6868"/>
    <w:rsid w:val="004C1309"/>
    <w:rsid w:val="004D6CE3"/>
    <w:rsid w:val="004E476E"/>
    <w:rsid w:val="004E5DAA"/>
    <w:rsid w:val="00511476"/>
    <w:rsid w:val="005232EE"/>
    <w:rsid w:val="00564661"/>
    <w:rsid w:val="0058316A"/>
    <w:rsid w:val="00584A31"/>
    <w:rsid w:val="005934BC"/>
    <w:rsid w:val="00596B48"/>
    <w:rsid w:val="005A19B2"/>
    <w:rsid w:val="005B3C64"/>
    <w:rsid w:val="005C2113"/>
    <w:rsid w:val="005C4CAB"/>
    <w:rsid w:val="005F4F55"/>
    <w:rsid w:val="005F6FDE"/>
    <w:rsid w:val="00615A79"/>
    <w:rsid w:val="00620D14"/>
    <w:rsid w:val="00625F4A"/>
    <w:rsid w:val="00630EB4"/>
    <w:rsid w:val="006321CE"/>
    <w:rsid w:val="00633921"/>
    <w:rsid w:val="00654D01"/>
    <w:rsid w:val="00663DDC"/>
    <w:rsid w:val="0067624E"/>
    <w:rsid w:val="00695D49"/>
    <w:rsid w:val="006B1168"/>
    <w:rsid w:val="006B2C25"/>
    <w:rsid w:val="006B79CE"/>
    <w:rsid w:val="006C48DD"/>
    <w:rsid w:val="006D7346"/>
    <w:rsid w:val="006E0FD1"/>
    <w:rsid w:val="006E33FA"/>
    <w:rsid w:val="00704C54"/>
    <w:rsid w:val="00722F08"/>
    <w:rsid w:val="0073028B"/>
    <w:rsid w:val="00742CFE"/>
    <w:rsid w:val="00761CE8"/>
    <w:rsid w:val="00763C1A"/>
    <w:rsid w:val="007830F5"/>
    <w:rsid w:val="007917CA"/>
    <w:rsid w:val="007B04F7"/>
    <w:rsid w:val="007B6181"/>
    <w:rsid w:val="007D01A1"/>
    <w:rsid w:val="007D668A"/>
    <w:rsid w:val="007E1CCC"/>
    <w:rsid w:val="007F6B6F"/>
    <w:rsid w:val="00807856"/>
    <w:rsid w:val="0081495E"/>
    <w:rsid w:val="00843A47"/>
    <w:rsid w:val="00844890"/>
    <w:rsid w:val="00857B80"/>
    <w:rsid w:val="008A3D79"/>
    <w:rsid w:val="008E0F4E"/>
    <w:rsid w:val="008E3B65"/>
    <w:rsid w:val="008F6D07"/>
    <w:rsid w:val="009039DE"/>
    <w:rsid w:val="00932191"/>
    <w:rsid w:val="0093380F"/>
    <w:rsid w:val="00967FE3"/>
    <w:rsid w:val="00971C0A"/>
    <w:rsid w:val="009954F7"/>
    <w:rsid w:val="009D4217"/>
    <w:rsid w:val="009F4BE1"/>
    <w:rsid w:val="009F7D9A"/>
    <w:rsid w:val="009F7E4D"/>
    <w:rsid w:val="00A0226E"/>
    <w:rsid w:val="00A04E24"/>
    <w:rsid w:val="00A07B9F"/>
    <w:rsid w:val="00A33DE7"/>
    <w:rsid w:val="00A37F86"/>
    <w:rsid w:val="00A47E34"/>
    <w:rsid w:val="00A74AF0"/>
    <w:rsid w:val="00A777BA"/>
    <w:rsid w:val="00A879F7"/>
    <w:rsid w:val="00AA1DF4"/>
    <w:rsid w:val="00AA3771"/>
    <w:rsid w:val="00AB1194"/>
    <w:rsid w:val="00AB56BC"/>
    <w:rsid w:val="00AC544D"/>
    <w:rsid w:val="00AC6461"/>
    <w:rsid w:val="00AD27EB"/>
    <w:rsid w:val="00AD7F8D"/>
    <w:rsid w:val="00AF5717"/>
    <w:rsid w:val="00B13BDD"/>
    <w:rsid w:val="00B20FF3"/>
    <w:rsid w:val="00B22D2A"/>
    <w:rsid w:val="00B237DE"/>
    <w:rsid w:val="00B26E81"/>
    <w:rsid w:val="00B30411"/>
    <w:rsid w:val="00B4381B"/>
    <w:rsid w:val="00B45724"/>
    <w:rsid w:val="00B61CC7"/>
    <w:rsid w:val="00BB4BD7"/>
    <w:rsid w:val="00BD200E"/>
    <w:rsid w:val="00BE29D7"/>
    <w:rsid w:val="00BF3579"/>
    <w:rsid w:val="00C13E77"/>
    <w:rsid w:val="00C15A97"/>
    <w:rsid w:val="00C15E2E"/>
    <w:rsid w:val="00C26A61"/>
    <w:rsid w:val="00C413AD"/>
    <w:rsid w:val="00C43E99"/>
    <w:rsid w:val="00C44F91"/>
    <w:rsid w:val="00C45162"/>
    <w:rsid w:val="00C553B5"/>
    <w:rsid w:val="00C66672"/>
    <w:rsid w:val="00C72348"/>
    <w:rsid w:val="00C7373D"/>
    <w:rsid w:val="00C814BD"/>
    <w:rsid w:val="00C86DFF"/>
    <w:rsid w:val="00C9220D"/>
    <w:rsid w:val="00C9321B"/>
    <w:rsid w:val="00C93A1F"/>
    <w:rsid w:val="00CA175A"/>
    <w:rsid w:val="00CA1D6F"/>
    <w:rsid w:val="00CD1806"/>
    <w:rsid w:val="00CF1DBA"/>
    <w:rsid w:val="00CF58D4"/>
    <w:rsid w:val="00D04B3B"/>
    <w:rsid w:val="00D1174B"/>
    <w:rsid w:val="00D32FF4"/>
    <w:rsid w:val="00D5225B"/>
    <w:rsid w:val="00D73AC6"/>
    <w:rsid w:val="00D77A8E"/>
    <w:rsid w:val="00D86D1C"/>
    <w:rsid w:val="00D9121A"/>
    <w:rsid w:val="00D9294A"/>
    <w:rsid w:val="00DA2BF1"/>
    <w:rsid w:val="00DB1BDA"/>
    <w:rsid w:val="00DB6D46"/>
    <w:rsid w:val="00DD5C82"/>
    <w:rsid w:val="00DD5DB3"/>
    <w:rsid w:val="00E048AC"/>
    <w:rsid w:val="00E24525"/>
    <w:rsid w:val="00E308D1"/>
    <w:rsid w:val="00E40CD5"/>
    <w:rsid w:val="00E5336D"/>
    <w:rsid w:val="00E6624A"/>
    <w:rsid w:val="00E76E2D"/>
    <w:rsid w:val="00EA2AA7"/>
    <w:rsid w:val="00EA792A"/>
    <w:rsid w:val="00EB3EF3"/>
    <w:rsid w:val="00EB5BC8"/>
    <w:rsid w:val="00EB7C97"/>
    <w:rsid w:val="00ED17BB"/>
    <w:rsid w:val="00EE3807"/>
    <w:rsid w:val="00F024CC"/>
    <w:rsid w:val="00F024F2"/>
    <w:rsid w:val="00F10204"/>
    <w:rsid w:val="00F13609"/>
    <w:rsid w:val="00F16D84"/>
    <w:rsid w:val="00F23C96"/>
    <w:rsid w:val="00F24704"/>
    <w:rsid w:val="00F36092"/>
    <w:rsid w:val="00F55D1F"/>
    <w:rsid w:val="00F6421F"/>
    <w:rsid w:val="00F70E4D"/>
    <w:rsid w:val="00F859A4"/>
    <w:rsid w:val="00F947BF"/>
    <w:rsid w:val="00FA1E43"/>
    <w:rsid w:val="00FE3B1C"/>
    <w:rsid w:val="00FF65F7"/>
    <w:rsid w:val="00FF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F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AE080-0505-4F78-A1EB-E22AC19B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2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Е. Копцева</dc:creator>
  <cp:lastModifiedBy>streka</cp:lastModifiedBy>
  <cp:revision>174</cp:revision>
  <cp:lastPrinted>2023-11-30T10:15:00Z</cp:lastPrinted>
  <dcterms:created xsi:type="dcterms:W3CDTF">2018-07-11T10:28:00Z</dcterms:created>
  <dcterms:modified xsi:type="dcterms:W3CDTF">2023-11-30T10:15:00Z</dcterms:modified>
</cp:coreProperties>
</file>