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D3" w:rsidRDefault="00E659D3" w:rsidP="00E659D3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</w:t>
      </w:r>
    </w:p>
    <w:p w:rsidR="00E659D3" w:rsidRDefault="00E659D3" w:rsidP="00E659D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доходах, расходах, об имуществе и обязательствах имущественного характера </w:t>
      </w:r>
    </w:p>
    <w:p w:rsidR="00E659D3" w:rsidRDefault="00E659D3" w:rsidP="00E659D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муниципальных служащих Администрации Межевого городского поселения, замещающих должности муниципальной службы Межевого городского поселения, замещение которых связано с коррупционными рисками, </w:t>
      </w:r>
    </w:p>
    <w:p w:rsidR="00E659D3" w:rsidRDefault="00E659D3" w:rsidP="00E659D3">
      <w:pPr>
        <w:jc w:val="center"/>
        <w:rPr>
          <w:sz w:val="22"/>
          <w:szCs w:val="22"/>
        </w:rPr>
      </w:pPr>
      <w:r>
        <w:rPr>
          <w:sz w:val="22"/>
          <w:szCs w:val="22"/>
        </w:rPr>
        <w:t>за отчётный период с 1 января 2019 года по 31 декабря 2019 года.</w:t>
      </w:r>
    </w:p>
    <w:p w:rsidR="00E659D3" w:rsidRDefault="00E659D3" w:rsidP="00E659D3">
      <w:pPr>
        <w:jc w:val="center"/>
        <w:rPr>
          <w:sz w:val="22"/>
          <w:szCs w:val="22"/>
        </w:rPr>
      </w:pPr>
    </w:p>
    <w:tbl>
      <w:tblPr>
        <w:tblStyle w:val="a3"/>
        <w:tblW w:w="15420" w:type="dxa"/>
        <w:tblLayout w:type="fixed"/>
        <w:tblLook w:val="04A0"/>
      </w:tblPr>
      <w:tblGrid>
        <w:gridCol w:w="1361"/>
        <w:gridCol w:w="1760"/>
        <w:gridCol w:w="1523"/>
        <w:gridCol w:w="1453"/>
        <w:gridCol w:w="1099"/>
        <w:gridCol w:w="1137"/>
        <w:gridCol w:w="1273"/>
        <w:gridCol w:w="870"/>
        <w:gridCol w:w="1207"/>
        <w:gridCol w:w="1275"/>
        <w:gridCol w:w="1184"/>
        <w:gridCol w:w="1278"/>
      </w:tblGrid>
      <w:tr w:rsidR="00E659D3" w:rsidTr="00E659D3">
        <w:tc>
          <w:tcPr>
            <w:tcW w:w="13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Фамилия и инициалы лица, чьи сведения размещаются </w:t>
            </w:r>
          </w:p>
        </w:tc>
        <w:tc>
          <w:tcPr>
            <w:tcW w:w="17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2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3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Декларированный доход за отчетный период (руб.)</w:t>
            </w:r>
          </w:p>
        </w:tc>
        <w:tc>
          <w:tcPr>
            <w:tcW w:w="12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659D3" w:rsidTr="00E659D3">
        <w:tc>
          <w:tcPr>
            <w:tcW w:w="13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9D3" w:rsidRDefault="00E659D3">
            <w:pPr>
              <w:rPr>
                <w:sz w:val="18"/>
                <w:szCs w:val="18"/>
                <w:lang w:eastAsia="en-US"/>
              </w:rPr>
            </w:pP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Евдокимов Николай Борисович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Глава Межевого городского поселения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P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E659D3">
              <w:rPr>
                <w:rFonts w:eastAsiaTheme="minorHAnsi"/>
                <w:sz w:val="20"/>
                <w:szCs w:val="20"/>
                <w:lang w:eastAsia="en-US"/>
              </w:rPr>
              <w:t>1)Квартира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P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E659D3">
              <w:rPr>
                <w:rFonts w:eastAsiaTheme="minorHAnsi"/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47,8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1)Автомобиль «</w:t>
            </w:r>
            <w:r w:rsidR="008D0460">
              <w:rPr>
                <w:sz w:val="20"/>
                <w:szCs w:val="20"/>
                <w:lang w:eastAsia="en-US"/>
              </w:rPr>
              <w:t>Форд фокус</w:t>
            </w:r>
            <w:r>
              <w:rPr>
                <w:sz w:val="20"/>
                <w:szCs w:val="20"/>
                <w:lang w:eastAsia="en-US"/>
              </w:rPr>
              <w:t>» 200</w:t>
            </w:r>
            <w:r w:rsidR="008D0460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8D0460">
              <w:rPr>
                <w:sz w:val="20"/>
                <w:szCs w:val="20"/>
                <w:lang w:eastAsia="en-US"/>
              </w:rPr>
              <w:t>210355,15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rPr>
          <w:trHeight w:val="1265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1) Квартира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47,8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52,0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205249,62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D0460" w:rsidTr="00D871E2">
        <w:trPr>
          <w:trHeight w:val="553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Сын 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</w:t>
            </w:r>
            <w:r w:rsidRPr="008D0460">
              <w:rPr>
                <w:sz w:val="20"/>
                <w:szCs w:val="20"/>
                <w:lang w:eastAsia="en-US"/>
              </w:rPr>
              <w:t>Квартира</w:t>
            </w:r>
          </w:p>
          <w:p w:rsidR="00D871E2" w:rsidRPr="008D0460" w:rsidRDefault="00D871E2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52,0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47,8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rPr>
          <w:trHeight w:val="1133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Харькова Юлия Владимировна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главы Межевого городского поселения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1)Жилой дом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3)Земельный участок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659D3" w:rsidRDefault="00E659D3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69,5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63,0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1374,0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1)Земельный участок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958,0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1)Автомобиль «Лада </w:t>
            </w:r>
            <w:proofErr w:type="spellStart"/>
            <w:r>
              <w:rPr>
                <w:sz w:val="20"/>
                <w:szCs w:val="20"/>
                <w:lang w:eastAsia="en-US"/>
              </w:rPr>
              <w:t>Ларгус</w:t>
            </w:r>
            <w:proofErr w:type="spellEnd"/>
            <w:r>
              <w:rPr>
                <w:sz w:val="20"/>
                <w:szCs w:val="20"/>
                <w:lang w:eastAsia="en-US"/>
              </w:rPr>
              <w:t>» 2013 г.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  <w:p w:rsidR="00E659D3" w:rsidRDefault="00E659D3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2)Автомобиль «</w:t>
            </w:r>
            <w:proofErr w:type="spellStart"/>
            <w:r>
              <w:rPr>
                <w:sz w:val="20"/>
                <w:szCs w:val="20"/>
                <w:lang w:eastAsia="en-US"/>
              </w:rPr>
              <w:t>Датсун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ми-до» 2017 г.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267491,43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8D0460" w:rsidTr="00B903B7">
        <w:trPr>
          <w:trHeight w:val="409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 w:rsidP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1E2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1)Жилой дом</w:t>
            </w:r>
          </w:p>
          <w:p w:rsidR="00D871E2" w:rsidRDefault="00D871E2" w:rsidP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D871E2" w:rsidRDefault="00D871E2" w:rsidP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3)Земельный участок </w:t>
            </w:r>
          </w:p>
          <w:p w:rsidR="008D0460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8D0460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69,5</w:t>
            </w:r>
          </w:p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</w:p>
          <w:p w:rsidR="008D0460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63,0</w:t>
            </w:r>
          </w:p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1374,0</w:t>
            </w:r>
          </w:p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958,0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460" w:rsidRDefault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Масалева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Ирина Николаевна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Заместитель главы Межевого городского поселения по финансовым вопросам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3)Садовый участок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  <w:p w:rsidR="008D0460" w:rsidRDefault="008D0460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60,2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1)Садовый участок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8D0460">
              <w:rPr>
                <w:sz w:val="20"/>
                <w:szCs w:val="20"/>
                <w:lang w:eastAsia="en-US"/>
              </w:rPr>
              <w:t>92694,13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D871E2">
        <w:trPr>
          <w:trHeight w:val="996"/>
        </w:trPr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E659D3">
              <w:rPr>
                <w:sz w:val="20"/>
                <w:szCs w:val="20"/>
                <w:lang w:eastAsia="en-US"/>
              </w:rPr>
              <w:t>)Садовый участок</w:t>
            </w:r>
          </w:p>
          <w:p w:rsidR="00E659D3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E659D3">
              <w:rPr>
                <w:sz w:val="20"/>
                <w:szCs w:val="20"/>
                <w:lang w:eastAsia="en-US"/>
              </w:rPr>
              <w:t>)Садовый участок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60,2   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Lada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111730 2011 г.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8D0460" w:rsidP="008D046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560073,20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3)Садовый участок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4)Садовый участок 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60,2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400,0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</w:p>
          <w:p w:rsidR="00D871E2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Захаренко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Марина Викторовна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Муниципального бюджетного учреждения «Дворец культуры «Горняк»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</w:t>
            </w:r>
          </w:p>
          <w:p w:rsidR="00E659D3" w:rsidRDefault="00E659D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Индивидуальная</w:t>
            </w:r>
          </w:p>
          <w:p w:rsidR="00E659D3" w:rsidRDefault="00E659D3">
            <w:pPr>
              <w:rPr>
                <w:sz w:val="16"/>
                <w:szCs w:val="16"/>
                <w:lang w:eastAsia="en-US"/>
              </w:rPr>
            </w:pPr>
          </w:p>
          <w:p w:rsidR="00E659D3" w:rsidRDefault="00E659D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65,2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84,9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D871E2">
              <w:rPr>
                <w:sz w:val="20"/>
                <w:szCs w:val="20"/>
                <w:lang w:eastAsia="en-US"/>
              </w:rPr>
              <w:t>74945,69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E659D3">
              <w:rPr>
                <w:sz w:val="20"/>
                <w:szCs w:val="20"/>
                <w:lang w:eastAsia="en-US"/>
              </w:rPr>
              <w:t>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84,9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676471,51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Никифорова Ольга Семеновна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Муниципального казенного учреждения «Межевая централизованная библиотечная система»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1)Квартира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1)Садовый участок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43,4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val="en-US" w:eastAsia="en-US"/>
              </w:rPr>
              <w:t>08</w:t>
            </w:r>
            <w:r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453440,63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659D3" w:rsidTr="00E659D3"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Мошкина Наталья Алексеевна</w:t>
            </w:r>
          </w:p>
        </w:tc>
        <w:tc>
          <w:tcPr>
            <w:tcW w:w="1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 Муниципального казенного учреждения «Детский центр славянской культуры»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1)Земельный участок</w:t>
            </w: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2) Жилой дом</w:t>
            </w: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3) Квартира</w:t>
            </w:r>
          </w:p>
        </w:tc>
        <w:tc>
          <w:tcPr>
            <w:tcW w:w="1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Индивидуальная</w:t>
            </w: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Индивидуальная</w:t>
            </w: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1300,00</w:t>
            </w: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35,5</w:t>
            </w: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36,7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</w:p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E659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D3" w:rsidRDefault="00D871E2" w:rsidP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438126,17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D3" w:rsidRDefault="00D871E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6F68B4" w:rsidRDefault="006F68B4"/>
    <w:sectPr w:rsidR="006F68B4" w:rsidSect="00B903B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861A4"/>
    <w:multiLevelType w:val="hybridMultilevel"/>
    <w:tmpl w:val="B582E9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59D3"/>
    <w:rsid w:val="002315C3"/>
    <w:rsid w:val="002D5079"/>
    <w:rsid w:val="006F68B4"/>
    <w:rsid w:val="008D0460"/>
    <w:rsid w:val="00B903B7"/>
    <w:rsid w:val="00D871E2"/>
    <w:rsid w:val="00E6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9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0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2020-04-23T03:54:00Z</dcterms:created>
  <dcterms:modified xsi:type="dcterms:W3CDTF">2020-04-28T06:28:00Z</dcterms:modified>
</cp:coreProperties>
</file>