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4F" w:rsidRDefault="00636B6B" w:rsidP="00F9054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40"/>
          <w:szCs w:val="20"/>
          <w:lang w:eastAsia="ru-RU"/>
        </w:rPr>
      </w:pPr>
      <w:r w:rsidRPr="00F9054F">
        <w:rPr>
          <w:rFonts w:ascii="Times New Roman" w:eastAsia="Times New Roman" w:hAnsi="Times New Roman" w:cs="Times New Roman"/>
          <w:caps/>
          <w:sz w:val="40"/>
          <w:szCs w:val="20"/>
          <w:lang w:eastAsia="ru-RU"/>
        </w:rPr>
        <w:object w:dxaOrig="81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" o:ole="">
            <v:imagedata r:id="rId8" o:title=""/>
          </v:shape>
          <o:OLEObject Type="Embed" ProgID="MSPhotoEd.3" ShapeID="_x0000_i1025" DrawAspect="Content" ObjectID="_1778663955" r:id="rId9"/>
        </w:object>
      </w:r>
    </w:p>
    <w:p w:rsidR="00636B6B" w:rsidRPr="00F9054F" w:rsidRDefault="00636B6B" w:rsidP="00F9054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F9054F" w:rsidRPr="00F9054F" w:rsidRDefault="00F9054F" w:rsidP="00F9054F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</w:pPr>
      <w:r w:rsidRPr="00F9054F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  <w:t>территориальная избирательная комиссия</w:t>
      </w:r>
      <w:r w:rsidRPr="00F9054F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  <w:br/>
      </w:r>
      <w:r w:rsidR="00636B6B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  <w:t>Саткинского  округа</w:t>
      </w:r>
    </w:p>
    <w:p w:rsidR="00F9054F" w:rsidRPr="00F9054F" w:rsidRDefault="00F9054F" w:rsidP="00F9054F">
      <w:pPr>
        <w:keepNext/>
        <w:widowControl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</w:pPr>
      <w:r w:rsidRPr="00F9054F">
        <w:rPr>
          <w:rFonts w:ascii="Times New Roman" w:eastAsia="Times New Roman" w:hAnsi="Times New Roman" w:cs="Times New Roman"/>
          <w:b/>
          <w:bCs/>
          <w:caps/>
          <w:spacing w:val="20"/>
          <w:sz w:val="32"/>
          <w:szCs w:val="20"/>
          <w:lang w:eastAsia="ru-RU"/>
        </w:rPr>
        <w:t>РЕШЕНИЕ</w:t>
      </w:r>
    </w:p>
    <w:p w:rsidR="00F9054F" w:rsidRPr="00F9054F" w:rsidRDefault="00F9054F" w:rsidP="00F9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1"/>
        <w:gridCol w:w="1441"/>
        <w:gridCol w:w="3958"/>
      </w:tblGrid>
      <w:tr w:rsidR="001C0642" w:rsidRPr="001C0642" w:rsidTr="00E80E10">
        <w:tc>
          <w:tcPr>
            <w:tcW w:w="3961" w:type="dxa"/>
          </w:tcPr>
          <w:p w:rsidR="001C0642" w:rsidRPr="001C0642" w:rsidRDefault="00636B6B" w:rsidP="007743DB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1C0642" w:rsidRPr="001C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="001C0642" w:rsidRPr="001C0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</w:t>
            </w:r>
            <w:r w:rsidR="00774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1441" w:type="dxa"/>
          </w:tcPr>
          <w:p w:rsidR="001C0642" w:rsidRPr="001C0642" w:rsidRDefault="001C0642" w:rsidP="001C064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8" w:type="dxa"/>
          </w:tcPr>
          <w:p w:rsidR="001C0642" w:rsidRPr="001C0642" w:rsidRDefault="004B490C" w:rsidP="00636B6B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36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____/____</w:t>
            </w:r>
            <w:r w:rsidR="000F7346" w:rsidRPr="00B4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2C0D29" w:rsidRPr="002333EA" w:rsidRDefault="002C0D29" w:rsidP="002C0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3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Сатка</w:t>
      </w:r>
    </w:p>
    <w:p w:rsidR="002C0D29" w:rsidRDefault="002C0D29" w:rsidP="002C0D29">
      <w:pPr>
        <w:spacing w:after="0" w:line="360" w:lineRule="auto"/>
        <w:ind w:firstLine="567"/>
        <w:jc w:val="both"/>
        <w:rPr>
          <w:rStyle w:val="a5"/>
          <w:i/>
          <w:shd w:val="clear" w:color="auto" w:fill="FFFFFF"/>
        </w:rPr>
      </w:pPr>
    </w:p>
    <w:p w:rsidR="00A912FB" w:rsidRPr="00EF41BC" w:rsidRDefault="00A912FB" w:rsidP="00A912FB">
      <w:pPr>
        <w:pStyle w:val="a6"/>
        <w:jc w:val="both"/>
        <w:rPr>
          <w:bCs w:val="0"/>
          <w:i/>
          <w:sz w:val="22"/>
          <w:szCs w:val="22"/>
        </w:rPr>
      </w:pPr>
      <w:r>
        <w:rPr>
          <w:bCs w:val="0"/>
          <w:i/>
          <w:sz w:val="22"/>
          <w:szCs w:val="22"/>
        </w:rPr>
        <w:t>Об утверждении</w:t>
      </w:r>
      <w:r w:rsidR="00DF4244">
        <w:rPr>
          <w:bCs w:val="0"/>
          <w:i/>
          <w:sz w:val="22"/>
          <w:szCs w:val="22"/>
        </w:rPr>
        <w:t xml:space="preserve"> схемы</w:t>
      </w:r>
      <w:r w:rsidR="006B021E" w:rsidRPr="006B021E">
        <w:rPr>
          <w:bCs w:val="0"/>
          <w:i/>
          <w:sz w:val="22"/>
          <w:szCs w:val="22"/>
        </w:rPr>
        <w:t xml:space="preserve"> </w:t>
      </w:r>
      <w:r w:rsidR="00DF4244" w:rsidRPr="00DF4244">
        <w:rPr>
          <w:bCs w:val="0"/>
          <w:i/>
          <w:sz w:val="22"/>
          <w:szCs w:val="22"/>
        </w:rPr>
        <w:t xml:space="preserve">одномандатных избирательных округов по выборам депутатов Собрания депутатов </w:t>
      </w:r>
      <w:r w:rsidR="00636B6B">
        <w:rPr>
          <w:bCs w:val="0"/>
          <w:i/>
          <w:sz w:val="22"/>
          <w:szCs w:val="22"/>
        </w:rPr>
        <w:t>Саткинского</w:t>
      </w:r>
      <w:r w:rsidR="00DF4244" w:rsidRPr="00DF4244">
        <w:rPr>
          <w:bCs w:val="0"/>
          <w:i/>
          <w:sz w:val="22"/>
          <w:szCs w:val="22"/>
        </w:rPr>
        <w:t xml:space="preserve"> муниципального </w:t>
      </w:r>
      <w:r w:rsidR="00EF41BC">
        <w:rPr>
          <w:bCs w:val="0"/>
          <w:i/>
          <w:sz w:val="22"/>
          <w:szCs w:val="22"/>
        </w:rPr>
        <w:t>округа</w:t>
      </w:r>
      <w:r w:rsidR="00B12EBC">
        <w:rPr>
          <w:bCs w:val="0"/>
          <w:i/>
          <w:sz w:val="22"/>
          <w:szCs w:val="22"/>
        </w:rPr>
        <w:t xml:space="preserve"> Челябинской области</w:t>
      </w:r>
    </w:p>
    <w:p w:rsidR="00A912FB" w:rsidRDefault="00A912FB" w:rsidP="00A912FB">
      <w:pPr>
        <w:pStyle w:val="a6"/>
        <w:jc w:val="both"/>
      </w:pPr>
    </w:p>
    <w:p w:rsidR="00A912FB" w:rsidRDefault="008A5A02" w:rsidP="002F17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B6B">
        <w:rPr>
          <w:rFonts w:ascii="Times New Roman" w:eastAsia="Calibri" w:hAnsi="Times New Roman" w:cs="Times New Roman"/>
          <w:sz w:val="28"/>
          <w:szCs w:val="28"/>
        </w:rPr>
        <w:t>В соответствии со статьей 18 Федерального закона от 12</w:t>
      </w:r>
      <w:r w:rsidR="004E7FAD" w:rsidRPr="00636B6B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636B6B">
        <w:rPr>
          <w:rFonts w:ascii="Times New Roman" w:eastAsia="Calibri" w:hAnsi="Times New Roman" w:cs="Times New Roman"/>
          <w:sz w:val="28"/>
          <w:szCs w:val="28"/>
        </w:rPr>
        <w:t>2002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B6B">
        <w:rPr>
          <w:rFonts w:ascii="Times New Roman" w:eastAsia="Calibri" w:hAnsi="Times New Roman" w:cs="Times New Roman"/>
          <w:sz w:val="28"/>
          <w:szCs w:val="28"/>
        </w:rPr>
        <w:t>г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>ода</w:t>
      </w:r>
      <w:r w:rsidRPr="00636B6B">
        <w:rPr>
          <w:rFonts w:ascii="Times New Roman" w:eastAsia="Calibri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="00044A0F" w:rsidRPr="00636B6B">
        <w:rPr>
          <w:rFonts w:ascii="Times New Roman" w:eastAsia="Calibri" w:hAnsi="Times New Roman" w:cs="Times New Roman"/>
          <w:sz w:val="28"/>
          <w:szCs w:val="28"/>
        </w:rPr>
        <w:t xml:space="preserve"> частью 4 статьи 9, </w:t>
      </w:r>
      <w:r w:rsidRPr="00636B6B">
        <w:rPr>
          <w:rFonts w:ascii="Times New Roman" w:eastAsia="Calibri" w:hAnsi="Times New Roman" w:cs="Times New Roman"/>
          <w:sz w:val="28"/>
          <w:szCs w:val="28"/>
        </w:rPr>
        <w:t>стать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>ей</w:t>
      </w:r>
      <w:r w:rsidRPr="00636B6B">
        <w:rPr>
          <w:rFonts w:ascii="Times New Roman" w:eastAsia="Calibri" w:hAnsi="Times New Roman" w:cs="Times New Roman"/>
          <w:sz w:val="28"/>
          <w:szCs w:val="28"/>
        </w:rPr>
        <w:t xml:space="preserve"> 13 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>З</w:t>
      </w:r>
      <w:r w:rsidRPr="00636B6B">
        <w:rPr>
          <w:rFonts w:ascii="Times New Roman" w:eastAsia="Calibri" w:hAnsi="Times New Roman" w:cs="Times New Roman"/>
          <w:sz w:val="28"/>
          <w:szCs w:val="28"/>
        </w:rPr>
        <w:t>акона Челябинской области от 29</w:t>
      </w:r>
      <w:r w:rsidR="004E7FAD" w:rsidRPr="00636B6B"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636B6B">
        <w:rPr>
          <w:rFonts w:ascii="Times New Roman" w:eastAsia="Calibri" w:hAnsi="Times New Roman" w:cs="Times New Roman"/>
          <w:sz w:val="28"/>
          <w:szCs w:val="28"/>
        </w:rPr>
        <w:t>2006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B6B">
        <w:rPr>
          <w:rFonts w:ascii="Times New Roman" w:eastAsia="Calibri" w:hAnsi="Times New Roman" w:cs="Times New Roman"/>
          <w:sz w:val="28"/>
          <w:szCs w:val="28"/>
        </w:rPr>
        <w:t>г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>ода</w:t>
      </w:r>
      <w:r w:rsidRPr="00636B6B">
        <w:rPr>
          <w:rFonts w:ascii="Times New Roman" w:eastAsia="Calibri" w:hAnsi="Times New Roman" w:cs="Times New Roman"/>
          <w:sz w:val="28"/>
          <w:szCs w:val="28"/>
        </w:rPr>
        <w:t xml:space="preserve"> № 36-ЗО «О муниципальных выборах в Челябинской области»,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B6B" w:rsidRPr="00636B6B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36B6B" w:rsidRPr="00636B6B">
        <w:rPr>
          <w:rFonts w:ascii="Times New Roman" w:hAnsi="Times New Roman" w:cs="Times New Roman"/>
          <w:bCs/>
          <w:iCs/>
          <w:sz w:val="28"/>
          <w:szCs w:val="28"/>
        </w:rPr>
        <w:t>Законом Челябинской области</w:t>
      </w:r>
      <w:r w:rsidR="00636B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6B6B" w:rsidRPr="00636B6B">
        <w:rPr>
          <w:rFonts w:ascii="Times New Roman" w:hAnsi="Times New Roman" w:cs="Times New Roman"/>
          <w:bCs/>
          <w:iCs/>
          <w:sz w:val="28"/>
          <w:szCs w:val="28"/>
        </w:rPr>
        <w:t>от</w:t>
      </w:r>
      <w:r w:rsidR="00636B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6B6B" w:rsidRPr="00636B6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36B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6B6B" w:rsidRPr="00636B6B">
        <w:rPr>
          <w:rFonts w:ascii="Times New Roman" w:hAnsi="Times New Roman" w:cs="Times New Roman"/>
          <w:bCs/>
          <w:iCs/>
          <w:sz w:val="28"/>
          <w:szCs w:val="28"/>
        </w:rPr>
        <w:t>апреля</w:t>
      </w:r>
      <w:r w:rsidR="00636B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6B6B" w:rsidRPr="00636B6B">
        <w:rPr>
          <w:rFonts w:ascii="Times New Roman" w:hAnsi="Times New Roman" w:cs="Times New Roman"/>
          <w:bCs/>
          <w:iCs/>
          <w:sz w:val="28"/>
          <w:szCs w:val="28"/>
        </w:rPr>
        <w:t>2024года № 33-ЗО «О статусе и границах Саткинского муниципального округа Челябинской области»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 xml:space="preserve">», на основании постановления </w:t>
      </w:r>
      <w:r w:rsidRPr="00636B6B">
        <w:rPr>
          <w:rFonts w:ascii="Times New Roman" w:eastAsia="Calibri" w:hAnsi="Times New Roman" w:cs="Times New Roman"/>
          <w:sz w:val="28"/>
          <w:szCs w:val="28"/>
        </w:rPr>
        <w:t xml:space="preserve">избирательной комиссии 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>Челябинской области</w:t>
      </w:r>
      <w:r w:rsidRPr="00636B6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>1</w:t>
      </w:r>
      <w:r w:rsidR="00636B6B" w:rsidRPr="00636B6B">
        <w:rPr>
          <w:rFonts w:ascii="Times New Roman" w:eastAsia="Calibri" w:hAnsi="Times New Roman" w:cs="Times New Roman"/>
          <w:sz w:val="28"/>
          <w:szCs w:val="28"/>
        </w:rPr>
        <w:t>8 апреля</w:t>
      </w:r>
      <w:r w:rsidR="004E7FAD" w:rsidRPr="00636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6B6B">
        <w:rPr>
          <w:rFonts w:ascii="Times New Roman" w:eastAsia="Calibri" w:hAnsi="Times New Roman" w:cs="Times New Roman"/>
          <w:sz w:val="28"/>
          <w:szCs w:val="28"/>
        </w:rPr>
        <w:t>20</w:t>
      </w:r>
      <w:r w:rsidR="00AB784C" w:rsidRPr="00636B6B">
        <w:rPr>
          <w:rFonts w:ascii="Times New Roman" w:eastAsia="Calibri" w:hAnsi="Times New Roman" w:cs="Times New Roman"/>
          <w:sz w:val="28"/>
          <w:szCs w:val="28"/>
        </w:rPr>
        <w:t>2</w:t>
      </w:r>
      <w:r w:rsidR="00636B6B" w:rsidRPr="00636B6B">
        <w:rPr>
          <w:rFonts w:ascii="Times New Roman" w:eastAsia="Calibri" w:hAnsi="Times New Roman" w:cs="Times New Roman"/>
          <w:sz w:val="28"/>
          <w:szCs w:val="28"/>
        </w:rPr>
        <w:t>4</w:t>
      </w:r>
      <w:r w:rsidRPr="00636B6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636B6B" w:rsidRPr="00636B6B">
        <w:rPr>
          <w:rFonts w:ascii="Times New Roman" w:hAnsi="Times New Roman" w:cs="Times New Roman"/>
          <w:sz w:val="28"/>
          <w:szCs w:val="28"/>
        </w:rPr>
        <w:t>69/921-7</w:t>
      </w:r>
      <w:r w:rsidRPr="00636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B6B" w:rsidRPr="00636B6B">
        <w:rPr>
          <w:rFonts w:ascii="Times New Roman" w:eastAsia="Calibri" w:hAnsi="Times New Roman" w:cs="Times New Roman"/>
          <w:sz w:val="28"/>
          <w:szCs w:val="28"/>
        </w:rPr>
        <w:t>«</w:t>
      </w:r>
      <w:r w:rsidR="00636B6B" w:rsidRPr="00636B6B">
        <w:rPr>
          <w:rFonts w:ascii="Times New Roman" w:hAnsi="Times New Roman" w:cs="Times New Roman"/>
          <w:bCs/>
          <w:iCs/>
          <w:sz w:val="28"/>
          <w:szCs w:val="28"/>
        </w:rPr>
        <w:t>О</w:t>
      </w:r>
      <w:hyperlink r:id="rId10" w:history="1">
        <w:r w:rsidR="00636B6B" w:rsidRPr="00636B6B">
          <w:rPr>
            <w:rFonts w:ascii="Times New Roman" w:hAnsi="Times New Roman" w:cs="Times New Roman"/>
            <w:bCs/>
            <w:iCs/>
            <w:sz w:val="28"/>
            <w:szCs w:val="28"/>
          </w:rPr>
          <w:t xml:space="preserve"> возложении на территориальную избирательную комиссию Саткинского округа исполнения полномочий по подготовке и проведению выборов в органы местного самоуправления, местного референдума на территории Саткинского муниципального округа Челябинской области</w:t>
        </w:r>
      </w:hyperlink>
      <w:r w:rsidR="00636B6B">
        <w:rPr>
          <w:b/>
          <w:bCs/>
          <w:i/>
          <w:iCs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C404C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912FB">
        <w:rPr>
          <w:rFonts w:ascii="Times New Roman" w:eastAsia="Times New Roman" w:hAnsi="Times New Roman" w:cs="Times New Roman"/>
          <w:sz w:val="28"/>
          <w:szCs w:val="28"/>
        </w:rPr>
        <w:t>ерриториальная и</w:t>
      </w:r>
      <w:r w:rsidR="00A912FB" w:rsidRPr="0006294A">
        <w:rPr>
          <w:rFonts w:ascii="Times New Roman" w:eastAsia="Times New Roman" w:hAnsi="Times New Roman" w:cs="Times New Roman"/>
          <w:sz w:val="28"/>
          <w:szCs w:val="28"/>
        </w:rPr>
        <w:t xml:space="preserve">збирательная комиссия </w:t>
      </w:r>
      <w:r w:rsidR="00636B6B">
        <w:rPr>
          <w:rFonts w:ascii="Times New Roman" w:eastAsia="Times New Roman" w:hAnsi="Times New Roman" w:cs="Times New Roman"/>
          <w:sz w:val="28"/>
          <w:szCs w:val="28"/>
        </w:rPr>
        <w:t>Саткинского</w:t>
      </w:r>
      <w:r w:rsidR="00A912FB" w:rsidRPr="00062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85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912FB" w:rsidRPr="00062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2FB" w:rsidRPr="00636B6B">
        <w:rPr>
          <w:rFonts w:ascii="Times New Roman" w:eastAsia="Times New Roman" w:hAnsi="Times New Roman" w:cs="Times New Roman"/>
          <w:sz w:val="28"/>
          <w:szCs w:val="28"/>
        </w:rPr>
        <w:t>РЕШАЕТ</w:t>
      </w:r>
      <w:r w:rsidR="00A912FB" w:rsidRPr="000629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7346" w:rsidRDefault="00A912FB" w:rsidP="002F17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FDC">
        <w:rPr>
          <w:rFonts w:ascii="Times New Roman" w:eastAsia="Times New Roman" w:hAnsi="Times New Roman" w:cs="Times New Roman"/>
          <w:sz w:val="28"/>
          <w:szCs w:val="28"/>
        </w:rPr>
        <w:t>1. Утвердит</w:t>
      </w:r>
      <w:r w:rsidR="000F7346">
        <w:rPr>
          <w:rFonts w:ascii="Times New Roman" w:eastAsia="Times New Roman" w:hAnsi="Times New Roman" w:cs="Times New Roman"/>
          <w:sz w:val="28"/>
          <w:szCs w:val="28"/>
        </w:rPr>
        <w:t>ь:</w:t>
      </w:r>
    </w:p>
    <w:p w:rsidR="000F7346" w:rsidRDefault="00AB784C" w:rsidP="002F171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схему одно</w:t>
      </w:r>
      <w:r w:rsidRPr="00286425">
        <w:rPr>
          <w:rFonts w:ascii="Times New Roman" w:eastAsia="Calibri" w:hAnsi="Times New Roman" w:cs="Times New Roman"/>
          <w:sz w:val="28"/>
        </w:rPr>
        <w:t xml:space="preserve">мандатных избирательных округов по выборам депутатов </w:t>
      </w:r>
      <w:r>
        <w:rPr>
          <w:rFonts w:ascii="Times New Roman" w:eastAsia="Calibri" w:hAnsi="Times New Roman" w:cs="Times New Roman"/>
          <w:sz w:val="28"/>
        </w:rPr>
        <w:t xml:space="preserve">Собрания депутатов </w:t>
      </w:r>
      <w:r w:rsidR="00636B6B">
        <w:rPr>
          <w:rFonts w:ascii="Times New Roman" w:eastAsia="Calibri" w:hAnsi="Times New Roman" w:cs="Times New Roman"/>
          <w:sz w:val="28"/>
        </w:rPr>
        <w:t>Саткинского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округа </w:t>
      </w:r>
      <w:r w:rsidR="007D28F2">
        <w:rPr>
          <w:rFonts w:ascii="Times New Roman" w:eastAsia="Calibri" w:hAnsi="Times New Roman" w:cs="Times New Roman"/>
          <w:sz w:val="28"/>
        </w:rPr>
        <w:t xml:space="preserve">Челябинской области </w:t>
      </w:r>
      <w:r w:rsidR="000F7346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1) </w:t>
      </w:r>
      <w:r>
        <w:rPr>
          <w:rFonts w:ascii="Times New Roman" w:eastAsia="Calibri" w:hAnsi="Times New Roman" w:cs="Times New Roman"/>
          <w:sz w:val="28"/>
        </w:rPr>
        <w:t xml:space="preserve">в составе </w:t>
      </w:r>
      <w:r w:rsidR="000F7346">
        <w:rPr>
          <w:rFonts w:ascii="Times New Roman" w:eastAsia="Calibri" w:hAnsi="Times New Roman" w:cs="Times New Roman"/>
          <w:sz w:val="28"/>
        </w:rPr>
        <w:t xml:space="preserve">двадцати </w:t>
      </w:r>
      <w:r w:rsidR="00636B6B">
        <w:rPr>
          <w:rFonts w:ascii="Times New Roman" w:eastAsia="Calibri" w:hAnsi="Times New Roman" w:cs="Times New Roman"/>
          <w:sz w:val="28"/>
        </w:rPr>
        <w:t>одного</w:t>
      </w:r>
      <w:r>
        <w:rPr>
          <w:rFonts w:ascii="Times New Roman" w:eastAsia="Calibri" w:hAnsi="Times New Roman" w:cs="Times New Roman"/>
          <w:sz w:val="28"/>
        </w:rPr>
        <w:t xml:space="preserve"> одно</w:t>
      </w:r>
      <w:r w:rsidR="000F7346">
        <w:rPr>
          <w:rFonts w:ascii="Times New Roman" w:eastAsia="Calibri" w:hAnsi="Times New Roman" w:cs="Times New Roman"/>
          <w:sz w:val="28"/>
        </w:rPr>
        <w:t>мандатн</w:t>
      </w:r>
      <w:r w:rsidR="00636B6B">
        <w:rPr>
          <w:rFonts w:ascii="Times New Roman" w:eastAsia="Calibri" w:hAnsi="Times New Roman" w:cs="Times New Roman"/>
          <w:sz w:val="28"/>
        </w:rPr>
        <w:t>ого</w:t>
      </w:r>
      <w:r w:rsidR="000F7346">
        <w:rPr>
          <w:rFonts w:ascii="Times New Roman" w:eastAsia="Calibri" w:hAnsi="Times New Roman" w:cs="Times New Roman"/>
          <w:sz w:val="28"/>
        </w:rPr>
        <w:t xml:space="preserve"> избирательн</w:t>
      </w:r>
      <w:r w:rsidR="00636B6B">
        <w:rPr>
          <w:rFonts w:ascii="Times New Roman" w:eastAsia="Calibri" w:hAnsi="Times New Roman" w:cs="Times New Roman"/>
          <w:sz w:val="28"/>
        </w:rPr>
        <w:t>ого</w:t>
      </w:r>
      <w:r w:rsidR="000F7346">
        <w:rPr>
          <w:rFonts w:ascii="Times New Roman" w:eastAsia="Calibri" w:hAnsi="Times New Roman" w:cs="Times New Roman"/>
          <w:sz w:val="28"/>
        </w:rPr>
        <w:t xml:space="preserve"> округ</w:t>
      </w:r>
      <w:r w:rsidR="00636B6B">
        <w:rPr>
          <w:rFonts w:ascii="Times New Roman" w:eastAsia="Calibri" w:hAnsi="Times New Roman" w:cs="Times New Roman"/>
          <w:sz w:val="28"/>
        </w:rPr>
        <w:t>а</w:t>
      </w:r>
      <w:r w:rsidR="000F7346">
        <w:rPr>
          <w:rFonts w:ascii="Times New Roman" w:eastAsia="Calibri" w:hAnsi="Times New Roman" w:cs="Times New Roman"/>
          <w:sz w:val="28"/>
        </w:rPr>
        <w:t>;</w:t>
      </w:r>
    </w:p>
    <w:p w:rsidR="00AB784C" w:rsidRDefault="000F7346" w:rsidP="002F171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графическое изображение схемы одно</w:t>
      </w:r>
      <w:r w:rsidRPr="00286425">
        <w:rPr>
          <w:rFonts w:ascii="Times New Roman" w:eastAsia="Calibri" w:hAnsi="Times New Roman" w:cs="Times New Roman"/>
          <w:sz w:val="28"/>
        </w:rPr>
        <w:t xml:space="preserve">мандатных избирательных округов по выборам депутатов </w:t>
      </w:r>
      <w:r>
        <w:rPr>
          <w:rFonts w:ascii="Times New Roman" w:eastAsia="Calibri" w:hAnsi="Times New Roman" w:cs="Times New Roman"/>
          <w:sz w:val="28"/>
        </w:rPr>
        <w:t xml:space="preserve">Собрания депутатов </w:t>
      </w:r>
      <w:r w:rsidR="00636B6B">
        <w:rPr>
          <w:rFonts w:ascii="Times New Roman" w:eastAsia="Calibri" w:hAnsi="Times New Roman" w:cs="Times New Roman"/>
          <w:sz w:val="28"/>
        </w:rPr>
        <w:t>Саткинского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округа</w:t>
      </w:r>
      <w:r w:rsidR="007D28F2">
        <w:rPr>
          <w:rFonts w:ascii="Times New Roman" w:eastAsia="Calibri" w:hAnsi="Times New Roman" w:cs="Times New Roman"/>
          <w:sz w:val="28"/>
        </w:rPr>
        <w:t xml:space="preserve"> Челябинской области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2)</w:t>
      </w:r>
      <w:r w:rsidR="00EF41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346" w:rsidRDefault="00A912FB" w:rsidP="002F17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F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F7346">
        <w:rPr>
          <w:rFonts w:ascii="Times New Roman" w:eastAsia="Calibri" w:hAnsi="Times New Roman" w:cs="Times New Roman"/>
          <w:sz w:val="28"/>
        </w:rPr>
        <w:t>Опубликовать настоящее решение в газете «</w:t>
      </w:r>
      <w:r w:rsidR="00636B6B">
        <w:rPr>
          <w:rFonts w:ascii="Times New Roman" w:eastAsia="Calibri" w:hAnsi="Times New Roman" w:cs="Times New Roman"/>
          <w:sz w:val="28"/>
        </w:rPr>
        <w:t>Саткинский рабочий</w:t>
      </w:r>
      <w:r w:rsidR="000F7346">
        <w:rPr>
          <w:rFonts w:ascii="Times New Roman" w:eastAsia="Calibri" w:hAnsi="Times New Roman" w:cs="Times New Roman"/>
          <w:sz w:val="28"/>
        </w:rPr>
        <w:t>».</w:t>
      </w:r>
    </w:p>
    <w:p w:rsidR="00A912FB" w:rsidRDefault="000F7346" w:rsidP="002F17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6B021E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6B021E" w:rsidRDefault="000F7346" w:rsidP="002F17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912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B1FDC">
        <w:rPr>
          <w:rFonts w:ascii="Times New Roman" w:eastAsia="Times New Roman" w:hAnsi="Times New Roman" w:cs="Times New Roman"/>
          <w:sz w:val="28"/>
          <w:szCs w:val="28"/>
        </w:rPr>
        <w:t xml:space="preserve">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организацию выполнения</w:t>
      </w:r>
      <w:r w:rsidRPr="007B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решения на</w:t>
      </w:r>
      <w:r w:rsidRPr="007B1FDC">
        <w:rPr>
          <w:rFonts w:ascii="Times New Roman" w:eastAsia="Times New Roman" w:hAnsi="Times New Roman" w:cs="Times New Roman"/>
          <w:sz w:val="28"/>
          <w:szCs w:val="28"/>
        </w:rPr>
        <w:t xml:space="preserve"> секретаря территориальной избирательной комиссии </w:t>
      </w:r>
      <w:r w:rsidR="00636B6B">
        <w:rPr>
          <w:rFonts w:ascii="Times New Roman" w:eastAsia="Times New Roman" w:hAnsi="Times New Roman" w:cs="Times New Roman"/>
          <w:sz w:val="28"/>
          <w:szCs w:val="28"/>
        </w:rPr>
        <w:t>Саткинского</w:t>
      </w:r>
      <w:r w:rsidRPr="007B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7B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B6B">
        <w:rPr>
          <w:rFonts w:ascii="Times New Roman" w:eastAsia="Times New Roman" w:hAnsi="Times New Roman" w:cs="Times New Roman"/>
          <w:sz w:val="28"/>
          <w:szCs w:val="28"/>
        </w:rPr>
        <w:t>Громову А.Ю.</w:t>
      </w:r>
    </w:p>
    <w:p w:rsidR="001C0642" w:rsidRDefault="000F7346" w:rsidP="002F17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021E" w:rsidRPr="006B021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</w:t>
      </w:r>
      <w:r w:rsidR="006B021E">
        <w:rPr>
          <w:rFonts w:ascii="Times New Roman" w:eastAsia="Times New Roman" w:hAnsi="Times New Roman" w:cs="Times New Roman"/>
          <w:sz w:val="28"/>
          <w:szCs w:val="28"/>
        </w:rPr>
        <w:t xml:space="preserve">настоящего решения возложить </w:t>
      </w:r>
      <w:r w:rsidR="006B021E" w:rsidRPr="006B021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B021E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6B021E" w:rsidRPr="006B021E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636B6B">
        <w:rPr>
          <w:rFonts w:ascii="Times New Roman" w:eastAsia="Times New Roman" w:hAnsi="Times New Roman" w:cs="Times New Roman"/>
          <w:sz w:val="28"/>
          <w:szCs w:val="28"/>
        </w:rPr>
        <w:t>Саткинского</w:t>
      </w:r>
      <w:r w:rsidR="006B021E" w:rsidRPr="006B0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1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B021E" w:rsidRPr="006B0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B6B">
        <w:rPr>
          <w:rFonts w:ascii="Times New Roman" w:eastAsia="Times New Roman" w:hAnsi="Times New Roman" w:cs="Times New Roman"/>
          <w:sz w:val="28"/>
          <w:szCs w:val="28"/>
        </w:rPr>
        <w:t>Матасарь Ю.Г.</w:t>
      </w:r>
    </w:p>
    <w:p w:rsidR="001C0642" w:rsidRDefault="001C0642" w:rsidP="00A912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12FB" w:rsidRPr="007B1FDC" w:rsidRDefault="006B021E" w:rsidP="00A912F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2977"/>
      </w:tblGrid>
      <w:tr w:rsidR="00A912FB" w:rsidRPr="00F9054F" w:rsidTr="007D28F2">
        <w:tc>
          <w:tcPr>
            <w:tcW w:w="6265" w:type="dxa"/>
            <w:vAlign w:val="bottom"/>
            <w:hideMark/>
          </w:tcPr>
          <w:p w:rsidR="00A912FB" w:rsidRPr="00F9054F" w:rsidRDefault="00A912FB" w:rsidP="007D28F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977" w:type="dxa"/>
            <w:vAlign w:val="bottom"/>
            <w:hideMark/>
          </w:tcPr>
          <w:p w:rsidR="00A912FB" w:rsidRPr="00F9054F" w:rsidRDefault="00636B6B" w:rsidP="00636B6B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Ю.Г.Матасарь</w:t>
            </w:r>
          </w:p>
        </w:tc>
      </w:tr>
      <w:tr w:rsidR="00A912FB" w:rsidRPr="00F9054F" w:rsidTr="007D28F2">
        <w:tc>
          <w:tcPr>
            <w:tcW w:w="6265" w:type="dxa"/>
          </w:tcPr>
          <w:p w:rsidR="00A912FB" w:rsidRPr="00F9054F" w:rsidRDefault="00A912FB" w:rsidP="007D28F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12FB" w:rsidRPr="00F9054F" w:rsidRDefault="00A912FB" w:rsidP="007D28F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912FB" w:rsidRPr="00F9054F" w:rsidTr="007D28F2">
        <w:tc>
          <w:tcPr>
            <w:tcW w:w="6265" w:type="dxa"/>
            <w:vAlign w:val="bottom"/>
            <w:hideMark/>
          </w:tcPr>
          <w:p w:rsidR="00A912FB" w:rsidRPr="00F9054F" w:rsidRDefault="00A912FB" w:rsidP="007D28F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54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77" w:type="dxa"/>
            <w:vAlign w:val="bottom"/>
            <w:hideMark/>
          </w:tcPr>
          <w:p w:rsidR="00A912FB" w:rsidRPr="00F9054F" w:rsidRDefault="00A912FB" w:rsidP="00636B6B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C0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636B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А.Ю.Громова</w:t>
            </w:r>
          </w:p>
        </w:tc>
      </w:tr>
    </w:tbl>
    <w:p w:rsidR="00A912FB" w:rsidRDefault="00A912FB" w:rsidP="00A912FB"/>
    <w:p w:rsidR="00A912FB" w:rsidRDefault="00A912FB" w:rsidP="00A912FB"/>
    <w:p w:rsidR="00A912FB" w:rsidRDefault="00A912FB" w:rsidP="00A912FB"/>
    <w:p w:rsidR="00A912FB" w:rsidRDefault="00A912FB" w:rsidP="00A912FB"/>
    <w:p w:rsidR="00A912FB" w:rsidRDefault="00A912FB" w:rsidP="00A912FB"/>
    <w:p w:rsidR="00A912FB" w:rsidRDefault="00A912FB" w:rsidP="00A912FB"/>
    <w:p w:rsidR="00A912FB" w:rsidRDefault="00A912FB" w:rsidP="00A912FB"/>
    <w:p w:rsidR="00A912FB" w:rsidRDefault="00A912FB" w:rsidP="00A912FB"/>
    <w:p w:rsidR="00A912FB" w:rsidRDefault="00A912FB" w:rsidP="00A912FB"/>
    <w:p w:rsidR="00A912FB" w:rsidRDefault="00A912FB" w:rsidP="00A912FB"/>
    <w:p w:rsidR="007D28F2" w:rsidRDefault="007D28F2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71C" w:rsidRDefault="002F171C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71C" w:rsidRDefault="002F171C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71C" w:rsidRDefault="002F171C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71C" w:rsidRDefault="002F171C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71C" w:rsidRDefault="002F171C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71C" w:rsidRDefault="002F171C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71C" w:rsidRDefault="002F171C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F2" w:rsidRPr="00D83A36" w:rsidRDefault="007D28F2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7D28F2" w:rsidRPr="00D83A36" w:rsidRDefault="007D28F2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83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8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ерриториальной  </w:t>
      </w:r>
    </w:p>
    <w:p w:rsidR="007D28F2" w:rsidRDefault="007D28F2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:rsidR="007D28F2" w:rsidRPr="00D83A36" w:rsidRDefault="00636B6B" w:rsidP="007D28F2">
      <w:pPr>
        <w:widowControl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Саткинского</w:t>
      </w:r>
      <w:r w:rsidR="007D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7D28F2" w:rsidRPr="00D8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7D28F2" w:rsidRDefault="007D28F2" w:rsidP="007D28F2">
      <w:pPr>
        <w:widowControl w:val="0"/>
        <w:tabs>
          <w:tab w:val="center" w:pos="4677"/>
          <w:tab w:val="right" w:pos="9355"/>
        </w:tabs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6B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Pr="00D83A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6B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6320F">
        <w:rPr>
          <w:rFonts w:ascii="Times New Roman" w:eastAsia="Times New Roman" w:hAnsi="Times New Roman" w:cs="Times New Roman"/>
          <w:sz w:val="24"/>
          <w:szCs w:val="24"/>
          <w:lang w:eastAsia="ru-RU"/>
        </w:rPr>
        <w:t>___/___</w:t>
      </w:r>
      <w:r w:rsidRPr="00A912FB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7D28F2" w:rsidRDefault="007D28F2" w:rsidP="007D28F2">
      <w:pPr>
        <w:widowControl w:val="0"/>
        <w:tabs>
          <w:tab w:val="center" w:pos="4677"/>
          <w:tab w:val="right" w:pos="9355"/>
        </w:tabs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2FB" w:rsidRDefault="00A912FB" w:rsidP="00A912FB"/>
    <w:p w:rsidR="007D28F2" w:rsidRPr="00CC3F96" w:rsidRDefault="007D28F2" w:rsidP="007D28F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3F96">
        <w:rPr>
          <w:rFonts w:ascii="Times New Roman" w:eastAsiaTheme="minorEastAsia" w:hAnsi="Times New Roman" w:cs="Times New Roman"/>
          <w:b/>
          <w:bCs/>
          <w:sz w:val="28"/>
          <w:szCs w:val="28"/>
        </w:rPr>
        <w:t>Схема одномандатных избирательных округов</w:t>
      </w:r>
      <w:r w:rsidRPr="00CC3F96">
        <w:rPr>
          <w:rFonts w:ascii="Times New Roman" w:eastAsiaTheme="minorEastAsia" w:hAnsi="Times New Roman" w:cs="Times New Roman"/>
          <w:b/>
          <w:bCs/>
          <w:sz w:val="28"/>
          <w:szCs w:val="28"/>
        </w:rPr>
        <w:br/>
        <w:t>по выборам депутатов Собрания депутатов</w:t>
      </w:r>
      <w:r w:rsidRPr="00CC3F96">
        <w:rPr>
          <w:rFonts w:ascii="Times New Roman" w:eastAsiaTheme="minorEastAsia" w:hAnsi="Times New Roman" w:cs="Times New Roman"/>
          <w:b/>
          <w:bCs/>
          <w:sz w:val="28"/>
          <w:szCs w:val="28"/>
        </w:rPr>
        <w:br/>
      </w:r>
      <w:r w:rsidR="00636B6B" w:rsidRPr="00CC3F96">
        <w:rPr>
          <w:rFonts w:ascii="Times New Roman" w:eastAsiaTheme="minorEastAsia" w:hAnsi="Times New Roman" w:cs="Times New Roman"/>
          <w:b/>
          <w:bCs/>
          <w:sz w:val="28"/>
          <w:szCs w:val="28"/>
        </w:rPr>
        <w:t>Саткинского</w:t>
      </w:r>
      <w:r w:rsidRPr="00CC3F9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муниципального округа Челябинской области</w:t>
      </w:r>
    </w:p>
    <w:p w:rsidR="007D28F2" w:rsidRPr="00CC3F96" w:rsidRDefault="007D28F2" w:rsidP="0016593E">
      <w:pPr>
        <w:widowControl w:val="0"/>
        <w:tabs>
          <w:tab w:val="left" w:pos="5670"/>
        </w:tabs>
        <w:suppressAutoHyphens/>
        <w:autoSpaceDN w:val="0"/>
        <w:spacing w:before="480" w:after="0" w:line="240" w:lineRule="auto"/>
        <w:ind w:right="4253"/>
        <w:textAlignment w:val="baseline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Число избирателей в </w:t>
      </w:r>
      <w:r w:rsidR="00636B6B"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Саткинском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округе по состоянию на 1 января 202</w:t>
      </w:r>
      <w:r w:rsidR="00636B6B"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4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г.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ab/>
        <w:t xml:space="preserve">– </w:t>
      </w:r>
      <w:r w:rsidR="00636B6B"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55475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D28F2" w:rsidRPr="00CC3F96" w:rsidRDefault="007D28F2" w:rsidP="00B12EBC">
      <w:pPr>
        <w:widowControl w:val="0"/>
        <w:tabs>
          <w:tab w:val="left" w:pos="5670"/>
        </w:tabs>
        <w:suppressAutoHyphens/>
        <w:autoSpaceDN w:val="0"/>
        <w:spacing w:before="240" w:after="0" w:line="240" w:lineRule="auto"/>
        <w:ind w:right="4251"/>
        <w:textAlignment w:val="baseline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Количество замещаемых мандатов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ab/>
        <w:t>– 2</w:t>
      </w:r>
      <w:r w:rsidR="00636B6B"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1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D28F2" w:rsidRPr="00CC3F96" w:rsidRDefault="007D28F2" w:rsidP="00B12EBC">
      <w:pPr>
        <w:widowControl w:val="0"/>
        <w:tabs>
          <w:tab w:val="left" w:pos="5670"/>
        </w:tabs>
        <w:suppressAutoHyphens/>
        <w:autoSpaceDN w:val="0"/>
        <w:spacing w:before="240" w:after="0" w:line="240" w:lineRule="auto"/>
        <w:ind w:right="4251"/>
        <w:textAlignment w:val="baseline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Средняя норма представительства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ab/>
        <w:t xml:space="preserve">– 1 депутат от </w:t>
      </w:r>
      <w:r w:rsidR="00A6320F"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2641</w:t>
      </w:r>
      <w:r w:rsidR="00B12EBC"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избирателя.</w:t>
      </w:r>
    </w:p>
    <w:p w:rsidR="007D28F2" w:rsidRPr="00CC3F96" w:rsidRDefault="007D28F2" w:rsidP="00B12EBC">
      <w:pPr>
        <w:widowControl w:val="0"/>
        <w:tabs>
          <w:tab w:val="left" w:pos="5670"/>
        </w:tabs>
        <w:suppressAutoHyphens/>
        <w:autoSpaceDN w:val="0"/>
        <w:spacing w:before="240" w:after="0" w:line="240" w:lineRule="auto"/>
        <w:ind w:right="4251"/>
        <w:textAlignment w:val="baseline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Минимальное число избирателей в округе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ab/>
        <w:t xml:space="preserve">– </w:t>
      </w:r>
      <w:r w:rsidR="00A6320F"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2377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D28F2" w:rsidRPr="00CC3F96" w:rsidRDefault="007D28F2" w:rsidP="00B12EBC">
      <w:pPr>
        <w:widowControl w:val="0"/>
        <w:tabs>
          <w:tab w:val="left" w:pos="5670"/>
        </w:tabs>
        <w:suppressAutoHyphens/>
        <w:autoSpaceDN w:val="0"/>
        <w:spacing w:before="240" w:after="0" w:line="240" w:lineRule="auto"/>
        <w:ind w:right="4251"/>
        <w:textAlignment w:val="baseline"/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</w:pP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Максимальное число избирателей в округе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ab/>
        <w:t xml:space="preserve">– </w:t>
      </w:r>
      <w:r w:rsidR="00A6320F"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2905</w:t>
      </w:r>
      <w:r w:rsidRPr="00CC3F96">
        <w:rPr>
          <w:rFonts w:ascii="Times New Roman" w:eastAsia="Tahoma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D28F2" w:rsidRPr="00CC3F96" w:rsidRDefault="007D28F2" w:rsidP="007D28F2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</w:t>
      </w:r>
    </w:p>
    <w:p w:rsidR="007D28F2" w:rsidRPr="00CC3F96" w:rsidRDefault="007D28F2" w:rsidP="007D28F2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 xml:space="preserve">Число избирателей – </w:t>
      </w:r>
      <w:r w:rsidR="00A61FC1" w:rsidRPr="00CC3F96">
        <w:rPr>
          <w:sz w:val="28"/>
          <w:szCs w:val="28"/>
        </w:rPr>
        <w:t>2894</w:t>
      </w:r>
      <w:r w:rsidRPr="00CC3F96">
        <w:rPr>
          <w:sz w:val="28"/>
          <w:szCs w:val="28"/>
        </w:rPr>
        <w:t>.</w:t>
      </w:r>
    </w:p>
    <w:p w:rsidR="007D28F2" w:rsidRPr="00CC3F96" w:rsidRDefault="007D28F2" w:rsidP="007D28F2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 xml:space="preserve">Место нахождения окружной избирательной комиссии – </w:t>
      </w:r>
      <w:r w:rsidR="00E00074" w:rsidRPr="00CC3F96">
        <w:rPr>
          <w:sz w:val="28"/>
          <w:szCs w:val="28"/>
        </w:rPr>
        <w:t>город Сатка, улица Металлургов, дом 2</w:t>
      </w:r>
    </w:p>
    <w:p w:rsidR="007D28F2" w:rsidRPr="00CC3F96" w:rsidRDefault="007D28F2" w:rsidP="007D28F2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A61FC1" w:rsidRPr="00CC3F96" w:rsidRDefault="007D28F2" w:rsidP="007D28F2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часть </w:t>
      </w:r>
      <w:r w:rsidR="00A61FC1" w:rsidRPr="00CC3F96">
        <w:rPr>
          <w:b/>
          <w:sz w:val="28"/>
          <w:szCs w:val="28"/>
        </w:rPr>
        <w:t>города Сатка:</w:t>
      </w:r>
    </w:p>
    <w:p w:rsidR="007D28F2" w:rsidRPr="00CC3F96" w:rsidRDefault="007D28F2" w:rsidP="007D28F2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Западный микрорайон,  дома 1,2,3,4,5,6,9; 11,12,13,14,15,16,17,18,19,20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проспект Мира, дома № 1,3,4; 9,11; 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40 лет Победы, дома № 1,3,5,7.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FC1" w:rsidRPr="00CC3F96" w:rsidRDefault="00A61FC1" w:rsidP="00A61FC1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hAnsi="Times New Roman" w:cs="Times New Roman"/>
          <w:szCs w:val="28"/>
        </w:rPr>
        <w:t xml:space="preserve"> </w:t>
      </w: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</w:t>
      </w:r>
      <w:r w:rsidR="003C7664" w:rsidRPr="00CC3F96">
        <w:rPr>
          <w:rFonts w:ascii="Times New Roman" w:eastAsiaTheme="minorEastAsia" w:hAnsi="Times New Roman" w:cs="Times New Roman"/>
          <w:b/>
          <w:bCs/>
          <w:szCs w:val="28"/>
        </w:rPr>
        <w:t>2</w:t>
      </w:r>
    </w:p>
    <w:p w:rsidR="00A61FC1" w:rsidRPr="00CC3F96" w:rsidRDefault="00A61FC1" w:rsidP="00A61FC1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73</w:t>
      </w:r>
      <w:r w:rsidRPr="00CC3F96">
        <w:rPr>
          <w:sz w:val="28"/>
          <w:szCs w:val="28"/>
        </w:rPr>
        <w:t>9.</w:t>
      </w:r>
    </w:p>
    <w:p w:rsidR="00A61FC1" w:rsidRPr="00CC3F96" w:rsidRDefault="00A61FC1" w:rsidP="00A61FC1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A61FC1" w:rsidRPr="00CC3F96" w:rsidRDefault="00A61FC1" w:rsidP="00A61FC1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lastRenderedPageBreak/>
        <w:t>Состав избирательного округа:</w:t>
      </w:r>
    </w:p>
    <w:p w:rsidR="00A61FC1" w:rsidRPr="00CC3F96" w:rsidRDefault="00A61FC1" w:rsidP="00A61FC1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A61FC1" w:rsidRPr="00CC3F96" w:rsidRDefault="00A61FC1" w:rsidP="00A61FC1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Бочарова, дома №1, 2, 3, 7, 9, 11, 13, 13А, 15, 17, 34, 36, 38, 40, 42, 44, 46, 46А, 48, 50, 52,           54, 56, 60, 62, 64, 66;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Карла Маркса,  дома   № 4 по 68; 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Коммунальная, дома № 2,4,6,7,8,9,10,11,11А,12,13,14,15,16;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Комсомольская, дома № 2,3,4,12,14,16,17,18,19,20,21,22 и с 23 по 37 (нечетные).  </w:t>
      </w:r>
    </w:p>
    <w:p w:rsidR="003C7664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Советская, дома № 2 по 64 (четные) и № 3 по 87 (нечетные);   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Верхняя Сорочанка;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Карла Маркса, Дома № 69 по 103 (нечетные),  № 70 по 76 (четные),  № 82 по 106 (четные);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Комсомольская, дома № 24 по 122 (четные),  № 39,41,43, 43А,45 и  № 61 по 101 (нечетные);  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Коммунальная, дома № 17,18,18А, 19,21,22,23,23А,25,26,27,28,29,31,32,33,34,41,45;  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Нижняя Сорочанка; 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Ольховка;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С.Маринина; 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Советская, дома № 66 по 130 (четные) и № 87 по 157А (нечетные);  </w:t>
      </w:r>
    </w:p>
    <w:p w:rsidR="00A61FC1" w:rsidRPr="00CC3F96" w:rsidRDefault="00A61FC1" w:rsidP="00A61FC1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переулки: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Комсомольский;       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Советский; </w:t>
      </w:r>
    </w:p>
    <w:p w:rsidR="003C7664" w:rsidRPr="00CC3F96" w:rsidRDefault="00A61FC1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Транспортный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Крутой; 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Садовый;</w:t>
      </w:r>
    </w:p>
    <w:p w:rsidR="00A61FC1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Южный</w:t>
      </w:r>
      <w:r w:rsidR="00A61FC1" w:rsidRPr="00CC3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FC1" w:rsidRPr="00CC3F96" w:rsidRDefault="00A61FC1" w:rsidP="00A61FC1">
      <w:pPr>
        <w:rPr>
          <w:rFonts w:ascii="Times New Roman" w:hAnsi="Times New Roman" w:cs="Times New Roman"/>
          <w:sz w:val="28"/>
          <w:szCs w:val="28"/>
        </w:rPr>
      </w:pPr>
    </w:p>
    <w:p w:rsidR="003C7664" w:rsidRPr="00CC3F96" w:rsidRDefault="003C7664" w:rsidP="00A61FC1">
      <w:pPr>
        <w:rPr>
          <w:rFonts w:ascii="Times New Roman" w:hAnsi="Times New Roman" w:cs="Times New Roman"/>
          <w:sz w:val="28"/>
          <w:szCs w:val="28"/>
        </w:rPr>
      </w:pPr>
    </w:p>
    <w:p w:rsidR="003C7664" w:rsidRPr="00CC3F96" w:rsidRDefault="003C7664" w:rsidP="003C7664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lastRenderedPageBreak/>
        <w:t>Одномандатный избирательный округ № 3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43</w:t>
      </w:r>
      <w:r w:rsidRPr="00CC3F96">
        <w:rPr>
          <w:sz w:val="28"/>
          <w:szCs w:val="28"/>
        </w:rPr>
        <w:t>4.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3C7664" w:rsidRPr="00CC3F96" w:rsidRDefault="003C7664" w:rsidP="003C766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Металлургов 21; 23; 25; 27;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Пролетарская, дома № 27,29,30,31,32,33,34,36. 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Индустриальная,  дома № 4,6,8,10,12,14,16;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50 лет ВЛКСМ, дома № 15,17,21,22.</w:t>
      </w:r>
    </w:p>
    <w:p w:rsidR="003C7664" w:rsidRPr="00CC3F96" w:rsidRDefault="003C7664" w:rsidP="003C7664">
      <w:pPr>
        <w:rPr>
          <w:rFonts w:ascii="Times New Roman" w:hAnsi="Times New Roman" w:cs="Times New Roman"/>
          <w:sz w:val="28"/>
          <w:szCs w:val="28"/>
        </w:rPr>
      </w:pPr>
    </w:p>
    <w:p w:rsidR="003C7664" w:rsidRPr="00CC3F96" w:rsidRDefault="003C7664" w:rsidP="003C7664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4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2904.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3C7664" w:rsidRPr="00CC3F96" w:rsidRDefault="003C7664" w:rsidP="003C7664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Бакальская, дома № 11, 12,13,14,16;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Солнечная, дома № 1,2,3,5,7,9,11,12,13,14,15,16,17,18,20; 25,26,29,31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50 лет ВЛКСМ, дом № 26;29.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Пролетарская, дом № 39;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5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5</w:t>
      </w:r>
      <w:r w:rsidRPr="00CC3F96">
        <w:rPr>
          <w:sz w:val="28"/>
          <w:szCs w:val="28"/>
        </w:rPr>
        <w:t>1</w:t>
      </w:r>
      <w:r w:rsidR="00822DC0" w:rsidRPr="00CC3F96">
        <w:rPr>
          <w:sz w:val="28"/>
          <w:szCs w:val="28"/>
        </w:rPr>
        <w:t>1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lastRenderedPageBreak/>
        <w:t>часть города Сатка: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Кирпичная;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Надпрудная;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Симбирцева;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18 годовщины Октября.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Бакальская, дома № 1,2,3,4,5,6,8,9,10;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Пролетарская, дома № 53,55,57,59.  </w:t>
      </w:r>
    </w:p>
    <w:p w:rsidR="009E1FFB" w:rsidRPr="00CC3F96" w:rsidRDefault="009E1FFB" w:rsidP="009E1FFB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Малая Запань; </w:t>
      </w:r>
    </w:p>
    <w:p w:rsidR="009E1FFB" w:rsidRPr="00CC3F96" w:rsidRDefault="009E1FFB" w:rsidP="009E1FFB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Рыжов Мост; </w:t>
      </w:r>
    </w:p>
    <w:p w:rsidR="009E1FFB" w:rsidRPr="00CC3F96" w:rsidRDefault="009E1FFB" w:rsidP="009E1FFB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Сосновая; </w:t>
      </w:r>
    </w:p>
    <w:p w:rsidR="009E1FFB" w:rsidRPr="00CC3F96" w:rsidRDefault="009E1FFB" w:rsidP="009E1FFB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Угольная.</w:t>
      </w: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6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58</w:t>
      </w:r>
      <w:r w:rsidRPr="00CC3F96">
        <w:rPr>
          <w:sz w:val="28"/>
          <w:szCs w:val="28"/>
        </w:rPr>
        <w:t>5.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Артельная;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Бригадная;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Вторая Речная;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Гаврилова;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Гоголя;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Жданова;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Калинина;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Ленина, дом №3;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Металлургов, дома № 3,7,11,13,15;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Мичурина;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 xml:space="preserve">Новая;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Первая Речная;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Черепанова;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Шоссейная;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50 лет ВЛКСМ, дома №  16,18,20;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Индустриальная, дома № 1,2,3,5,7,13,15,17;18;20; 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Молодежная, дома с № 8,10,12,14,16,18;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Пролетарская, дома № 20,21,22,23,24;  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переулки: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Светлый; 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Чистый.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7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57</w:t>
      </w:r>
      <w:r w:rsidRPr="00CC3F96">
        <w:rPr>
          <w:sz w:val="28"/>
          <w:szCs w:val="28"/>
        </w:rPr>
        <w:t>6.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FB12F0" w:rsidRPr="00CC3F96" w:rsidRDefault="00FB12F0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поселок: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Нижняя Сатка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100 - летия «Комбината «Магнезит», дом №7;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12 км.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8 Марта;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9 Мая; 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I квартал;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II  квартал;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IV квартал;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 xml:space="preserve">Абросимова; 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Береговая;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Березовая;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Высоцкого;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Гундарцева;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дома станции Речная;  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Дорожная;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Дудина;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Железнодорожная;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Звездная;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Зеленая;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Зои Космодемьянской; 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Кирова, дома № 2,2А,3,4,5,6,7,9,11;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Ключевая;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Кольцевая;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Крупской, дома с № 1 по № 37 (нечетные) и с № 2 по № 56 (четные);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Крупской, дома с № 39 по №49 (нечетные) и с № 58 по №68 (четные); 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Куйбышева, дом №11;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Лермонтова с № 31 по №77(четные и нечетные);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Лермонтова, дома с № 2 по № 30 (четные) и с № 1 по № 29 (нечетные); 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Лесная, дома  № 32, 32А и с № 34 по №49 (четные и нечетные); 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Лесная, дома с № 1 по  31  и № 33;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Луговая;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Матросова;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Мира;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Нагорная;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Ольховая;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Орджоникидзе; 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Парковая;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 xml:space="preserve">Первомайская;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Победы;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Природы;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Советской Армии;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Спартака.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Тургенева;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Ш квартал; </w:t>
      </w:r>
    </w:p>
    <w:p w:rsidR="00FB12F0" w:rsidRPr="00CC3F96" w:rsidRDefault="00FB12F0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Шарова;</w:t>
      </w:r>
    </w:p>
    <w:p w:rsidR="00FB12F0" w:rsidRPr="00CC3F96" w:rsidRDefault="00FB12F0" w:rsidP="00FB12F0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переулки: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Родниковый;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Широкий;</w:t>
      </w:r>
    </w:p>
    <w:p w:rsidR="002274BF" w:rsidRPr="00CC3F96" w:rsidRDefault="002274BF" w:rsidP="002274BF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дома 32 км, 33 км.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8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46</w:t>
      </w:r>
      <w:r w:rsidR="00FB12F0" w:rsidRPr="00CC3F96">
        <w:rPr>
          <w:sz w:val="28"/>
          <w:szCs w:val="28"/>
        </w:rPr>
        <w:t>0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Металлургов, дом № 9;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Пролетарская, дом № 4;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50- лет Октября;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проезд Гоголя;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проезд Дворцовый. 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Куйбышева, дом  №2а;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Молодежная, дома № 2,4,4а,6; 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Молодежная, дома  №1,3,5;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 xml:space="preserve">Ленина, дома № 5,7,7а,9,11;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Пролетарская, дома №№ 8,10,12.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Ленина, дома № 6,8,10,13;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Кирова, дома   № 8,10,12,13;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имени 100-летия Комбината «Магнезит», дома № 2,3;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50 лет ВЛКСМ, дома №12,14.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Пролетарская, дома №9,11,13,15,17,19;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Куйбышева, дома № 1,3,4,5,6,6А,7,8,9,10,12,12А,14,16,18,20,22;  </w:t>
      </w:r>
    </w:p>
    <w:p w:rsidR="00FB12F0" w:rsidRPr="00CC3F96" w:rsidRDefault="00FB12F0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9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FB12F0" w:rsidRPr="00CC3F96">
        <w:rPr>
          <w:sz w:val="28"/>
          <w:szCs w:val="28"/>
        </w:rPr>
        <w:t>6</w:t>
      </w:r>
      <w:r w:rsidR="00822DC0" w:rsidRPr="00CC3F96">
        <w:rPr>
          <w:sz w:val="28"/>
          <w:szCs w:val="28"/>
        </w:rPr>
        <w:t>9</w:t>
      </w:r>
      <w:r w:rsidR="00FB12F0" w:rsidRPr="00CC3F96">
        <w:rPr>
          <w:sz w:val="28"/>
          <w:szCs w:val="28"/>
        </w:rPr>
        <w:t>0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Пролетарская, дома № 35,37,38,40,41,45,47;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Солнечная, дома  № 21,22,23,24,27;28,30,32;33.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50   лет   ВЛКСМ,   дома   №  19,23,24,25,27,28,28а, 30,31,32.                  </w:t>
      </w:r>
    </w:p>
    <w:p w:rsidR="00FB12F0" w:rsidRPr="00CC3F96" w:rsidRDefault="00FB12F0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10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 xml:space="preserve">Число избирателей – </w:t>
      </w:r>
      <w:r w:rsidR="00822DC0" w:rsidRPr="00CC3F96">
        <w:rPr>
          <w:sz w:val="28"/>
          <w:szCs w:val="28"/>
        </w:rPr>
        <w:t>2837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Бочарова, дома с №  67 по №135 (нечетные) и с № 94  до №130 (четные);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>Восточная;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Доватора;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Ершова; 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Есенина;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Златоустовская;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Каменный ров;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Карла  Маркса, дома с № 105  по №289 (нечетные) и с № 108  по №302/3 (четные);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Кутузова;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Маяковского;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Немчинова;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Петра Скорынина, дома с № 12 по №78 (четные) и с № 49 по №123 (нечетные);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Советская, дома с № 132 по №200 (четные) и с №161 по № 273 (нечетные);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Солодникова;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Суворова,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Челпанова;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Школьная;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Чайковского;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Дома на участке Саткинского лесничества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Горького;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Ивана Ренева;  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Заречная;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Каменная гора;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Красноармейская;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Краснофлотская;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Некрасова;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Пушкина;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Сесюнина;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 xml:space="preserve">Спортивная; 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Спортплощадь;  </w:t>
      </w:r>
    </w:p>
    <w:p w:rsidR="00FB12F0" w:rsidRPr="00CC3F96" w:rsidRDefault="00FB12F0" w:rsidP="00FB12F0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Щербакова.</w:t>
      </w:r>
    </w:p>
    <w:p w:rsidR="003B6531" w:rsidRPr="00CC3F96" w:rsidRDefault="003B6531" w:rsidP="003B6531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переулки:</w:t>
      </w:r>
    </w:p>
    <w:p w:rsidR="003B6531" w:rsidRPr="00CC3F96" w:rsidRDefault="003B6531" w:rsidP="003B6531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Косой</w:t>
      </w:r>
    </w:p>
    <w:p w:rsidR="00FB12F0" w:rsidRPr="00CC3F96" w:rsidRDefault="003B6531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часть </w:t>
      </w:r>
      <w:r w:rsidR="00822DC0" w:rsidRPr="00CC3F96">
        <w:rPr>
          <w:b/>
          <w:sz w:val="28"/>
          <w:szCs w:val="28"/>
        </w:rPr>
        <w:t xml:space="preserve">рабочего </w:t>
      </w:r>
      <w:r w:rsidRPr="00CC3F96">
        <w:rPr>
          <w:b/>
          <w:sz w:val="28"/>
          <w:szCs w:val="28"/>
        </w:rPr>
        <w:t>поселка Бердяуш:</w:t>
      </w:r>
    </w:p>
    <w:p w:rsidR="003B6531" w:rsidRPr="00CC3F96" w:rsidRDefault="003B6531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8 Maрта;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9 Января;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Жукатавская;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Каменка;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Ключевская;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Красноармейская;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Ланцева;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Липовая;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Луговая;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Майская;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Макарова;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Маяковского;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Нагорная;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Некрасова;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Октябрьская;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Ольховая;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Привокзальная;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Пролетарская;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Северная;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Советская дома,  №№26,28,30,31,32,33,35,37,41,43,45,47,49,55,57,59,61,63,65;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Сосновая;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Тупиковая;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 xml:space="preserve">Уральская;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Февральская;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Чапаева;  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переулки: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Верхний;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Ветеринарный;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Дальний;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Зеленый; 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Инкина;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Каменистый;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Кривой; 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Пионерский;</w:t>
      </w:r>
    </w:p>
    <w:p w:rsidR="003B6531" w:rsidRPr="00CC3F96" w:rsidRDefault="003B6531" w:rsidP="003B6531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Старый; </w:t>
      </w: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11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38</w:t>
      </w:r>
      <w:r w:rsidR="00A2091B" w:rsidRPr="00CC3F96">
        <w:rPr>
          <w:sz w:val="28"/>
          <w:szCs w:val="28"/>
        </w:rPr>
        <w:t>7.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A2091B" w:rsidRPr="00CC3F96" w:rsidRDefault="00A2091B" w:rsidP="00A2091B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250 лет городу Сатке;</w:t>
      </w:r>
    </w:p>
    <w:p w:rsidR="00A2091B" w:rsidRPr="00CC3F96" w:rsidRDefault="00A2091B" w:rsidP="00A2091B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40 лет Победы, дома № 16,18,19,20,21,22,23.</w:t>
      </w:r>
    </w:p>
    <w:p w:rsidR="00A2091B" w:rsidRPr="00CC3F96" w:rsidRDefault="00A2091B" w:rsidP="00A2091B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Российская. </w:t>
      </w:r>
    </w:p>
    <w:p w:rsidR="002274BF" w:rsidRPr="00CC3F96" w:rsidRDefault="005B2215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 </w:t>
      </w: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290</w:t>
      </w:r>
      <w:r w:rsidR="00822DC0" w:rsidRPr="00CC3F96">
        <w:rPr>
          <w:sz w:val="28"/>
          <w:szCs w:val="28"/>
        </w:rPr>
        <w:t>5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lastRenderedPageBreak/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Сатка: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5B2215" w:rsidRPr="00CC3F96" w:rsidRDefault="005B2215" w:rsidP="005B221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Западный микрорайон,  дом  №22; </w:t>
      </w:r>
    </w:p>
    <w:p w:rsidR="005B2215" w:rsidRPr="00CC3F96" w:rsidRDefault="005B2215" w:rsidP="005B221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Проспект Мира, дома № 6,8,10,12, 13,13а, 14,15, 16; </w:t>
      </w:r>
    </w:p>
    <w:p w:rsidR="005B2215" w:rsidRPr="00CC3F96" w:rsidRDefault="005B2215" w:rsidP="005B221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40 лет Победы, дома № 9, 11, 11а, 12,14.</w:t>
      </w:r>
    </w:p>
    <w:p w:rsidR="005B2215" w:rsidRPr="00CC3F96" w:rsidRDefault="005B2215" w:rsidP="005B221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Свободы.</w:t>
      </w:r>
    </w:p>
    <w:p w:rsidR="005B2215" w:rsidRPr="00CC3F96" w:rsidRDefault="005B2215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часть </w:t>
      </w:r>
      <w:r w:rsidR="00822DC0" w:rsidRPr="00CC3F96">
        <w:rPr>
          <w:b/>
          <w:sz w:val="28"/>
          <w:szCs w:val="28"/>
        </w:rPr>
        <w:t>рабочего поселка</w:t>
      </w:r>
      <w:r w:rsidRPr="00CC3F96">
        <w:rPr>
          <w:b/>
          <w:sz w:val="28"/>
          <w:szCs w:val="28"/>
        </w:rPr>
        <w:t xml:space="preserve"> Сулея</w:t>
      </w:r>
    </w:p>
    <w:p w:rsidR="000206C3" w:rsidRPr="00CC3F96" w:rsidRDefault="000206C3" w:rsidP="000206C3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8 марта;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Калиновка;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Ключевская;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Кооперативная;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Ленина;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Лермонтова;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Леспромхозная;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Нагорная;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Пионерская,;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Путевая; 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Шолохова;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Электрическая;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1868км;</w:t>
      </w:r>
    </w:p>
    <w:p w:rsidR="000206C3" w:rsidRPr="00CC3F96" w:rsidRDefault="000206C3" w:rsidP="000206C3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переулки: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Красноармейский;</w:t>
      </w:r>
    </w:p>
    <w:p w:rsidR="000206C3" w:rsidRPr="00CC3F96" w:rsidRDefault="000206C3" w:rsidP="000206C3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CC3F96">
        <w:rPr>
          <w:sz w:val="28"/>
          <w:szCs w:val="28"/>
        </w:rPr>
        <w:t>Коммунаров</w:t>
      </w:r>
    </w:p>
    <w:p w:rsidR="000206C3" w:rsidRPr="00CC3F96" w:rsidRDefault="000206C3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13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57</w:t>
      </w:r>
      <w:r w:rsidR="000206C3" w:rsidRPr="00CC3F96">
        <w:rPr>
          <w:sz w:val="28"/>
          <w:szCs w:val="28"/>
        </w:rPr>
        <w:t>2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lastRenderedPageBreak/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часть </w:t>
      </w:r>
      <w:r w:rsidR="00822DC0" w:rsidRPr="00CC3F96">
        <w:rPr>
          <w:b/>
          <w:sz w:val="28"/>
          <w:szCs w:val="28"/>
        </w:rPr>
        <w:t>рабочего поселка</w:t>
      </w:r>
      <w:r w:rsidR="000206C3" w:rsidRPr="00CC3F96">
        <w:rPr>
          <w:b/>
          <w:sz w:val="28"/>
          <w:szCs w:val="28"/>
        </w:rPr>
        <w:t xml:space="preserve"> Сулея</w:t>
      </w:r>
      <w:r w:rsidRPr="00CC3F96">
        <w:rPr>
          <w:b/>
          <w:sz w:val="28"/>
          <w:szCs w:val="28"/>
        </w:rPr>
        <w:t>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9 Мая;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Академика Павлова;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Гаврюшина;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Дорожная;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Есенина;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Зеленая;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Зои Космодемьянской;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Кирова;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Коммунистическая;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Комсомольская;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Крупской;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Луговая;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Некрасова;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Октябрьская; 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Ольховая;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Павлика Морозова;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Первомайская;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Торговая;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Тургенева;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Уральская;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Чкалова;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Элеваторная; 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1863км</w:t>
      </w:r>
    </w:p>
    <w:p w:rsidR="000206C3" w:rsidRPr="00CC3F96" w:rsidRDefault="000206C3" w:rsidP="000206C3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переулки: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Гаражный;</w:t>
      </w:r>
    </w:p>
    <w:p w:rsidR="000206C3" w:rsidRPr="00CC3F96" w:rsidRDefault="000206C3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Мостовой;</w:t>
      </w:r>
    </w:p>
    <w:p w:rsidR="000206C3" w:rsidRPr="00CC3F96" w:rsidRDefault="00822DC0" w:rsidP="000206C3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деревня</w:t>
      </w:r>
      <w:r w:rsidR="000206C3" w:rsidRPr="00CC3F96">
        <w:rPr>
          <w:b/>
          <w:sz w:val="28"/>
          <w:szCs w:val="28"/>
        </w:rPr>
        <w:t>:</w:t>
      </w:r>
    </w:p>
    <w:p w:rsidR="000206C3" w:rsidRPr="00CC3F96" w:rsidRDefault="00822DC0" w:rsidP="000206C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</w:t>
      </w:r>
      <w:r w:rsidR="000206C3" w:rsidRPr="00CC3F96">
        <w:rPr>
          <w:rFonts w:ascii="Times New Roman" w:hAnsi="Times New Roman" w:cs="Times New Roman"/>
          <w:sz w:val="28"/>
          <w:szCs w:val="28"/>
        </w:rPr>
        <w:t>Покровка;</w:t>
      </w:r>
    </w:p>
    <w:p w:rsidR="000206C3" w:rsidRPr="00CC3F96" w:rsidRDefault="000206C3" w:rsidP="000206C3">
      <w:pPr>
        <w:rPr>
          <w:rFonts w:ascii="Times New Roman" w:hAnsi="Times New Roman" w:cs="Times New Roman"/>
          <w:b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14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793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часть </w:t>
      </w:r>
      <w:r w:rsidR="00822DC0" w:rsidRPr="00CC3F96">
        <w:rPr>
          <w:b/>
          <w:sz w:val="28"/>
          <w:szCs w:val="28"/>
        </w:rPr>
        <w:t>рабочего поселка</w:t>
      </w:r>
      <w:r w:rsidR="000206C3" w:rsidRPr="00CC3F96">
        <w:rPr>
          <w:b/>
          <w:sz w:val="28"/>
          <w:szCs w:val="28"/>
        </w:rPr>
        <w:t xml:space="preserve"> Межевой</w:t>
      </w:r>
      <w:r w:rsidRPr="00CC3F96">
        <w:rPr>
          <w:b/>
          <w:sz w:val="28"/>
          <w:szCs w:val="28"/>
        </w:rPr>
        <w:t>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Береговая; 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Березовая;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Братьев Пупышевых (кроме д. № 15);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Горная; 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Граничная; 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Луговая; 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Молодежная;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Олимпийская; 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Первомайская; 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Саткинская;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Спортивная;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Угловая; 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Юбилейная; 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Южная; 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1 Мая, кроме домов № 28,36,38.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>Тер.Горняк 1 СНТ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Тер. Горняк 2 СНТ </w:t>
      </w:r>
    </w:p>
    <w:p w:rsidR="000206C3" w:rsidRPr="00CC3F96" w:rsidRDefault="007A6404" w:rsidP="000206C3">
      <w:pPr>
        <w:rPr>
          <w:rFonts w:ascii="Times New Roman" w:hAnsi="Times New Roman" w:cs="Times New Roman"/>
          <w:b/>
          <w:sz w:val="28"/>
          <w:szCs w:val="28"/>
        </w:rPr>
      </w:pPr>
      <w:r w:rsidRPr="00CC3F96">
        <w:rPr>
          <w:rFonts w:ascii="Times New Roman" w:hAnsi="Times New Roman" w:cs="Times New Roman"/>
          <w:b/>
          <w:sz w:val="28"/>
          <w:szCs w:val="28"/>
        </w:rPr>
        <w:t>ч</w:t>
      </w:r>
      <w:r w:rsidR="00040E2C" w:rsidRPr="00CC3F96">
        <w:rPr>
          <w:rFonts w:ascii="Times New Roman" w:hAnsi="Times New Roman" w:cs="Times New Roman"/>
          <w:b/>
          <w:sz w:val="28"/>
          <w:szCs w:val="28"/>
        </w:rPr>
        <w:t xml:space="preserve">асть </w:t>
      </w:r>
      <w:r w:rsidR="00822DC0" w:rsidRPr="00CC3F96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r w:rsidR="00040E2C" w:rsidRPr="00CC3F96">
        <w:rPr>
          <w:rFonts w:ascii="Times New Roman" w:hAnsi="Times New Roman" w:cs="Times New Roman"/>
          <w:b/>
          <w:sz w:val="28"/>
          <w:szCs w:val="28"/>
        </w:rPr>
        <w:t>Айлино: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Береговая,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Гагарина,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Каменная,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Лесная,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Молодежная,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Окраинная,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Пионерская,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Пугачева,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Свободы.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Карла – Маркса.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Комсомольская,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Ленина, 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Меньшикова,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Советская,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Степана Разина,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Пушкина,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Школьная.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Садовая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Зеленая </w:t>
      </w:r>
    </w:p>
    <w:p w:rsidR="00040E2C" w:rsidRPr="00CC3F96" w:rsidRDefault="00040E2C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Микрорайон</w:t>
      </w:r>
    </w:p>
    <w:p w:rsidR="007A6404" w:rsidRPr="00CC3F96" w:rsidRDefault="00822DC0" w:rsidP="007A6404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поселки</w:t>
      </w:r>
      <w:r w:rsidR="007A6404" w:rsidRPr="00CC3F96">
        <w:rPr>
          <w:b/>
          <w:sz w:val="28"/>
          <w:szCs w:val="28"/>
        </w:rPr>
        <w:t>: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Блиновка.</w:t>
      </w:r>
    </w:p>
    <w:p w:rsidR="00580BCE" w:rsidRPr="00CC3F96" w:rsidRDefault="00580BCE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Единовер</w:t>
      </w:r>
    </w:p>
    <w:p w:rsidR="00580BCE" w:rsidRPr="00CC3F96" w:rsidRDefault="00580BCE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Иструть</w:t>
      </w:r>
    </w:p>
    <w:p w:rsidR="00580BCE" w:rsidRPr="00CC3F96" w:rsidRDefault="00580BCE" w:rsidP="00580BCE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Тельмана;  </w:t>
      </w:r>
    </w:p>
    <w:p w:rsidR="00580BCE" w:rsidRPr="00CC3F96" w:rsidRDefault="00580BCE" w:rsidP="00580BCE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Чулковка.</w:t>
      </w:r>
    </w:p>
    <w:p w:rsidR="00580BCE" w:rsidRPr="00CC3F96" w:rsidRDefault="00580BCE" w:rsidP="00580BCE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>Пороги;</w:t>
      </w:r>
    </w:p>
    <w:p w:rsidR="00580BCE" w:rsidRPr="006A121B" w:rsidRDefault="00580BCE" w:rsidP="00580BCE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>Постройки</w:t>
      </w:r>
    </w:p>
    <w:p w:rsidR="00822DC0" w:rsidRPr="006A121B" w:rsidRDefault="00822DC0" w:rsidP="007A6404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b/>
          <w:sz w:val="28"/>
          <w:szCs w:val="28"/>
        </w:rPr>
        <w:t xml:space="preserve">       деревни</w:t>
      </w:r>
      <w:r w:rsidRPr="006A121B">
        <w:rPr>
          <w:rFonts w:ascii="Times New Roman" w:hAnsi="Times New Roman" w:cs="Times New Roman"/>
          <w:sz w:val="28"/>
          <w:szCs w:val="28"/>
        </w:rPr>
        <w:t>:</w:t>
      </w:r>
    </w:p>
    <w:p w:rsidR="007A6404" w:rsidRPr="006A121B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>Петромихайловка</w:t>
      </w:r>
    </w:p>
    <w:p w:rsidR="007A6404" w:rsidRPr="006A121B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>Сосновка</w:t>
      </w:r>
    </w:p>
    <w:p w:rsidR="00822DC0" w:rsidRPr="006A121B" w:rsidRDefault="00822DC0" w:rsidP="007A6404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>Блиновка</w:t>
      </w:r>
    </w:p>
    <w:p w:rsidR="007A6404" w:rsidRPr="006A121B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>Верхний Айск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Алексеевка</w:t>
      </w:r>
    </w:p>
    <w:p w:rsidR="007A6404" w:rsidRPr="00CC3F96" w:rsidRDefault="007A6404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Сикияз Тамак</w:t>
      </w:r>
    </w:p>
    <w:p w:rsidR="007A6404" w:rsidRPr="00CC3F96" w:rsidRDefault="00580BCE" w:rsidP="007A6404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04" w:rsidRPr="00CC3F96" w:rsidRDefault="00580BCE" w:rsidP="00040E2C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15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39</w:t>
      </w:r>
      <w:r w:rsidR="001A4968" w:rsidRPr="00CC3F96">
        <w:rPr>
          <w:sz w:val="28"/>
          <w:szCs w:val="28"/>
        </w:rPr>
        <w:t>0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часть </w:t>
      </w:r>
      <w:r w:rsidR="00580BCE" w:rsidRPr="00CC3F96">
        <w:rPr>
          <w:b/>
          <w:sz w:val="28"/>
          <w:szCs w:val="28"/>
        </w:rPr>
        <w:t xml:space="preserve">рабочего </w:t>
      </w:r>
      <w:r w:rsidR="001A4968" w:rsidRPr="00CC3F96">
        <w:rPr>
          <w:b/>
          <w:sz w:val="28"/>
          <w:szCs w:val="28"/>
        </w:rPr>
        <w:t>поселка Межевой</w:t>
      </w:r>
      <w:r w:rsidRPr="00CC3F96">
        <w:rPr>
          <w:b/>
          <w:sz w:val="28"/>
          <w:szCs w:val="28"/>
        </w:rPr>
        <w:t>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1 Мая, дома № 28,36,38; 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Братьев Занозиных;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Братьев Пупышевых дом 15;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Водопроводная;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Дачная, 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Карла Маркса, 1,1а,6,8, 3,3а,5,7,9,11,10, 12;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Лесная;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Орджоникидзе;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Парковая;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Советская;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Толстого;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>Трактовая;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Тупиковая, 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Чапаева;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Шахтерская;</w:t>
      </w:r>
    </w:p>
    <w:p w:rsidR="001A4968" w:rsidRPr="00CC3F96" w:rsidRDefault="001A4968" w:rsidP="001A4968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Школа-интернат.</w:t>
      </w: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16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85</w:t>
      </w:r>
      <w:r w:rsidR="00D51103" w:rsidRPr="00CC3F96">
        <w:rPr>
          <w:sz w:val="28"/>
          <w:szCs w:val="28"/>
        </w:rPr>
        <w:t>4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часть </w:t>
      </w:r>
      <w:r w:rsidR="00D51103" w:rsidRPr="00CC3F96">
        <w:rPr>
          <w:b/>
          <w:sz w:val="28"/>
          <w:szCs w:val="28"/>
        </w:rPr>
        <w:t>рабочего поселка Бердяуш</w:t>
      </w:r>
      <w:r w:rsidRPr="00CC3F96">
        <w:rPr>
          <w:b/>
          <w:sz w:val="28"/>
          <w:szCs w:val="28"/>
        </w:rPr>
        <w:t>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1885 км главной линии;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1889 км главной линии;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Березовая;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Комсомольская;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Молодежная;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Порожская;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Российская;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Свободы;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Связи;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Советская, дома  №1,1а, 2,3,4,5,6,7,8,9,10,11,12,13,14,15,16,18,19,20,21,22,22а,23,24,25;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Солнечная;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Спортивная;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Степана Разина;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переулок Песчаный;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переулок Подгорный;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переулок Трансформаторный;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 xml:space="preserve">переулок Узкий; 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переулок Широкий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Профессиональная, 3,6,8,10,11,11б,12,14,15,16,17,18,19,21,22,23,25,26,28,29,30,31,33,34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1985 км.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1989 км.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Аристова;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Береговая;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Бердяушская;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Вагонная;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Гоголя;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Головина; 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Горького;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Доломитная;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Западная;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Калинина;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Карьерная;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Красная; 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Краснокаловка;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Крутая;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Крылова;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Лесная;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Ленина: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Лиственная;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Локомотивная;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Маринина;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Папышева;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Полевая;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Пушкина;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 xml:space="preserve">Речная;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Садовая;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Свердлова;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Семафорная;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Сесюнина;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Строительная;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Торфяная;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Транспортная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Угловая;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Южная; </w:t>
      </w:r>
    </w:p>
    <w:p w:rsidR="00D51103" w:rsidRPr="00CC3F96" w:rsidRDefault="00580BCE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поселки: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Березовый Мост;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Малый Бердяуш.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Жукатау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переулки: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Малый;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Суворова;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Сухой; </w:t>
      </w:r>
    </w:p>
    <w:p w:rsidR="00D51103" w:rsidRPr="00CC3F96" w:rsidRDefault="00D51103" w:rsidP="00D51103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D51103" w:rsidRPr="00CC3F96" w:rsidRDefault="00D51103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17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504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часть города </w:t>
      </w:r>
      <w:r w:rsidR="00CB1295" w:rsidRPr="00CC3F96">
        <w:rPr>
          <w:b/>
          <w:sz w:val="28"/>
          <w:szCs w:val="28"/>
        </w:rPr>
        <w:t>Бакал</w:t>
      </w:r>
      <w:r w:rsidRPr="00CC3F96">
        <w:rPr>
          <w:b/>
          <w:sz w:val="28"/>
          <w:szCs w:val="28"/>
        </w:rPr>
        <w:t>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F96">
        <w:rPr>
          <w:rFonts w:ascii="Times New Roman" w:hAnsi="Times New Roman" w:cs="Times New Roman"/>
          <w:sz w:val="28"/>
          <w:szCs w:val="28"/>
        </w:rPr>
        <w:t xml:space="preserve">Железнодорожная,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 xml:space="preserve">Ленина, дома № 1,3,4,5,6,7,8,11,15,17,19;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Леонова, дом № 17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Ломоносова,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Отвальная,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Первомайская, дома № 1,1А,2,2А,3,4,5,7,7А;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Ракшина,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Старобакальская,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Цвиллинга.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Первомайская,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дома № 6,8,9,10,10а,11,12,12а,14,14а,15,16,17,18,19,20,21,22,23,24,25,26,27,29,77; 38;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Леонова, дома № 1,2,3,4,5,5а,6,7,8,8а,16,18,19,31;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Ленина, дома № 10,12,14, 16, 21,25.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Горького;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Матросова;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Мира;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Нагорная;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Некрасова;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Чайковского;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Чернышевского;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Чехова;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Чкалова.</w:t>
      </w:r>
    </w:p>
    <w:p w:rsidR="0085283F" w:rsidRPr="00CC3F96" w:rsidRDefault="0085283F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b/>
          <w:sz w:val="28"/>
          <w:szCs w:val="28"/>
        </w:rPr>
        <w:t>поселки</w:t>
      </w:r>
      <w:r w:rsidRPr="00CC3F96">
        <w:rPr>
          <w:rFonts w:ascii="Times New Roman" w:hAnsi="Times New Roman" w:cs="Times New Roman"/>
          <w:sz w:val="28"/>
          <w:szCs w:val="28"/>
        </w:rPr>
        <w:t>:</w:t>
      </w:r>
    </w:p>
    <w:p w:rsidR="0085283F" w:rsidRPr="00CC3F96" w:rsidRDefault="0085283F" w:rsidP="00CB1295">
      <w:pPr>
        <w:rPr>
          <w:rFonts w:ascii="Times New Roman" w:hAnsi="Times New Roman" w:cs="Times New Roman"/>
          <w:b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Ельничный</w:t>
      </w: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18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77</w:t>
      </w:r>
      <w:r w:rsidR="00CB1295" w:rsidRPr="00CC3F96">
        <w:rPr>
          <w:sz w:val="28"/>
          <w:szCs w:val="28"/>
        </w:rPr>
        <w:t>2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lastRenderedPageBreak/>
        <w:t xml:space="preserve">часть города </w:t>
      </w:r>
      <w:r w:rsidR="00CB1295" w:rsidRPr="00CC3F96">
        <w:rPr>
          <w:b/>
          <w:sz w:val="28"/>
          <w:szCs w:val="28"/>
        </w:rPr>
        <w:t>Бакал</w:t>
      </w:r>
      <w:r w:rsidRPr="00CC3F96">
        <w:rPr>
          <w:b/>
          <w:sz w:val="28"/>
          <w:szCs w:val="28"/>
        </w:rPr>
        <w:t>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Восточная,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Добролюбова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Калинина, дома № 1,3,4,5,6,7,8,21,32а;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Лермонтова,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Лесная,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Малосаткинское водохранилище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Национальная,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Партизанская,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Пролетарская,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Пугачева, 7,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Революции,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Строителей,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Фурманова,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Чапаева,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Переулок Горный;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поселок Межгорный, </w:t>
      </w:r>
    </w:p>
    <w:p w:rsidR="00CB1295" w:rsidRPr="006A121B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>ж/д разъезд Рудничное (40 км).</w:t>
      </w:r>
    </w:p>
    <w:p w:rsidR="00580BCE" w:rsidRPr="006A121B" w:rsidRDefault="00580BCE" w:rsidP="00377CB2">
      <w:pPr>
        <w:rPr>
          <w:rFonts w:ascii="Times New Roman" w:hAnsi="Times New Roman" w:cs="Times New Roman"/>
          <w:b/>
          <w:sz w:val="28"/>
          <w:szCs w:val="28"/>
        </w:rPr>
      </w:pPr>
      <w:r w:rsidRPr="006A121B">
        <w:rPr>
          <w:rFonts w:ascii="Times New Roman" w:hAnsi="Times New Roman" w:cs="Times New Roman"/>
          <w:b/>
          <w:sz w:val="28"/>
          <w:szCs w:val="28"/>
        </w:rPr>
        <w:t>поселки:</w:t>
      </w:r>
    </w:p>
    <w:p w:rsidR="00377CB2" w:rsidRPr="006A121B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>Брусничный;</w:t>
      </w:r>
    </w:p>
    <w:p w:rsidR="00377CB2" w:rsidRPr="006A121B" w:rsidRDefault="00580BCE" w:rsidP="00377CB2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 xml:space="preserve"> </w:t>
      </w:r>
      <w:r w:rsidR="00377CB2" w:rsidRPr="006A121B">
        <w:rPr>
          <w:rFonts w:ascii="Times New Roman" w:hAnsi="Times New Roman" w:cs="Times New Roman"/>
          <w:sz w:val="28"/>
          <w:szCs w:val="28"/>
        </w:rPr>
        <w:t>Рудничное;</w:t>
      </w:r>
    </w:p>
    <w:p w:rsidR="0085283F" w:rsidRPr="006A121B" w:rsidRDefault="0085283F" w:rsidP="00377CB2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>Межгорный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6A121B">
        <w:rPr>
          <w:rFonts w:ascii="Times New Roman" w:hAnsi="Times New Roman" w:cs="Times New Roman"/>
          <w:sz w:val="28"/>
          <w:szCs w:val="28"/>
        </w:rPr>
        <w:t>Катавский  заезд.</w:t>
      </w: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</w:t>
      </w:r>
      <w:r w:rsidR="00377CB2" w:rsidRPr="00CC3F96">
        <w:rPr>
          <w:rFonts w:ascii="Times New Roman" w:eastAsiaTheme="minorEastAsia" w:hAnsi="Times New Roman" w:cs="Times New Roman"/>
          <w:b/>
          <w:bCs/>
          <w:szCs w:val="28"/>
        </w:rPr>
        <w:t>19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33</w:t>
      </w:r>
      <w:r w:rsidR="00CB1295" w:rsidRPr="00CC3F96">
        <w:rPr>
          <w:sz w:val="28"/>
          <w:szCs w:val="28"/>
        </w:rPr>
        <w:t>7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lastRenderedPageBreak/>
        <w:t xml:space="preserve">часть города </w:t>
      </w:r>
      <w:r w:rsidR="00CB1295" w:rsidRPr="00CC3F96">
        <w:rPr>
          <w:b/>
          <w:sz w:val="28"/>
          <w:szCs w:val="28"/>
        </w:rPr>
        <w:t>Бакал</w:t>
      </w:r>
      <w:r w:rsidRPr="00CC3F96">
        <w:rPr>
          <w:b/>
          <w:sz w:val="28"/>
          <w:szCs w:val="28"/>
        </w:rPr>
        <w:t>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Октябрьская, дома № 1,2,3,4,5,6,8,18;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Пугачева, дома № 1,2,4,5;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50 лет ВЛКСМ, дом № 1.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Горняков;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Комсомольская;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Ленина,дома № 18,20,22,24,26,27,28,29,30,31,32,33,34,35,36,37,38,39,40,41,42,43,44,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45,46,47,48,49,50,51,52,53,54,55,56,57,58, 59, 61, 63; 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Леонова, дома № 10,20,21;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Пушкина,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Свердлова.</w:t>
      </w:r>
    </w:p>
    <w:p w:rsidR="00377CB2" w:rsidRPr="00CC3F96" w:rsidRDefault="00377CB2" w:rsidP="00377CB2">
      <w:pPr>
        <w:pStyle w:val="Standard"/>
        <w:spacing w:line="360" w:lineRule="auto"/>
        <w:ind w:firstLine="567"/>
        <w:jc w:val="both"/>
        <w:rPr>
          <w:rFonts w:eastAsiaTheme="minorEastAsia"/>
          <w:b/>
          <w:bCs/>
          <w:sz w:val="28"/>
          <w:szCs w:val="28"/>
        </w:rPr>
      </w:pPr>
    </w:p>
    <w:p w:rsidR="00377CB2" w:rsidRPr="00CC3F96" w:rsidRDefault="00377CB2" w:rsidP="00377CB2">
      <w:pPr>
        <w:pStyle w:val="Standard"/>
        <w:spacing w:line="360" w:lineRule="auto"/>
        <w:ind w:firstLine="567"/>
        <w:jc w:val="both"/>
        <w:rPr>
          <w:rFonts w:eastAsiaTheme="minorEastAsia"/>
          <w:b/>
          <w:bCs/>
          <w:sz w:val="28"/>
          <w:szCs w:val="28"/>
        </w:rPr>
      </w:pPr>
      <w:r w:rsidRPr="00CC3F96">
        <w:rPr>
          <w:rFonts w:eastAsiaTheme="minorEastAsia"/>
          <w:b/>
          <w:bCs/>
          <w:sz w:val="28"/>
          <w:szCs w:val="28"/>
        </w:rPr>
        <w:t>Одномандатный избирательный округ № 20</w:t>
      </w:r>
    </w:p>
    <w:p w:rsidR="00377CB2" w:rsidRPr="00CC3F96" w:rsidRDefault="00377CB2" w:rsidP="00377CB2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786</w:t>
      </w:r>
      <w:r w:rsidRPr="00CC3F96">
        <w:rPr>
          <w:sz w:val="28"/>
          <w:szCs w:val="28"/>
        </w:rPr>
        <w:t>.</w:t>
      </w:r>
    </w:p>
    <w:p w:rsidR="00377CB2" w:rsidRPr="00CC3F96" w:rsidRDefault="00377CB2" w:rsidP="00377CB2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377CB2" w:rsidRPr="00CC3F96" w:rsidRDefault="00377CB2" w:rsidP="00377CB2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377CB2" w:rsidRPr="00CC3F96" w:rsidRDefault="00377CB2" w:rsidP="00377CB2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часть города Бакал:</w:t>
      </w:r>
    </w:p>
    <w:p w:rsidR="00377CB2" w:rsidRPr="00CC3F96" w:rsidRDefault="00377CB2" w:rsidP="00377CB2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50 лет ВЛКСМ, дома №2,7,8,9,10,11,13;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8 Марта,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А. Костылева, дома № 2,3,4,5,6,10,12,14,16,18;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Кирова,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Октябрьская, дома № 10,12;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Полевая,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Титова, дома № 5,7,9,11,13,15,17;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Крупской;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>Ленина, дома № 60,62,64,65,66,67,68,70,71;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Северная;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Труда;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Холодный Ключ;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Шевченко;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Щорса;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Южная.</w:t>
      </w:r>
    </w:p>
    <w:p w:rsidR="00377CB2" w:rsidRPr="00CC3F96" w:rsidRDefault="00377CB2" w:rsidP="00377CB2">
      <w:pPr>
        <w:rPr>
          <w:rFonts w:ascii="Times New Roman" w:hAnsi="Times New Roman" w:cs="Times New Roman"/>
          <w:b/>
          <w:sz w:val="28"/>
          <w:szCs w:val="28"/>
        </w:rPr>
      </w:pPr>
      <w:r w:rsidRPr="00CC3F96">
        <w:rPr>
          <w:rFonts w:ascii="Times New Roman" w:hAnsi="Times New Roman" w:cs="Times New Roman"/>
          <w:b/>
          <w:sz w:val="28"/>
          <w:szCs w:val="28"/>
        </w:rPr>
        <w:t>Поселок: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Ельничный</w:t>
      </w:r>
    </w:p>
    <w:p w:rsidR="00377CB2" w:rsidRPr="00CC3F96" w:rsidRDefault="00377CB2" w:rsidP="00377CB2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переулки:</w:t>
      </w:r>
    </w:p>
    <w:p w:rsidR="00377CB2" w:rsidRPr="00CC3F96" w:rsidRDefault="00377CB2" w:rsidP="00377CB2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Бажова</w:t>
      </w:r>
    </w:p>
    <w:p w:rsidR="00CB1295" w:rsidRPr="00CC3F96" w:rsidRDefault="00CB1295" w:rsidP="00CB1295">
      <w:pPr>
        <w:rPr>
          <w:rFonts w:ascii="Times New Roman" w:hAnsi="Times New Roman" w:cs="Times New Roman"/>
          <w:sz w:val="28"/>
          <w:szCs w:val="28"/>
        </w:rPr>
      </w:pPr>
    </w:p>
    <w:p w:rsidR="002274BF" w:rsidRPr="00CC3F96" w:rsidRDefault="002274BF" w:rsidP="002274BF">
      <w:pPr>
        <w:pStyle w:val="1"/>
        <w:spacing w:before="240" w:after="240"/>
        <w:rPr>
          <w:rFonts w:ascii="Times New Roman" w:eastAsiaTheme="minorEastAsia" w:hAnsi="Times New Roman" w:cs="Times New Roman"/>
          <w:b/>
          <w:bCs/>
          <w:szCs w:val="28"/>
        </w:rPr>
      </w:pPr>
      <w:r w:rsidRPr="00CC3F96">
        <w:rPr>
          <w:rFonts w:ascii="Times New Roman" w:eastAsiaTheme="minorEastAsia" w:hAnsi="Times New Roman" w:cs="Times New Roman"/>
          <w:b/>
          <w:bCs/>
          <w:szCs w:val="28"/>
        </w:rPr>
        <w:t>Одномандатный избирательный округ № 21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Число избирателей – 2</w:t>
      </w:r>
      <w:r w:rsidR="00822DC0" w:rsidRPr="00CC3F96">
        <w:rPr>
          <w:sz w:val="28"/>
          <w:szCs w:val="28"/>
        </w:rPr>
        <w:t>54</w:t>
      </w:r>
      <w:r w:rsidR="00377CB2" w:rsidRPr="00CC3F96">
        <w:rPr>
          <w:sz w:val="28"/>
          <w:szCs w:val="28"/>
        </w:rPr>
        <w:t>7</w:t>
      </w:r>
      <w:r w:rsidRPr="00CC3F96">
        <w:rPr>
          <w:sz w:val="28"/>
          <w:szCs w:val="28"/>
        </w:rPr>
        <w:t>.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Место нахождения окружной избирательной комиссии – город Сатка, улица Металлургов, дом 2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 w:rsidRPr="00CC3F96">
        <w:rPr>
          <w:sz w:val="28"/>
          <w:szCs w:val="28"/>
        </w:rPr>
        <w:t>Состав избирательного округа: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 xml:space="preserve">часть города </w:t>
      </w:r>
      <w:r w:rsidR="00377CB2" w:rsidRPr="00CC3F96">
        <w:rPr>
          <w:b/>
          <w:sz w:val="28"/>
          <w:szCs w:val="28"/>
        </w:rPr>
        <w:t>Бакал</w:t>
      </w:r>
      <w:r w:rsidRPr="00CC3F96">
        <w:rPr>
          <w:b/>
          <w:sz w:val="28"/>
          <w:szCs w:val="28"/>
        </w:rPr>
        <w:t>:</w:t>
      </w:r>
    </w:p>
    <w:p w:rsidR="002274BF" w:rsidRPr="00CC3F96" w:rsidRDefault="002274BF" w:rsidP="002274BF">
      <w:pPr>
        <w:pStyle w:val="Standard"/>
        <w:spacing w:line="360" w:lineRule="auto"/>
        <w:ind w:firstLine="567"/>
        <w:jc w:val="both"/>
        <w:rPr>
          <w:b/>
          <w:sz w:val="28"/>
          <w:szCs w:val="28"/>
        </w:rPr>
      </w:pPr>
      <w:r w:rsidRPr="00CC3F96">
        <w:rPr>
          <w:b/>
          <w:sz w:val="28"/>
          <w:szCs w:val="28"/>
        </w:rPr>
        <w:t>улицы:</w:t>
      </w:r>
    </w:p>
    <w:p w:rsidR="00377CB2" w:rsidRPr="00CC3F96" w:rsidRDefault="002274BF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</w:t>
      </w:r>
      <w:r w:rsidR="00377CB2" w:rsidRPr="00CC3F96">
        <w:rPr>
          <w:rFonts w:ascii="Times New Roman" w:hAnsi="Times New Roman" w:cs="Times New Roman"/>
          <w:sz w:val="28"/>
          <w:szCs w:val="28"/>
        </w:rPr>
        <w:t>Дзержинского;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Кутузовых;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Олега Кошевого;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Ульяны Громовой;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Фрунзе.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А. Костылева, дом № 2А.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Калинина,  дом № 2,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Набережная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Пионерская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Пугачева, дома № 6,8,9,11,13,18,19,20,21,22,23,24,25;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lastRenderedPageBreak/>
        <w:t>Титова, дома № 1, 3, 4,6,8,10;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Трегубенковых,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микрорайон Иволга, 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дома ГРС.</w:t>
      </w:r>
    </w:p>
    <w:p w:rsidR="00614603" w:rsidRPr="00CC3F96" w:rsidRDefault="00614603" w:rsidP="00377CB2">
      <w:pPr>
        <w:rPr>
          <w:rFonts w:ascii="Times New Roman" w:hAnsi="Times New Roman" w:cs="Times New Roman"/>
          <w:b/>
          <w:sz w:val="28"/>
          <w:szCs w:val="28"/>
        </w:rPr>
      </w:pPr>
      <w:r w:rsidRPr="00CC3F96">
        <w:rPr>
          <w:rFonts w:ascii="Times New Roman" w:hAnsi="Times New Roman" w:cs="Times New Roman"/>
          <w:b/>
          <w:sz w:val="28"/>
          <w:szCs w:val="28"/>
        </w:rPr>
        <w:t>часть города Сатки:</w:t>
      </w:r>
    </w:p>
    <w:p w:rsidR="00614603" w:rsidRPr="00CC3F96" w:rsidRDefault="00614603" w:rsidP="00377CB2">
      <w:pPr>
        <w:rPr>
          <w:rFonts w:ascii="Times New Roman" w:hAnsi="Times New Roman" w:cs="Times New Roman"/>
          <w:b/>
          <w:sz w:val="28"/>
          <w:szCs w:val="28"/>
        </w:rPr>
      </w:pPr>
      <w:r w:rsidRPr="00CC3F96">
        <w:rPr>
          <w:rFonts w:ascii="Times New Roman" w:hAnsi="Times New Roman" w:cs="Times New Roman"/>
          <w:b/>
          <w:sz w:val="28"/>
          <w:szCs w:val="28"/>
        </w:rPr>
        <w:t>поселки: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>Большая Запань;</w:t>
      </w:r>
    </w:p>
    <w:p w:rsidR="00377CB2" w:rsidRPr="00CC3F96" w:rsidRDefault="00377CB2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Сибирка.</w:t>
      </w:r>
    </w:p>
    <w:p w:rsidR="00377CB2" w:rsidRPr="00CC3F96" w:rsidRDefault="00614603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CB2" w:rsidRPr="00CC3F96">
        <w:rPr>
          <w:rFonts w:ascii="Times New Roman" w:hAnsi="Times New Roman" w:cs="Times New Roman"/>
          <w:sz w:val="28"/>
          <w:szCs w:val="28"/>
        </w:rPr>
        <w:t xml:space="preserve">Зюраткуль; </w:t>
      </w:r>
    </w:p>
    <w:p w:rsidR="00377CB2" w:rsidRPr="00CC3F96" w:rsidRDefault="00614603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</w:t>
      </w:r>
      <w:r w:rsidR="00377CB2" w:rsidRPr="00CC3F96">
        <w:rPr>
          <w:rFonts w:ascii="Times New Roman" w:hAnsi="Times New Roman" w:cs="Times New Roman"/>
          <w:sz w:val="28"/>
          <w:szCs w:val="28"/>
        </w:rPr>
        <w:t xml:space="preserve">Мраморный </w:t>
      </w:r>
    </w:p>
    <w:p w:rsidR="00377CB2" w:rsidRPr="00CC3F96" w:rsidRDefault="00614603" w:rsidP="00377CB2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</w:t>
      </w:r>
      <w:r w:rsidR="00377CB2" w:rsidRPr="00CC3F96">
        <w:rPr>
          <w:rFonts w:ascii="Times New Roman" w:hAnsi="Times New Roman" w:cs="Times New Roman"/>
          <w:sz w:val="28"/>
          <w:szCs w:val="28"/>
        </w:rPr>
        <w:t>Магнит</w:t>
      </w:r>
      <w:r w:rsidR="00580BCE" w:rsidRPr="00CC3F96">
        <w:rPr>
          <w:rFonts w:ascii="Times New Roman" w:hAnsi="Times New Roman" w:cs="Times New Roman"/>
          <w:sz w:val="28"/>
          <w:szCs w:val="28"/>
        </w:rPr>
        <w:t>ский</w:t>
      </w:r>
      <w:r w:rsidR="00377CB2" w:rsidRPr="00CC3F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0704" w:rsidRDefault="00614603" w:rsidP="00CC3F96">
      <w:pPr>
        <w:rPr>
          <w:rFonts w:ascii="Times New Roman" w:hAnsi="Times New Roman" w:cs="Times New Roman"/>
          <w:sz w:val="28"/>
          <w:szCs w:val="28"/>
        </w:rPr>
      </w:pPr>
      <w:r w:rsidRPr="00CC3F96">
        <w:rPr>
          <w:rFonts w:ascii="Times New Roman" w:hAnsi="Times New Roman" w:cs="Times New Roman"/>
          <w:sz w:val="28"/>
          <w:szCs w:val="28"/>
        </w:rPr>
        <w:t xml:space="preserve"> </w:t>
      </w:r>
      <w:r w:rsidR="00377CB2" w:rsidRPr="00CC3F96">
        <w:rPr>
          <w:rFonts w:ascii="Times New Roman" w:hAnsi="Times New Roman" w:cs="Times New Roman"/>
          <w:sz w:val="28"/>
          <w:szCs w:val="28"/>
        </w:rPr>
        <w:t>Черная речка</w:t>
      </w: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rPr>
          <w:rFonts w:ascii="Times New Roman" w:hAnsi="Times New Roman" w:cs="Times New Roman"/>
          <w:sz w:val="28"/>
          <w:szCs w:val="28"/>
        </w:rPr>
      </w:pPr>
    </w:p>
    <w:p w:rsidR="00CC3F96" w:rsidRDefault="00CC3F96" w:rsidP="00CC3F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CC3F96" w:rsidRDefault="00CC3F96" w:rsidP="00CC3F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</w:p>
    <w:p w:rsidR="00CC3F96" w:rsidRDefault="00CC3F96" w:rsidP="00CC3F9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Саткинского округа от </w:t>
      </w:r>
      <w:r w:rsidR="006A121B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июня 2024 года № __/___-5</w:t>
      </w:r>
    </w:p>
    <w:p w:rsidR="00CC3F96" w:rsidRDefault="00CC3F96" w:rsidP="00CC3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91F" w:rsidRDefault="00CC3F96" w:rsidP="00CC3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="000A591F">
        <w:rPr>
          <w:rFonts w:ascii="Times New Roman" w:hAnsi="Times New Roman" w:cs="Times New Roman"/>
          <w:sz w:val="28"/>
          <w:szCs w:val="28"/>
        </w:rPr>
        <w:t xml:space="preserve">одномандатных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округов </w:t>
      </w:r>
      <w:r w:rsidR="000A591F">
        <w:rPr>
          <w:rFonts w:ascii="Times New Roman" w:hAnsi="Times New Roman" w:cs="Times New Roman"/>
          <w:sz w:val="28"/>
          <w:szCs w:val="28"/>
        </w:rPr>
        <w:t>по выборам депутатов</w:t>
      </w:r>
    </w:p>
    <w:p w:rsidR="00CC3F96" w:rsidRDefault="000A591F" w:rsidP="00CC3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Собрания депутатов Саткинского муниципального округа первого созыва</w:t>
      </w:r>
      <w:r w:rsidR="00CC3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1F" w:rsidRDefault="000A591F" w:rsidP="00CC3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91F" w:rsidRDefault="008E022B" w:rsidP="00CC3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2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8756" cy="7665720"/>
            <wp:effectExtent l="0" t="0" r="4445" b="0"/>
            <wp:docPr id="1" name="Рисунок 1" descr="C:\Users\ТИК\Desktop\ОКРУГ 2024\Округа 31.05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К\Desktop\ОКРУГ 2024\Округа 31.05.2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677" cy="767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96" w:rsidRDefault="00CC3F96" w:rsidP="00CC3F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3F96" w:rsidSect="00B12EBC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D70704" w:rsidRDefault="003931F7" w:rsidP="00D7070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-11430</wp:posOffset>
                </wp:positionV>
                <wp:extent cx="14622145" cy="1577975"/>
                <wp:effectExtent l="0" t="0" r="0" b="0"/>
                <wp:wrapNone/>
                <wp:docPr id="5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2145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CC3F96" w:rsidRPr="00CC3F96" w:rsidRDefault="00CC3F96" w:rsidP="00CC3F96">
                            <w:pPr>
                              <w:rPr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8.85pt;margin-top:-.9pt;width:1151.35pt;height:1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oPtwIAAL0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" filled="f" stroked="f">
                <v:textbox>
                  <w:txbxContent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  <w:p w:rsidR="00CC3F96" w:rsidRPr="00CC3F96" w:rsidRDefault="00CC3F96" w:rsidP="00CC3F96">
                      <w:pPr>
                        <w:rPr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8F2" w:rsidRPr="00FC6F6A" w:rsidRDefault="003931F7" w:rsidP="00FC6F6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11833860</wp:posOffset>
                </wp:positionH>
                <wp:positionV relativeFrom="paragraph">
                  <wp:posOffset>4250690</wp:posOffset>
                </wp:positionV>
                <wp:extent cx="2442210" cy="350520"/>
                <wp:effectExtent l="1905" t="635" r="3810" b="1270"/>
                <wp:wrapNone/>
                <wp:docPr id="5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B6B" w:rsidRPr="00B53355" w:rsidRDefault="00636B6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margin-left:931.8pt;margin-top:334.7pt;width:192.3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lT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" filled="f" stroked="f">
                <v:textbox>
                  <w:txbxContent>
                    <w:p w:rsidR="00636B6B" w:rsidRPr="00B53355" w:rsidRDefault="00636B6B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11666220</wp:posOffset>
                </wp:positionH>
                <wp:positionV relativeFrom="paragraph">
                  <wp:posOffset>3358515</wp:posOffset>
                </wp:positionV>
                <wp:extent cx="167640" cy="200660"/>
                <wp:effectExtent l="0" t="3810" r="0" b="0"/>
                <wp:wrapNone/>
                <wp:docPr id="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B6B" w:rsidRPr="00AE25FF" w:rsidRDefault="00636B6B" w:rsidP="00D707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918.6pt;margin-top:264.45pt;width:13.2pt;height:1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" filled="f" fillcolor="#ddd" stroked="f">
                <v:fill opacity="32896f"/>
                <v:textbox inset="0,0,0,0">
                  <w:txbxContent>
                    <w:p w:rsidR="00636B6B" w:rsidRPr="00AE25FF" w:rsidRDefault="00636B6B" w:rsidP="00D707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11620500</wp:posOffset>
                </wp:positionH>
                <wp:positionV relativeFrom="paragraph">
                  <wp:posOffset>4171950</wp:posOffset>
                </wp:positionV>
                <wp:extent cx="213360" cy="261620"/>
                <wp:effectExtent l="0" t="0" r="0" b="0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B6B" w:rsidRPr="00AE25FF" w:rsidRDefault="00636B6B" w:rsidP="00D707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915pt;margin-top:328.5pt;width:16.8pt;height:2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" filled="f" fillcolor="#ddd" stroked="f">
                <v:fill opacity="32896f"/>
                <v:textbox inset="0,0,0,0">
                  <w:txbxContent>
                    <w:p w:rsidR="00636B6B" w:rsidRPr="00AE25FF" w:rsidRDefault="00636B6B" w:rsidP="00D707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7196455</wp:posOffset>
                </wp:positionV>
                <wp:extent cx="276225" cy="193040"/>
                <wp:effectExtent l="0" t="3175" r="2540" b="3810"/>
                <wp:wrapNone/>
                <wp:docPr id="1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B6B" w:rsidRPr="000E588F" w:rsidRDefault="00636B6B" w:rsidP="00FC6F6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margin-left:89.2pt;margin-top:566.65pt;width:21.75pt;height:1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" filled="f" stroked="f">
                <v:textbox inset="0,0,0,0">
                  <w:txbxContent>
                    <w:p w:rsidR="00636B6B" w:rsidRPr="000E588F" w:rsidRDefault="00636B6B" w:rsidP="00FC6F6A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12704445</wp:posOffset>
                </wp:positionH>
                <wp:positionV relativeFrom="paragraph">
                  <wp:posOffset>3712845</wp:posOffset>
                </wp:positionV>
                <wp:extent cx="180975" cy="222885"/>
                <wp:effectExtent l="0" t="0" r="381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B6B" w:rsidRPr="00AE25FF" w:rsidRDefault="00636B6B" w:rsidP="00D707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000.35pt;margin-top:292.35pt;width:14.25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" filled="f" fillcolor="#ddd" stroked="f">
                <v:fill opacity="32896f"/>
                <v:textbox inset="0,0,0,0">
                  <w:txbxContent>
                    <w:p w:rsidR="00636B6B" w:rsidRPr="00AE25FF" w:rsidRDefault="00636B6B" w:rsidP="00D707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9502140</wp:posOffset>
                </wp:positionH>
                <wp:positionV relativeFrom="paragraph">
                  <wp:posOffset>5010785</wp:posOffset>
                </wp:positionV>
                <wp:extent cx="177165" cy="201930"/>
                <wp:effectExtent l="3810" t="0" r="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B6B" w:rsidRPr="00AE25FF" w:rsidRDefault="00636B6B" w:rsidP="00D707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748.2pt;margin-top:394.55pt;width:13.95pt;height:1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" filled="f" fillcolor="#ddd" stroked="f">
                <v:fill opacity="32896f"/>
                <v:textbox inset="0,0,0,0">
                  <w:txbxContent>
                    <w:p w:rsidR="00636B6B" w:rsidRPr="00AE25FF" w:rsidRDefault="00636B6B" w:rsidP="00D707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28F2" w:rsidRPr="00FC6F6A" w:rsidSect="002051D8">
      <w:pgSz w:w="23814" w:h="16840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10" w:rsidRDefault="00053510" w:rsidP="00636B6B">
      <w:pPr>
        <w:spacing w:after="0" w:line="240" w:lineRule="auto"/>
      </w:pPr>
      <w:r>
        <w:separator/>
      </w:r>
    </w:p>
  </w:endnote>
  <w:endnote w:type="continuationSeparator" w:id="0">
    <w:p w:rsidR="00053510" w:rsidRDefault="00053510" w:rsidP="0063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10" w:rsidRDefault="00053510" w:rsidP="00636B6B">
      <w:pPr>
        <w:spacing w:after="0" w:line="240" w:lineRule="auto"/>
      </w:pPr>
      <w:r>
        <w:separator/>
      </w:r>
    </w:p>
  </w:footnote>
  <w:footnote w:type="continuationSeparator" w:id="0">
    <w:p w:rsidR="00053510" w:rsidRDefault="00053510" w:rsidP="00636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EC0BCE6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0310D08"/>
    <w:multiLevelType w:val="hybridMultilevel"/>
    <w:tmpl w:val="7472AA4A"/>
    <w:lvl w:ilvl="0" w:tplc="7DB61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EA7"/>
    <w:multiLevelType w:val="multilevel"/>
    <w:tmpl w:val="64429C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FE1A27"/>
    <w:multiLevelType w:val="hybridMultilevel"/>
    <w:tmpl w:val="99A00E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0A44F23"/>
    <w:multiLevelType w:val="hybridMultilevel"/>
    <w:tmpl w:val="12DE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A57"/>
    <w:multiLevelType w:val="hybridMultilevel"/>
    <w:tmpl w:val="6B80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330436"/>
    <w:multiLevelType w:val="hybridMultilevel"/>
    <w:tmpl w:val="DA5443F6"/>
    <w:lvl w:ilvl="0" w:tplc="1C347DF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E0C"/>
    <w:multiLevelType w:val="hybridMultilevel"/>
    <w:tmpl w:val="C338F18C"/>
    <w:lvl w:ilvl="0" w:tplc="205AA430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555E60DE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ADCABB90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3174BBF2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D2102B3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54F6B87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6C86E8B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13340D2E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104480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70D5706A"/>
    <w:multiLevelType w:val="hybridMultilevel"/>
    <w:tmpl w:val="776E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7C"/>
    <w:rsid w:val="000206C3"/>
    <w:rsid w:val="00040E2C"/>
    <w:rsid w:val="00044A0F"/>
    <w:rsid w:val="00053510"/>
    <w:rsid w:val="0006294A"/>
    <w:rsid w:val="00083204"/>
    <w:rsid w:val="0008463B"/>
    <w:rsid w:val="000953E5"/>
    <w:rsid w:val="000A5712"/>
    <w:rsid w:val="000A591F"/>
    <w:rsid w:val="000F039A"/>
    <w:rsid w:val="000F7346"/>
    <w:rsid w:val="00100BEB"/>
    <w:rsid w:val="001470AB"/>
    <w:rsid w:val="00161D4F"/>
    <w:rsid w:val="0016593E"/>
    <w:rsid w:val="001727CD"/>
    <w:rsid w:val="001740C6"/>
    <w:rsid w:val="001A1570"/>
    <w:rsid w:val="001A4968"/>
    <w:rsid w:val="001A7C4C"/>
    <w:rsid w:val="001B1799"/>
    <w:rsid w:val="001B3599"/>
    <w:rsid w:val="001C0642"/>
    <w:rsid w:val="001C19B4"/>
    <w:rsid w:val="001C1FC0"/>
    <w:rsid w:val="001E4D5B"/>
    <w:rsid w:val="00201206"/>
    <w:rsid w:val="002051D8"/>
    <w:rsid w:val="002103FA"/>
    <w:rsid w:val="002274BF"/>
    <w:rsid w:val="002333EA"/>
    <w:rsid w:val="00260179"/>
    <w:rsid w:val="00284FFA"/>
    <w:rsid w:val="002B07DB"/>
    <w:rsid w:val="002B244C"/>
    <w:rsid w:val="002C0D29"/>
    <w:rsid w:val="002C72E7"/>
    <w:rsid w:val="002F171C"/>
    <w:rsid w:val="00377CB2"/>
    <w:rsid w:val="003931F7"/>
    <w:rsid w:val="003B6531"/>
    <w:rsid w:val="003C6991"/>
    <w:rsid w:val="003C7664"/>
    <w:rsid w:val="0047285B"/>
    <w:rsid w:val="00492F8E"/>
    <w:rsid w:val="00495BC3"/>
    <w:rsid w:val="00496C51"/>
    <w:rsid w:val="004B490C"/>
    <w:rsid w:val="004E7FAD"/>
    <w:rsid w:val="004F57D9"/>
    <w:rsid w:val="00503B35"/>
    <w:rsid w:val="00510018"/>
    <w:rsid w:val="0051127B"/>
    <w:rsid w:val="00580BCE"/>
    <w:rsid w:val="005B2215"/>
    <w:rsid w:val="005B7ED1"/>
    <w:rsid w:val="00614603"/>
    <w:rsid w:val="006201A0"/>
    <w:rsid w:val="00636B6B"/>
    <w:rsid w:val="00657C7D"/>
    <w:rsid w:val="00683839"/>
    <w:rsid w:val="00687972"/>
    <w:rsid w:val="006A121B"/>
    <w:rsid w:val="006B021E"/>
    <w:rsid w:val="006B0A13"/>
    <w:rsid w:val="006C483A"/>
    <w:rsid w:val="006E026E"/>
    <w:rsid w:val="007743DB"/>
    <w:rsid w:val="00783E03"/>
    <w:rsid w:val="007845B0"/>
    <w:rsid w:val="00793B54"/>
    <w:rsid w:val="007A038F"/>
    <w:rsid w:val="007A6404"/>
    <w:rsid w:val="007B1FDC"/>
    <w:rsid w:val="007D28F2"/>
    <w:rsid w:val="007D6FDB"/>
    <w:rsid w:val="00804280"/>
    <w:rsid w:val="00813013"/>
    <w:rsid w:val="00816ED0"/>
    <w:rsid w:val="00822DC0"/>
    <w:rsid w:val="00830BBE"/>
    <w:rsid w:val="008508BD"/>
    <w:rsid w:val="00851053"/>
    <w:rsid w:val="0085283F"/>
    <w:rsid w:val="00861BC6"/>
    <w:rsid w:val="008A5A02"/>
    <w:rsid w:val="008A5BFB"/>
    <w:rsid w:val="008B5DB3"/>
    <w:rsid w:val="008E022B"/>
    <w:rsid w:val="00904DEB"/>
    <w:rsid w:val="00915244"/>
    <w:rsid w:val="00916B75"/>
    <w:rsid w:val="009246F3"/>
    <w:rsid w:val="009248E8"/>
    <w:rsid w:val="009559E3"/>
    <w:rsid w:val="0097149E"/>
    <w:rsid w:val="009A5891"/>
    <w:rsid w:val="009C3307"/>
    <w:rsid w:val="009E1FFB"/>
    <w:rsid w:val="009F7535"/>
    <w:rsid w:val="00A0162C"/>
    <w:rsid w:val="00A2091B"/>
    <w:rsid w:val="00A61510"/>
    <w:rsid w:val="00A61FC1"/>
    <w:rsid w:val="00A6320F"/>
    <w:rsid w:val="00A912FB"/>
    <w:rsid w:val="00AA4BC3"/>
    <w:rsid w:val="00AB784C"/>
    <w:rsid w:val="00AE25FF"/>
    <w:rsid w:val="00AF7824"/>
    <w:rsid w:val="00B12EBC"/>
    <w:rsid w:val="00B53355"/>
    <w:rsid w:val="00B662E7"/>
    <w:rsid w:val="00B925E5"/>
    <w:rsid w:val="00BA32B6"/>
    <w:rsid w:val="00BA65F8"/>
    <w:rsid w:val="00BB6C24"/>
    <w:rsid w:val="00C35244"/>
    <w:rsid w:val="00C36350"/>
    <w:rsid w:val="00C404C8"/>
    <w:rsid w:val="00C56FDF"/>
    <w:rsid w:val="00CB1295"/>
    <w:rsid w:val="00CC3F96"/>
    <w:rsid w:val="00CD7ACE"/>
    <w:rsid w:val="00CF111C"/>
    <w:rsid w:val="00D2711C"/>
    <w:rsid w:val="00D44528"/>
    <w:rsid w:val="00D466FD"/>
    <w:rsid w:val="00D51103"/>
    <w:rsid w:val="00D70704"/>
    <w:rsid w:val="00D87B94"/>
    <w:rsid w:val="00D9044E"/>
    <w:rsid w:val="00DA05CE"/>
    <w:rsid w:val="00DA76D8"/>
    <w:rsid w:val="00DF4244"/>
    <w:rsid w:val="00E00074"/>
    <w:rsid w:val="00E0531D"/>
    <w:rsid w:val="00E32842"/>
    <w:rsid w:val="00E41FCD"/>
    <w:rsid w:val="00E44F68"/>
    <w:rsid w:val="00E56078"/>
    <w:rsid w:val="00E80E10"/>
    <w:rsid w:val="00EA38AE"/>
    <w:rsid w:val="00EE21E0"/>
    <w:rsid w:val="00EE419D"/>
    <w:rsid w:val="00EF41BC"/>
    <w:rsid w:val="00F11C08"/>
    <w:rsid w:val="00F20FA2"/>
    <w:rsid w:val="00F35FA0"/>
    <w:rsid w:val="00F50BC5"/>
    <w:rsid w:val="00F7784E"/>
    <w:rsid w:val="00F9054F"/>
    <w:rsid w:val="00FA6144"/>
    <w:rsid w:val="00FB12F0"/>
    <w:rsid w:val="00FC19CC"/>
    <w:rsid w:val="00FC5331"/>
    <w:rsid w:val="00FC6F6A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b083,#9cc2e5,#dbdbdb"/>
    </o:shapedefaults>
    <o:shapelayout v:ext="edit">
      <o:idmap v:ext="edit" data="1"/>
    </o:shapelayout>
  </w:shapeDefaults>
  <w:decimalSymbol w:val=","/>
  <w:listSeparator w:val=";"/>
  <w15:docId w15:val="{2A6319D9-99DF-4ED6-818F-FD29383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F3"/>
  </w:style>
  <w:style w:type="paragraph" w:styleId="1">
    <w:name w:val="heading 1"/>
    <w:basedOn w:val="a"/>
    <w:next w:val="a"/>
    <w:link w:val="10"/>
    <w:uiPriority w:val="99"/>
    <w:qFormat/>
    <w:rsid w:val="007B1FD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1FDC"/>
    <w:pPr>
      <w:keepNext/>
      <w:tabs>
        <w:tab w:val="left" w:pos="3119"/>
        <w:tab w:val="left" w:pos="4536"/>
      </w:tabs>
      <w:autoSpaceDE w:val="0"/>
      <w:autoSpaceDN w:val="0"/>
      <w:spacing w:after="0" w:line="240" w:lineRule="auto"/>
      <w:ind w:right="57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B1FDC"/>
    <w:pPr>
      <w:keepNext/>
      <w:tabs>
        <w:tab w:val="left" w:pos="3119"/>
        <w:tab w:val="left" w:pos="4536"/>
      </w:tabs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7B1FD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B1FDC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9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495BC3"/>
    <w:rPr>
      <w:rFonts w:ascii="Segoe UI" w:hAnsi="Segoe UI" w:cs="Segoe UI"/>
      <w:sz w:val="18"/>
      <w:szCs w:val="18"/>
    </w:rPr>
  </w:style>
  <w:style w:type="character" w:styleId="a5">
    <w:name w:val="Strong"/>
    <w:uiPriority w:val="99"/>
    <w:qFormat/>
    <w:rsid w:val="001C1FC0"/>
    <w:rPr>
      <w:b/>
      <w:bCs/>
    </w:rPr>
  </w:style>
  <w:style w:type="paragraph" w:styleId="a6">
    <w:name w:val="Body Text"/>
    <w:basedOn w:val="a"/>
    <w:link w:val="a7"/>
    <w:rsid w:val="001C1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rsid w:val="001C1FC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1FDC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1F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1F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B1F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B1FDC"/>
    <w:rPr>
      <w:rFonts w:ascii="Arial" w:eastAsia="Times New Roman" w:hAnsi="Arial" w:cs="Arial"/>
      <w:sz w:val="28"/>
      <w:szCs w:val="20"/>
      <w:lang w:eastAsia="ru-RU"/>
    </w:rPr>
  </w:style>
  <w:style w:type="paragraph" w:styleId="a8">
    <w:name w:val="Body Text Indent"/>
    <w:basedOn w:val="a"/>
    <w:link w:val="a9"/>
    <w:rsid w:val="007B1FDC"/>
    <w:pPr>
      <w:spacing w:after="0" w:line="240" w:lineRule="auto"/>
      <w:ind w:firstLine="141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B1F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rsid w:val="007B1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7B1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7B1F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7B1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7B1FDC"/>
  </w:style>
  <w:style w:type="paragraph" w:styleId="21">
    <w:name w:val="Body Text 2"/>
    <w:basedOn w:val="a"/>
    <w:link w:val="22"/>
    <w:rsid w:val="007B1FD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1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">
    <w:name w:val="Текст14-1"/>
    <w:aliases w:val="5,текст14,Т-1,текст14-1,Текст 14-1"/>
    <w:basedOn w:val="a"/>
    <w:uiPriority w:val="99"/>
    <w:rsid w:val="007B1F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7B1F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uiPriority w:val="99"/>
    <w:rsid w:val="007B1FDC"/>
    <w:pPr>
      <w:tabs>
        <w:tab w:val="left" w:pos="567"/>
      </w:tabs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4-10">
    <w:name w:val="14-1"/>
    <w:basedOn w:val="a"/>
    <w:rsid w:val="007B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14"/>
    <w:basedOn w:val="a"/>
    <w:rsid w:val="007B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B1F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B1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7B1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B1F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7B1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7B1FDC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6B021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B0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B021E"/>
    <w:rPr>
      <w:sz w:val="16"/>
      <w:szCs w:val="16"/>
    </w:rPr>
  </w:style>
  <w:style w:type="paragraph" w:customStyle="1" w:styleId="11">
    <w:name w:val="заголовок 1"/>
    <w:basedOn w:val="a"/>
    <w:next w:val="a"/>
    <w:rsid w:val="00B662E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caption"/>
    <w:basedOn w:val="a"/>
    <w:next w:val="a"/>
    <w:qFormat/>
    <w:rsid w:val="00B6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7D28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chelyabinsk.vybory.izbirkom.ru/region/chelyabinsk?action=downloadNpa&amp;region=74&amp;vrn=274200022192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EFDD-70AC-4768-AB09-794A3782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</cp:lastModifiedBy>
  <cp:revision>3</cp:revision>
  <cp:lastPrinted>2024-04-24T15:13:00Z</cp:lastPrinted>
  <dcterms:created xsi:type="dcterms:W3CDTF">2024-05-31T07:32:00Z</dcterms:created>
  <dcterms:modified xsi:type="dcterms:W3CDTF">2024-05-31T07:33:00Z</dcterms:modified>
</cp:coreProperties>
</file>