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C8" w:rsidRDefault="002567C8" w:rsidP="002567C8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left="4536" w:right="-272"/>
        <w:jc w:val="center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1E1636">
        <w:rPr>
          <w:rFonts w:ascii="Times New Roman" w:hAnsi="Times New Roman" w:cs="Times New Roman"/>
          <w:sz w:val="24"/>
          <w:szCs w:val="24"/>
        </w:rPr>
        <w:t>РИЛОЖЕНИЕ 1</w:t>
      </w:r>
    </w:p>
    <w:p w:rsidR="002567C8" w:rsidRPr="00997692" w:rsidRDefault="002567C8" w:rsidP="002567C8">
      <w:pPr>
        <w:tabs>
          <w:tab w:val="left" w:pos="4395"/>
        </w:tabs>
        <w:autoSpaceDE w:val="0"/>
        <w:autoSpaceDN w:val="0"/>
        <w:adjustRightInd w:val="0"/>
        <w:spacing w:after="0" w:line="360" w:lineRule="auto"/>
        <w:ind w:left="4536" w:right="-272"/>
        <w:jc w:val="center"/>
        <w:rPr>
          <w:rFonts w:ascii="Times New Roman" w:hAnsi="Times New Roman" w:cs="Times New Roman"/>
          <w:sz w:val="20"/>
          <w:szCs w:val="20"/>
        </w:rPr>
      </w:pPr>
      <w:r w:rsidRPr="00997692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2567C8" w:rsidRPr="00997692" w:rsidRDefault="002567C8" w:rsidP="002567C8">
      <w:pPr>
        <w:autoSpaceDE w:val="0"/>
        <w:autoSpaceDN w:val="0"/>
        <w:adjustRightInd w:val="0"/>
        <w:spacing w:line="360" w:lineRule="auto"/>
        <w:ind w:left="4820" w:right="-272"/>
        <w:jc w:val="center"/>
        <w:outlineLvl w:val="1"/>
        <w:rPr>
          <w:rFonts w:ascii="Times New Roman" w:eastAsiaTheme="minorEastAsia" w:hAnsi="Times New Roman" w:cs="Times New Roman"/>
          <w:sz w:val="20"/>
          <w:szCs w:val="20"/>
        </w:rPr>
      </w:pPr>
      <w:r w:rsidRPr="00997692">
        <w:rPr>
          <w:rFonts w:ascii="Times New Roman" w:hAnsi="Times New Roman" w:cs="Times New Roman"/>
          <w:sz w:val="20"/>
          <w:szCs w:val="20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Саткинского муниципального района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Место нахождения администрации Саткинского муниципального района: 456910, Челябинская область, г. </w:t>
      </w:r>
      <w:proofErr w:type="spellStart"/>
      <w:r w:rsidRPr="001E1636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1E1636">
        <w:rPr>
          <w:rFonts w:ascii="Times New Roman" w:hAnsi="Times New Roman" w:cs="Times New Roman"/>
          <w:sz w:val="24"/>
          <w:szCs w:val="24"/>
        </w:rPr>
        <w:t>, ул. Металлургов, д. 2.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Саткинского муниципального района: 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понедельник – четверг: с 8.00 до 17.00;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пятница: с 8.00 до 16.00;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перерыв: с 12.00 до 12.48.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Саткинского муниципального района в сети Интернет: </w:t>
      </w:r>
      <w:hyperlink r:id="rId5" w:history="1"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satadmin</w:t>
        </w:r>
        <w:proofErr w:type="spellEnd"/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E1636">
        <w:rPr>
          <w:rFonts w:ascii="Times New Roman" w:hAnsi="Times New Roman" w:cs="Times New Roman"/>
          <w:sz w:val="24"/>
          <w:szCs w:val="24"/>
        </w:rPr>
        <w:t>.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2. Место нахождения Управления: 456910, Челябинская область, г. </w:t>
      </w:r>
      <w:proofErr w:type="spellStart"/>
      <w:r w:rsidRPr="001E1636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Pr="001E1636">
        <w:rPr>
          <w:rFonts w:ascii="Times New Roman" w:hAnsi="Times New Roman" w:cs="Times New Roman"/>
          <w:sz w:val="24"/>
          <w:szCs w:val="24"/>
        </w:rPr>
        <w:t>, ул. Пролетарская, д. 9.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Управление осуществляет прием заявителей в соответствии со следующим графиком: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Вторник - 08.00 -17.00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Четверг - 08.00 -17.00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Перерыв - 12.00 -12.48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Управления: </w:t>
      </w:r>
      <w:proofErr w:type="spellStart"/>
      <w:r w:rsidRPr="001E1636">
        <w:rPr>
          <w:rFonts w:ascii="Times New Roman" w:hAnsi="Times New Roman" w:cs="Times New Roman"/>
          <w:sz w:val="24"/>
          <w:szCs w:val="24"/>
          <w:lang w:val="en-US"/>
        </w:rPr>
        <w:t>musagu</w:t>
      </w:r>
      <w:proofErr w:type="spellEnd"/>
      <w:r w:rsidRPr="001E1636">
        <w:rPr>
          <w:rFonts w:ascii="Times New Roman" w:hAnsi="Times New Roman" w:cs="Times New Roman"/>
          <w:sz w:val="24"/>
          <w:szCs w:val="24"/>
        </w:rPr>
        <w:t>@</w:t>
      </w:r>
      <w:r w:rsidRPr="001E163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E163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E163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E1636">
        <w:rPr>
          <w:rFonts w:ascii="Times New Roman" w:hAnsi="Times New Roman" w:cs="Times New Roman"/>
          <w:sz w:val="24"/>
          <w:szCs w:val="24"/>
        </w:rPr>
        <w:t>.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Справочные телефоны, факс Управления: 8 (35161) 4-35-54; 8 (35161) 4-36-31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Место нахождения МФЦ: </w:t>
      </w: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456910, Челябинская область, г. </w:t>
      </w:r>
      <w:proofErr w:type="spellStart"/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Сатка</w:t>
      </w:r>
      <w:proofErr w:type="spellEnd"/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, ул. Солнечная, д. 18</w:t>
      </w:r>
      <w:r w:rsidRPr="001E1636">
        <w:rPr>
          <w:rFonts w:ascii="Times New Roman" w:hAnsi="Times New Roman" w:cs="Times New Roman"/>
          <w:sz w:val="24"/>
          <w:szCs w:val="24"/>
        </w:rPr>
        <w:t>.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Справочный телефон МФЦ: </w:t>
      </w: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8 (351 61) 4-09-09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Официальный сайт МФЦ в сети  Интернет: </w:t>
      </w:r>
      <w:hyperlink r:id="rId6" w:history="1">
        <w:r w:rsidRPr="001E1636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mfc-satka.ru</w:t>
        </w:r>
      </w:hyperlink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Адрес электронной почты МФЦ: </w:t>
      </w: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mfc_satka@mail.ru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График работы МФЦ: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понедельник с 08:00 до 18:00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вторник с 09:00 до 20:00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среда с 09:00 до 19:00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четверг с 08:00 до 18:00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пятница с 08:00 до 18:00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суббота c 09:00 до 14:00</w:t>
      </w:r>
    </w:p>
    <w:p w:rsidR="002567C8" w:rsidRPr="001E1636" w:rsidRDefault="002567C8" w:rsidP="002567C8">
      <w:pPr>
        <w:autoSpaceDE w:val="0"/>
        <w:autoSpaceDN w:val="0"/>
        <w:adjustRightInd w:val="0"/>
        <w:spacing w:after="0" w:line="360" w:lineRule="auto"/>
        <w:ind w:right="-272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1636">
        <w:rPr>
          <w:rFonts w:ascii="Times New Roman" w:hAnsi="Times New Roman" w:cs="Times New Roman"/>
          <w:sz w:val="24"/>
          <w:szCs w:val="24"/>
          <w:shd w:val="clear" w:color="auto" w:fill="FFFFFF"/>
        </w:rPr>
        <w:t>воскресенье – выходной</w:t>
      </w:r>
    </w:p>
    <w:p w:rsidR="00AD1B7F" w:rsidRDefault="00997692"/>
    <w:sectPr w:rsidR="00AD1B7F" w:rsidSect="0099769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0C"/>
    <w:rsid w:val="002567C8"/>
    <w:rsid w:val="00542A0C"/>
    <w:rsid w:val="00997692"/>
    <w:rsid w:val="00CD3DDF"/>
    <w:rsid w:val="00E5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C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C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fc-satka.ru/" TargetMode="External"/><Relationship Id="rId5" Type="http://schemas.openxmlformats.org/officeDocument/2006/relationships/hyperlink" Target="http://www.satadm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Валькова</dc:creator>
  <cp:keywords/>
  <dc:description/>
  <cp:lastModifiedBy>Наталья В. Валькова</cp:lastModifiedBy>
  <cp:revision>3</cp:revision>
  <dcterms:created xsi:type="dcterms:W3CDTF">2020-04-02T10:19:00Z</dcterms:created>
  <dcterms:modified xsi:type="dcterms:W3CDTF">2020-04-02T10:25:00Z</dcterms:modified>
</cp:coreProperties>
</file>