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CB" w:rsidRDefault="001E69CB" w:rsidP="001E69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1E69CB" w:rsidRDefault="001E69CB" w:rsidP="001E69CB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1E69CB" w:rsidRDefault="001E69CB" w:rsidP="001E69CB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1E69CB" w:rsidRDefault="001E69CB" w:rsidP="001E69CB">
      <w:pPr>
        <w:rPr>
          <w:sz w:val="28"/>
          <w:szCs w:val="28"/>
        </w:rPr>
      </w:pPr>
    </w:p>
    <w:p w:rsidR="001E69CB" w:rsidRDefault="002E3BC0" w:rsidP="002E3BC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29CFD" wp14:editId="072D8089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1E69CB">
        <w:rPr>
          <w:sz w:val="28"/>
          <w:szCs w:val="28"/>
        </w:rPr>
        <w:t xml:space="preserve"> </w:t>
      </w:r>
      <w:r>
        <w:rPr>
          <w:sz w:val="28"/>
          <w:szCs w:val="28"/>
        </w:rPr>
        <w:t>21.06.2021</w:t>
      </w:r>
    </w:p>
    <w:p w:rsidR="001E69CB" w:rsidRDefault="001E69CB" w:rsidP="001E69CB">
      <w:pPr>
        <w:jc w:val="center"/>
        <w:rPr>
          <w:sz w:val="16"/>
          <w:szCs w:val="16"/>
        </w:rPr>
      </w:pPr>
    </w:p>
    <w:p w:rsidR="002E3BC0" w:rsidRDefault="001E69CB" w:rsidP="001E69CB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1E69CB">
        <w:rPr>
          <w:color w:val="000000"/>
          <w:sz w:val="27"/>
          <w:szCs w:val="27"/>
          <w:shd w:val="clear" w:color="auto" w:fill="FFFFFF"/>
        </w:rPr>
        <w:t xml:space="preserve">Прав ли дорожный </w:t>
      </w:r>
      <w:proofErr w:type="gramStart"/>
      <w:r w:rsidRPr="001E69CB">
        <w:rPr>
          <w:color w:val="000000"/>
          <w:sz w:val="27"/>
          <w:szCs w:val="27"/>
          <w:shd w:val="clear" w:color="auto" w:fill="FFFFFF"/>
        </w:rPr>
        <w:t>указатель?</w:t>
      </w:r>
      <w:r w:rsidRPr="001E69CB">
        <w:rPr>
          <w:color w:val="000000"/>
          <w:sz w:val="27"/>
          <w:szCs w:val="27"/>
        </w:rPr>
        <w:br/>
      </w:r>
      <w:r w:rsidRPr="001E69CB">
        <w:rPr>
          <w:color w:val="000000"/>
          <w:sz w:val="27"/>
          <w:szCs w:val="27"/>
          <w:shd w:val="clear" w:color="auto" w:fill="FFFFFF"/>
        </w:rPr>
        <w:t>Челябинский</w:t>
      </w:r>
      <w:proofErr w:type="gramEnd"/>
      <w:r w:rsidRPr="001E69CB">
        <w:rPr>
          <w:color w:val="000000"/>
          <w:sz w:val="27"/>
          <w:szCs w:val="27"/>
          <w:shd w:val="clear" w:color="auto" w:fill="FFFFFF"/>
        </w:rPr>
        <w:t xml:space="preserve"> Росреестр контролирует правильность</w:t>
      </w:r>
    </w:p>
    <w:p w:rsidR="001E69CB" w:rsidRPr="001E69CB" w:rsidRDefault="001E69CB" w:rsidP="001E69CB">
      <w:pPr>
        <w:jc w:val="center"/>
        <w:rPr>
          <w:color w:val="000000"/>
          <w:sz w:val="27"/>
          <w:szCs w:val="27"/>
        </w:rPr>
      </w:pPr>
      <w:r w:rsidRPr="001E69CB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1E69CB">
        <w:rPr>
          <w:color w:val="000000"/>
          <w:sz w:val="27"/>
          <w:szCs w:val="27"/>
          <w:shd w:val="clear" w:color="auto" w:fill="FFFFFF"/>
        </w:rPr>
        <w:t>употребления</w:t>
      </w:r>
      <w:proofErr w:type="gramEnd"/>
      <w:r w:rsidRPr="001E69CB">
        <w:rPr>
          <w:color w:val="000000"/>
          <w:sz w:val="27"/>
          <w:szCs w:val="27"/>
          <w:shd w:val="clear" w:color="auto" w:fill="FFFFFF"/>
        </w:rPr>
        <w:t xml:space="preserve"> географических названий</w:t>
      </w:r>
    </w:p>
    <w:p w:rsidR="001E69CB" w:rsidRPr="001E69CB" w:rsidRDefault="001E69CB" w:rsidP="001E69CB">
      <w:pPr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1E69CB">
        <w:rPr>
          <w:color w:val="000000"/>
          <w:sz w:val="27"/>
          <w:szCs w:val="27"/>
        </w:rPr>
        <w:br/>
      </w:r>
      <w:r w:rsidRPr="001E69CB">
        <w:rPr>
          <w:b/>
          <w:color w:val="000000"/>
          <w:sz w:val="27"/>
          <w:szCs w:val="27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дает разъяснения относительно правильных наименований географических объектов. </w:t>
      </w:r>
    </w:p>
    <w:p w:rsidR="001E69CB" w:rsidRPr="001E69CB" w:rsidRDefault="001E69CB" w:rsidP="001E69CB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1E69CB">
        <w:rPr>
          <w:color w:val="000000"/>
          <w:sz w:val="27"/>
          <w:szCs w:val="27"/>
          <w:shd w:val="clear" w:color="auto" w:fill="FFFFFF"/>
        </w:rPr>
        <w:t xml:space="preserve">На днях в челябинском Росреестре была проведена «горячая линия» по вопросам соблюдения установленных законодательством правил употребления наименований географических объектов. Начальник отдела геодезии и картографии, землеустройства и мониторинга земель Управления </w:t>
      </w:r>
      <w:r w:rsidRPr="001E69CB">
        <w:rPr>
          <w:b/>
          <w:color w:val="000000"/>
          <w:sz w:val="27"/>
          <w:szCs w:val="27"/>
          <w:shd w:val="clear" w:color="auto" w:fill="FFFFFF"/>
        </w:rPr>
        <w:t>Ирина Ламина</w:t>
      </w:r>
      <w:r w:rsidRPr="001E69CB">
        <w:rPr>
          <w:color w:val="000000"/>
          <w:sz w:val="27"/>
          <w:szCs w:val="27"/>
          <w:shd w:val="clear" w:color="auto" w:fill="FFFFFF"/>
        </w:rPr>
        <w:t>, которая отвечала на звонки, отметила интерес граждан к данной теме и привела в пример несколько вопросов неравнодушных жителей Челябинской области. Касались они правильности употребления географических наименований на дорожных знаках. Так, например, один из жителей Чебаркульского района интересовался, какое название его деревни все-таки верно: «</w:t>
      </w:r>
      <w:proofErr w:type="spellStart"/>
      <w:r w:rsidRPr="001E69CB">
        <w:rPr>
          <w:color w:val="000000"/>
          <w:sz w:val="27"/>
          <w:szCs w:val="27"/>
          <w:shd w:val="clear" w:color="auto" w:fill="FFFFFF"/>
        </w:rPr>
        <w:t>Коротаново</w:t>
      </w:r>
      <w:proofErr w:type="spellEnd"/>
      <w:r w:rsidRPr="001E69CB">
        <w:rPr>
          <w:color w:val="000000"/>
          <w:sz w:val="27"/>
          <w:szCs w:val="27"/>
          <w:shd w:val="clear" w:color="auto" w:fill="FFFFFF"/>
        </w:rPr>
        <w:t>» или «</w:t>
      </w:r>
      <w:proofErr w:type="spellStart"/>
      <w:r w:rsidRPr="001E69CB">
        <w:rPr>
          <w:color w:val="000000"/>
          <w:sz w:val="27"/>
          <w:szCs w:val="27"/>
          <w:shd w:val="clear" w:color="auto" w:fill="FFFFFF"/>
        </w:rPr>
        <w:t>Каратаново</w:t>
      </w:r>
      <w:proofErr w:type="spellEnd"/>
      <w:r w:rsidRPr="001E69CB">
        <w:rPr>
          <w:color w:val="000000"/>
          <w:sz w:val="27"/>
          <w:szCs w:val="27"/>
          <w:shd w:val="clear" w:color="auto" w:fill="FFFFFF"/>
        </w:rPr>
        <w:t xml:space="preserve">». Аналогичный вопрос поступил от </w:t>
      </w:r>
      <w:proofErr w:type="spellStart"/>
      <w:r w:rsidRPr="001E69CB">
        <w:rPr>
          <w:color w:val="000000"/>
          <w:sz w:val="27"/>
          <w:szCs w:val="27"/>
          <w:shd w:val="clear" w:color="auto" w:fill="FFFFFF"/>
        </w:rPr>
        <w:t>челябинца</w:t>
      </w:r>
      <w:proofErr w:type="spellEnd"/>
      <w:r w:rsidRPr="001E69CB">
        <w:rPr>
          <w:color w:val="000000"/>
          <w:sz w:val="27"/>
          <w:szCs w:val="27"/>
          <w:shd w:val="clear" w:color="auto" w:fill="FFFFFF"/>
        </w:rPr>
        <w:t>, который вырос в Нязепетровском районе, он также интересовался, правилен ли дорожный указатель с названием деревни «Ситцева», или все же необходимо было написать «Ситцево</w:t>
      </w:r>
      <w:proofErr w:type="gramStart"/>
      <w:r w:rsidRPr="001E69CB">
        <w:rPr>
          <w:color w:val="000000"/>
          <w:sz w:val="27"/>
          <w:szCs w:val="27"/>
          <w:shd w:val="clear" w:color="auto" w:fill="FFFFFF"/>
        </w:rPr>
        <w:t>».</w:t>
      </w:r>
      <w:r w:rsidRPr="001E69CB">
        <w:rPr>
          <w:color w:val="000000"/>
          <w:sz w:val="27"/>
          <w:szCs w:val="27"/>
          <w:shd w:val="clear" w:color="auto" w:fill="FFFFFF"/>
        </w:rPr>
        <w:br/>
        <w:t>Ирина</w:t>
      </w:r>
      <w:proofErr w:type="gramEnd"/>
      <w:r w:rsidRPr="001E69CB">
        <w:rPr>
          <w:color w:val="000000"/>
          <w:sz w:val="27"/>
          <w:szCs w:val="27"/>
          <w:shd w:val="clear" w:color="auto" w:fill="FFFFFF"/>
        </w:rPr>
        <w:t xml:space="preserve"> Валерьевна сообщила дозвонившимся южноуральцам, что все названия географических объектов содержатся в специальных реестрах. Есть такой реестр и по Челябинской области. Любое заинтересованное лицо может найти интересующее его географическое название и убедиться в правильности его написания на сайте ФГБУ «Центр геодезии, картографии и ИПД» по ссылке </w:t>
      </w:r>
      <w:hyperlink r:id="rId5" w:tgtFrame="_blank" w:history="1">
        <w:r w:rsidRPr="001E69CB">
          <w:rPr>
            <w:rStyle w:val="a3"/>
            <w:sz w:val="27"/>
            <w:szCs w:val="27"/>
            <w:u w:val="none"/>
            <w:shd w:val="clear" w:color="auto" w:fill="FFFFFF"/>
          </w:rPr>
          <w:t>https://cgkipd.ru/science/names/reestry-gkgn.php</w:t>
        </w:r>
      </w:hyperlink>
      <w:r w:rsidRPr="001E69CB">
        <w:rPr>
          <w:color w:val="000000"/>
          <w:sz w:val="27"/>
          <w:szCs w:val="27"/>
          <w:shd w:val="clear" w:color="auto" w:fill="FFFFFF"/>
        </w:rPr>
        <w:t>. В разделе «Реестры ГКГН» размещены Реестры наименований географических объектов по каждому субъекту Российской Федерации, в том числе и Реестр зарегистрированных в Автоматизированном государственном каталоге географических названий объектов по Челябинской области по состоянию на 23.12.2020.</w:t>
      </w:r>
    </w:p>
    <w:p w:rsidR="001E69CB" w:rsidRPr="001E69CB" w:rsidRDefault="001E69CB" w:rsidP="001E69CB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1E69CB">
        <w:rPr>
          <w:color w:val="000000"/>
          <w:sz w:val="27"/>
          <w:szCs w:val="27"/>
          <w:shd w:val="clear" w:color="auto" w:fill="FFFFFF"/>
        </w:rPr>
        <w:t>Данные реестры содержат информацию о регистрационном номере, наименовании географического объекта, типе объекта, административно- территориальной привязке, географических координатах (широта, долгота), а также привязку к другим географическим объектам и номенклатуру листа карты масштаба 1:100 000, на котором располагается объект.</w:t>
      </w:r>
      <w:r w:rsidRPr="001E69CB">
        <w:rPr>
          <w:color w:val="000000"/>
          <w:sz w:val="27"/>
          <w:szCs w:val="27"/>
          <w:shd w:val="clear" w:color="auto" w:fill="FFFFFF"/>
        </w:rPr>
        <w:br/>
        <w:t>Южноуральцам было разъяснено, что верными наименованиями в соответствии с Государственным каталогом географических названий являются: деревня «</w:t>
      </w:r>
      <w:proofErr w:type="spellStart"/>
      <w:r w:rsidRPr="001E69CB">
        <w:rPr>
          <w:color w:val="000000"/>
          <w:sz w:val="27"/>
          <w:szCs w:val="27"/>
          <w:shd w:val="clear" w:color="auto" w:fill="FFFFFF"/>
        </w:rPr>
        <w:t>Коротаново</w:t>
      </w:r>
      <w:proofErr w:type="spellEnd"/>
      <w:r w:rsidRPr="001E69CB">
        <w:rPr>
          <w:color w:val="000000"/>
          <w:sz w:val="27"/>
          <w:szCs w:val="27"/>
          <w:shd w:val="clear" w:color="auto" w:fill="FFFFFF"/>
        </w:rPr>
        <w:t>» Чебаркульского района и деревня «Ситцева» Нязепетровского района.</w:t>
      </w:r>
    </w:p>
    <w:p w:rsidR="001E69CB" w:rsidRPr="001E69CB" w:rsidRDefault="001E69CB" w:rsidP="001E69CB">
      <w:pPr>
        <w:ind w:firstLine="709"/>
        <w:jc w:val="both"/>
        <w:rPr>
          <w:sz w:val="27"/>
          <w:szCs w:val="27"/>
        </w:rPr>
      </w:pPr>
      <w:r w:rsidRPr="001E69CB">
        <w:rPr>
          <w:color w:val="000000"/>
          <w:sz w:val="27"/>
          <w:szCs w:val="27"/>
          <w:shd w:val="clear" w:color="auto" w:fill="FFFFFF"/>
        </w:rPr>
        <w:t>Обращаем внимание, что нарушение установленных правил присвоения или употребления наименований географических объектов является административным правонарушением, которое наказывается наложением штрафа на должностных лиц в размере от двух тысяч до трех тысяч рублей (ст. 19.10 КоАП РФ).</w:t>
      </w:r>
    </w:p>
    <w:p w:rsidR="001E69CB" w:rsidRDefault="001E69CB" w:rsidP="001E69CB">
      <w:pPr>
        <w:ind w:left="4248"/>
        <w:jc w:val="both"/>
        <w:rPr>
          <w:i/>
          <w:sz w:val="20"/>
          <w:szCs w:val="20"/>
        </w:rPr>
      </w:pPr>
    </w:p>
    <w:p w:rsidR="001E69CB" w:rsidRPr="001E69CB" w:rsidRDefault="001E69CB" w:rsidP="001E69CB">
      <w:pPr>
        <w:ind w:left="4248"/>
        <w:jc w:val="both"/>
        <w:rPr>
          <w:i/>
          <w:sz w:val="20"/>
          <w:szCs w:val="20"/>
        </w:rPr>
      </w:pPr>
      <w:r w:rsidRPr="001E69CB">
        <w:rPr>
          <w:i/>
          <w:sz w:val="20"/>
          <w:szCs w:val="20"/>
        </w:rPr>
        <w:t>Пресс-служба Управления Росреестра</w:t>
      </w:r>
    </w:p>
    <w:p w:rsidR="001E69CB" w:rsidRPr="001E69CB" w:rsidRDefault="001E69CB" w:rsidP="001E69CB">
      <w:pPr>
        <w:ind w:left="3540" w:firstLine="708"/>
        <w:jc w:val="both"/>
        <w:rPr>
          <w:i/>
          <w:sz w:val="20"/>
          <w:szCs w:val="20"/>
        </w:rPr>
      </w:pPr>
      <w:proofErr w:type="gramStart"/>
      <w:r w:rsidRPr="001E69CB">
        <w:rPr>
          <w:i/>
          <w:sz w:val="20"/>
          <w:szCs w:val="20"/>
        </w:rPr>
        <w:t>по</w:t>
      </w:r>
      <w:proofErr w:type="gramEnd"/>
      <w:r w:rsidRPr="001E69CB">
        <w:rPr>
          <w:i/>
          <w:sz w:val="20"/>
          <w:szCs w:val="20"/>
        </w:rPr>
        <w:t xml:space="preserve"> Челябинской области</w:t>
      </w:r>
    </w:p>
    <w:p w:rsidR="001E69CB" w:rsidRPr="001E69CB" w:rsidRDefault="001E69CB" w:rsidP="001E69CB">
      <w:pPr>
        <w:rPr>
          <w:sz w:val="20"/>
          <w:szCs w:val="20"/>
        </w:rPr>
      </w:pPr>
    </w:p>
    <w:sectPr w:rsidR="001E69CB" w:rsidRPr="001E69CB" w:rsidSect="002E3BC0">
      <w:pgSz w:w="11906" w:h="16838"/>
      <w:pgMar w:top="568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B"/>
    <w:rsid w:val="0000540B"/>
    <w:rsid w:val="001E69CB"/>
    <w:rsid w:val="002E3BC0"/>
    <w:rsid w:val="008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3CCC-0C29-4C4F-A1D6-28A95C9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gkipd.ru%2Fscience%2Fnames%2Freestry-gkgn.php&amp;post=-31227950_4444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2021-06-21T11:07:00Z</dcterms:created>
  <dcterms:modified xsi:type="dcterms:W3CDTF">2021-07-13T10:43:00Z</dcterms:modified>
</cp:coreProperties>
</file>