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639DB">
        <w:rPr>
          <w:sz w:val="28"/>
          <w:szCs w:val="28"/>
        </w:rPr>
        <w:t>1</w:t>
      </w:r>
      <w:r w:rsidR="00E34492">
        <w:rPr>
          <w:sz w:val="28"/>
          <w:szCs w:val="28"/>
        </w:rPr>
        <w:t>2</w:t>
      </w:r>
      <w:r w:rsidRPr="00CF0A97">
        <w:rPr>
          <w:sz w:val="28"/>
          <w:szCs w:val="28"/>
        </w:rPr>
        <w:t>.</w:t>
      </w:r>
      <w:r w:rsidR="007639DB">
        <w:rPr>
          <w:sz w:val="28"/>
          <w:szCs w:val="28"/>
        </w:rPr>
        <w:t>1</w:t>
      </w:r>
      <w:r w:rsidRPr="00CF0A97">
        <w:rPr>
          <w:sz w:val="28"/>
          <w:szCs w:val="28"/>
        </w:rPr>
        <w:t>0.2022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D655AE" w:rsidRDefault="00D655AE" w:rsidP="00D655AE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D655AE" w:rsidRPr="00D655AE" w:rsidRDefault="00D655AE" w:rsidP="00D655AE">
      <w:pPr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D655AE">
        <w:rPr>
          <w:b/>
          <w:color w:val="000000"/>
          <w:sz w:val="28"/>
          <w:szCs w:val="28"/>
        </w:rPr>
        <w:t>Вопрос-ответ</w:t>
      </w:r>
      <w:r>
        <w:rPr>
          <w:b/>
          <w:color w:val="000000"/>
          <w:sz w:val="28"/>
          <w:szCs w:val="28"/>
        </w:rPr>
        <w:t>»</w:t>
      </w:r>
      <w:r w:rsidRPr="00D655AE">
        <w:rPr>
          <w:b/>
          <w:color w:val="000000"/>
          <w:sz w:val="28"/>
          <w:szCs w:val="28"/>
        </w:rPr>
        <w:t>: Возможна ли продажа объекта недвижимости без земельного участка, принадлежащего продавцу по договору аренды</w:t>
      </w:r>
    </w:p>
    <w:p w:rsidR="00D655AE" w:rsidRDefault="00D655AE" w:rsidP="00D655AE">
      <w:pPr>
        <w:spacing w:line="100" w:lineRule="atLeast"/>
        <w:jc w:val="center"/>
        <w:rPr>
          <w:b/>
          <w:color w:val="000000"/>
          <w:sz w:val="28"/>
          <w:szCs w:val="28"/>
        </w:rPr>
      </w:pPr>
    </w:p>
    <w:p w:rsidR="00D655AE" w:rsidRPr="00071E35" w:rsidRDefault="00D655AE" w:rsidP="00071E35">
      <w:pPr>
        <w:spacing w:line="100" w:lineRule="atLeast"/>
        <w:ind w:firstLine="709"/>
        <w:jc w:val="both"/>
        <w:rPr>
          <w:b/>
          <w:color w:val="000000"/>
          <w:sz w:val="28"/>
          <w:szCs w:val="28"/>
        </w:rPr>
      </w:pPr>
      <w:r w:rsidRPr="00071E35">
        <w:rPr>
          <w:b/>
          <w:color w:val="000000"/>
          <w:sz w:val="28"/>
          <w:szCs w:val="28"/>
        </w:rPr>
        <w:t xml:space="preserve">Управление Росреестра по Челябинской области продолжает серию разъяснительных материалов в рамках </w:t>
      </w:r>
      <w:bookmarkStart w:id="0" w:name="_GoBack"/>
      <w:bookmarkEnd w:id="0"/>
      <w:r w:rsidRPr="00071E35">
        <w:rPr>
          <w:b/>
          <w:color w:val="000000"/>
          <w:sz w:val="28"/>
          <w:szCs w:val="28"/>
        </w:rPr>
        <w:t>рубрики «вопрос-ответ». На этот раз мы расскажем</w:t>
      </w:r>
      <w:r w:rsidR="00984202">
        <w:rPr>
          <w:b/>
          <w:color w:val="000000"/>
          <w:sz w:val="28"/>
          <w:szCs w:val="28"/>
        </w:rPr>
        <w:t>,</w:t>
      </w:r>
      <w:r w:rsidRPr="00071E35">
        <w:rPr>
          <w:b/>
          <w:color w:val="000000"/>
          <w:sz w:val="28"/>
          <w:szCs w:val="28"/>
        </w:rPr>
        <w:t xml:space="preserve"> </w:t>
      </w:r>
      <w:r w:rsidR="00071E35" w:rsidRPr="00071E35">
        <w:rPr>
          <w:b/>
          <w:color w:val="000000"/>
          <w:sz w:val="28"/>
          <w:szCs w:val="28"/>
        </w:rPr>
        <w:t>в</w:t>
      </w:r>
      <w:r w:rsidRPr="00071E35">
        <w:rPr>
          <w:b/>
          <w:color w:val="000000"/>
          <w:sz w:val="28"/>
          <w:szCs w:val="28"/>
        </w:rPr>
        <w:t>озможна ли продажа объекта недвижимости без земельного участка, принадлежащего продавцу по договору аренды</w:t>
      </w:r>
      <w:r w:rsidR="00071E35" w:rsidRPr="00071E35">
        <w:rPr>
          <w:b/>
          <w:color w:val="000000"/>
          <w:sz w:val="28"/>
          <w:szCs w:val="28"/>
        </w:rPr>
        <w:t>.</w:t>
      </w:r>
    </w:p>
    <w:p w:rsidR="00071E35" w:rsidRDefault="00071E35" w:rsidP="00071E3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</w:p>
    <w:p w:rsidR="00071E35" w:rsidRDefault="00071E35" w:rsidP="00071E3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071E35">
        <w:rPr>
          <w:color w:val="000000"/>
          <w:sz w:val="28"/>
          <w:szCs w:val="28"/>
        </w:rPr>
        <w:t xml:space="preserve">Комментирует </w:t>
      </w:r>
      <w:r w:rsidRPr="00071E35">
        <w:rPr>
          <w:b/>
          <w:color w:val="000000"/>
          <w:sz w:val="28"/>
          <w:szCs w:val="28"/>
        </w:rPr>
        <w:t xml:space="preserve">начальник отдела координации и анализа деятельности в учетно-регистрационной сфере </w:t>
      </w:r>
      <w:r w:rsidR="00582D73">
        <w:rPr>
          <w:b/>
          <w:color w:val="000000"/>
          <w:sz w:val="28"/>
          <w:szCs w:val="28"/>
        </w:rPr>
        <w:t>Ю</w:t>
      </w:r>
      <w:r w:rsidRPr="00071E35">
        <w:rPr>
          <w:b/>
          <w:color w:val="000000"/>
          <w:sz w:val="28"/>
          <w:szCs w:val="28"/>
        </w:rPr>
        <w:t xml:space="preserve">лия </w:t>
      </w:r>
      <w:r w:rsidRPr="00071E35">
        <w:rPr>
          <w:b/>
          <w:sz w:val="28"/>
          <w:szCs w:val="28"/>
        </w:rPr>
        <w:t>Коваленко</w:t>
      </w:r>
      <w:r w:rsidRPr="00071E35">
        <w:rPr>
          <w:b/>
          <w:color w:val="000000"/>
          <w:sz w:val="28"/>
          <w:szCs w:val="28"/>
        </w:rPr>
        <w:t>:</w:t>
      </w:r>
    </w:p>
    <w:p w:rsidR="00071E35" w:rsidRDefault="00D655AE" w:rsidP="00071E3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EC5908">
        <w:rPr>
          <w:color w:val="000000"/>
          <w:sz w:val="28"/>
          <w:szCs w:val="28"/>
        </w:rPr>
        <w:t>Продажа объекта недвижимости без земельного участка, принадлежащего продавцу на праве аренды, не будет являться основанием для приостановления государственной регистрации.</w:t>
      </w:r>
    </w:p>
    <w:p w:rsidR="00071E35" w:rsidRDefault="00D655AE" w:rsidP="00071E35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EC5908">
        <w:rPr>
          <w:color w:val="000000"/>
          <w:sz w:val="28"/>
          <w:szCs w:val="28"/>
        </w:rPr>
        <w:t>Законодательством установлен принцип единства судьбы земельного участка и расположенного на нем объекта недвижимости. При переходе права собственности на объект недвижимости к покупателю переходит также право собственности на принадлежащий продавцу земельный участок, занятый таким домом и необходимый для его использования (</w:t>
      </w:r>
      <w:proofErr w:type="spellStart"/>
      <w:r w:rsidRPr="00EC5908">
        <w:rPr>
          <w:color w:val="000000"/>
          <w:sz w:val="28"/>
          <w:szCs w:val="28"/>
        </w:rPr>
        <w:t>пп</w:t>
      </w:r>
      <w:proofErr w:type="spellEnd"/>
      <w:r w:rsidRPr="00EC5908">
        <w:rPr>
          <w:color w:val="000000"/>
          <w:sz w:val="28"/>
          <w:szCs w:val="28"/>
        </w:rPr>
        <w:t>. 5 п. 1 ст. 1 Земельного кодекса РФ, ст. 273, п. 2 ст. 552 Гражданск</w:t>
      </w:r>
      <w:r w:rsidR="00071E35">
        <w:rPr>
          <w:color w:val="000000"/>
          <w:sz w:val="28"/>
          <w:szCs w:val="28"/>
        </w:rPr>
        <w:t xml:space="preserve">ого кодекса </w:t>
      </w:r>
      <w:r w:rsidRPr="00EC5908">
        <w:rPr>
          <w:color w:val="000000"/>
          <w:sz w:val="28"/>
          <w:szCs w:val="28"/>
        </w:rPr>
        <w:t>РФ).</w:t>
      </w:r>
    </w:p>
    <w:p w:rsidR="007068BE" w:rsidRDefault="00D655AE" w:rsidP="007068BE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EC5908">
        <w:rPr>
          <w:color w:val="000000"/>
          <w:sz w:val="28"/>
          <w:szCs w:val="28"/>
        </w:rPr>
        <w:t xml:space="preserve">В случае, если продавцу жилого дома </w:t>
      </w:r>
      <w:r w:rsidR="00071E35" w:rsidRPr="00EC5908">
        <w:rPr>
          <w:color w:val="000000"/>
          <w:sz w:val="28"/>
          <w:szCs w:val="28"/>
        </w:rPr>
        <w:t xml:space="preserve">принадлежит </w:t>
      </w:r>
      <w:r w:rsidRPr="00EC5908">
        <w:rPr>
          <w:color w:val="000000"/>
          <w:sz w:val="28"/>
          <w:szCs w:val="28"/>
        </w:rPr>
        <w:t xml:space="preserve">земельный участок на праве аренды (пользования), </w:t>
      </w:r>
      <w:r w:rsidR="00071E35">
        <w:rPr>
          <w:color w:val="000000"/>
          <w:sz w:val="28"/>
          <w:szCs w:val="28"/>
        </w:rPr>
        <w:t xml:space="preserve">то </w:t>
      </w:r>
      <w:r w:rsidRPr="00EC5908">
        <w:rPr>
          <w:color w:val="000000"/>
          <w:sz w:val="28"/>
          <w:szCs w:val="28"/>
        </w:rPr>
        <w:t>покупатель объекта недвижимости в силу закона приобретает право пользования земельным участком на тех же условиях, на которых им пользовался продавец (арендатор) (</w:t>
      </w:r>
      <w:proofErr w:type="spellStart"/>
      <w:r w:rsidRPr="00EC5908">
        <w:rPr>
          <w:color w:val="000000"/>
          <w:sz w:val="28"/>
          <w:szCs w:val="28"/>
        </w:rPr>
        <w:t>п.п</w:t>
      </w:r>
      <w:proofErr w:type="spellEnd"/>
      <w:r w:rsidRPr="00EC5908">
        <w:rPr>
          <w:color w:val="000000"/>
          <w:sz w:val="28"/>
          <w:szCs w:val="28"/>
        </w:rPr>
        <w:t xml:space="preserve">. 2 ст. 271, </w:t>
      </w:r>
      <w:proofErr w:type="spellStart"/>
      <w:r w:rsidRPr="00EC5908">
        <w:rPr>
          <w:color w:val="000000"/>
          <w:sz w:val="28"/>
          <w:szCs w:val="28"/>
        </w:rPr>
        <w:t>п.п</w:t>
      </w:r>
      <w:proofErr w:type="spellEnd"/>
      <w:r w:rsidRPr="00EC5908">
        <w:rPr>
          <w:color w:val="000000"/>
          <w:sz w:val="28"/>
          <w:szCs w:val="28"/>
        </w:rPr>
        <w:t xml:space="preserve">. 1, 3 ст. 552 </w:t>
      </w:r>
      <w:r w:rsidR="00071E35" w:rsidRPr="00EC5908">
        <w:rPr>
          <w:color w:val="000000"/>
          <w:sz w:val="28"/>
          <w:szCs w:val="28"/>
        </w:rPr>
        <w:t>Гражданск</w:t>
      </w:r>
      <w:r w:rsidR="00071E35">
        <w:rPr>
          <w:color w:val="000000"/>
          <w:sz w:val="28"/>
          <w:szCs w:val="28"/>
        </w:rPr>
        <w:t>ого кодекса</w:t>
      </w:r>
      <w:r w:rsidRPr="00EC5908">
        <w:rPr>
          <w:color w:val="000000"/>
          <w:sz w:val="28"/>
          <w:szCs w:val="28"/>
        </w:rPr>
        <w:t xml:space="preserve"> РФ; п. 1 ст. 35 </w:t>
      </w:r>
      <w:r w:rsidR="00071E35" w:rsidRPr="00EC5908">
        <w:rPr>
          <w:color w:val="000000"/>
          <w:sz w:val="28"/>
          <w:szCs w:val="28"/>
        </w:rPr>
        <w:t>Земельного кодекса</w:t>
      </w:r>
      <w:r w:rsidRPr="00EC5908">
        <w:rPr>
          <w:color w:val="000000"/>
          <w:sz w:val="28"/>
          <w:szCs w:val="28"/>
        </w:rPr>
        <w:t xml:space="preserve"> РФ).</w:t>
      </w:r>
    </w:p>
    <w:p w:rsidR="00D655AE" w:rsidRPr="009D569F" w:rsidRDefault="00D655AE" w:rsidP="007068BE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EC5908">
        <w:rPr>
          <w:color w:val="000000"/>
          <w:sz w:val="28"/>
          <w:szCs w:val="28"/>
        </w:rPr>
        <w:t>В указанном случае договор аренды не прекращает своего действия</w:t>
      </w:r>
      <w:r w:rsidR="007068BE">
        <w:rPr>
          <w:color w:val="000000"/>
          <w:sz w:val="28"/>
          <w:szCs w:val="28"/>
        </w:rPr>
        <w:t>.</w:t>
      </w:r>
      <w:r w:rsidRPr="00EC5908">
        <w:rPr>
          <w:color w:val="000000"/>
          <w:sz w:val="28"/>
          <w:szCs w:val="28"/>
        </w:rPr>
        <w:t xml:space="preserve"> </w:t>
      </w:r>
      <w:r w:rsidR="007068BE">
        <w:rPr>
          <w:color w:val="000000"/>
          <w:sz w:val="28"/>
          <w:szCs w:val="28"/>
        </w:rPr>
        <w:t>П</w:t>
      </w:r>
      <w:r w:rsidRPr="00EC5908">
        <w:rPr>
          <w:color w:val="000000"/>
          <w:sz w:val="28"/>
          <w:szCs w:val="28"/>
        </w:rPr>
        <w:t>рава и обязанности по нему с момента государственной регистрации прав на объект недвижимости переходят к покупателю объекта (п. 25 Постановления Пленума Высшего Арбитражного Суда Р</w:t>
      </w:r>
      <w:r>
        <w:rPr>
          <w:color w:val="000000"/>
          <w:sz w:val="28"/>
          <w:szCs w:val="28"/>
        </w:rPr>
        <w:t>Ф от 17.11.2011 № 73).</w:t>
      </w:r>
    </w:p>
    <w:p w:rsidR="00F95370" w:rsidRDefault="00F95370" w:rsidP="00D655AE">
      <w:pPr>
        <w:ind w:firstLine="709"/>
        <w:jc w:val="both"/>
        <w:rPr>
          <w:sz w:val="28"/>
          <w:szCs w:val="28"/>
          <w:lang w:eastAsia="ar-SA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1E35"/>
    <w:rsid w:val="00075975"/>
    <w:rsid w:val="000823B9"/>
    <w:rsid w:val="000A3560"/>
    <w:rsid w:val="000A4B0D"/>
    <w:rsid w:val="00121AF4"/>
    <w:rsid w:val="0013153B"/>
    <w:rsid w:val="0017529A"/>
    <w:rsid w:val="00223924"/>
    <w:rsid w:val="002253BC"/>
    <w:rsid w:val="0023156B"/>
    <w:rsid w:val="002403AF"/>
    <w:rsid w:val="0026194D"/>
    <w:rsid w:val="00275BD5"/>
    <w:rsid w:val="0028037C"/>
    <w:rsid w:val="00291D25"/>
    <w:rsid w:val="002C037B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2D73"/>
    <w:rsid w:val="005845A0"/>
    <w:rsid w:val="00594681"/>
    <w:rsid w:val="005A2807"/>
    <w:rsid w:val="005A7EF4"/>
    <w:rsid w:val="005B3126"/>
    <w:rsid w:val="00631BA6"/>
    <w:rsid w:val="00645E62"/>
    <w:rsid w:val="00654AAB"/>
    <w:rsid w:val="00656270"/>
    <w:rsid w:val="006A2146"/>
    <w:rsid w:val="006B2A9F"/>
    <w:rsid w:val="006C32F2"/>
    <w:rsid w:val="006C6D5B"/>
    <w:rsid w:val="007068BE"/>
    <w:rsid w:val="00710220"/>
    <w:rsid w:val="00713D6F"/>
    <w:rsid w:val="00716C3B"/>
    <w:rsid w:val="00717C99"/>
    <w:rsid w:val="007604C7"/>
    <w:rsid w:val="007639DB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84202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66366"/>
    <w:rsid w:val="00C7700E"/>
    <w:rsid w:val="00C820A9"/>
    <w:rsid w:val="00CB1006"/>
    <w:rsid w:val="00CB19F4"/>
    <w:rsid w:val="00CE77AE"/>
    <w:rsid w:val="00D11B3D"/>
    <w:rsid w:val="00D35C05"/>
    <w:rsid w:val="00D57EBF"/>
    <w:rsid w:val="00D655AE"/>
    <w:rsid w:val="00D77E67"/>
    <w:rsid w:val="00D869BD"/>
    <w:rsid w:val="00D95520"/>
    <w:rsid w:val="00DA46AE"/>
    <w:rsid w:val="00DA4E62"/>
    <w:rsid w:val="00DD0B7C"/>
    <w:rsid w:val="00DF07FB"/>
    <w:rsid w:val="00E2564E"/>
    <w:rsid w:val="00E27383"/>
    <w:rsid w:val="00E34492"/>
    <w:rsid w:val="00E53CE5"/>
    <w:rsid w:val="00E72752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73</cp:revision>
  <cp:lastPrinted>2022-10-14T04:19:00Z</cp:lastPrinted>
  <dcterms:created xsi:type="dcterms:W3CDTF">2020-02-13T12:18:00Z</dcterms:created>
  <dcterms:modified xsi:type="dcterms:W3CDTF">2022-10-18T04:24:00Z</dcterms:modified>
</cp:coreProperties>
</file>