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326" w:rsidRPr="00CD3326" w:rsidRDefault="00983790" w:rsidP="00CD33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Апелляция оставила без изменений решение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Саткинского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суда</w:t>
      </w:r>
    </w:p>
    <w:p w:rsidR="00CD3326" w:rsidRPr="00CD3326" w:rsidRDefault="00CD3326" w:rsidP="00CD3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326">
        <w:rPr>
          <w:rFonts w:ascii="Times New Roman" w:eastAsia="Calibri" w:hAnsi="Times New Roman" w:cs="Times New Roman"/>
          <w:sz w:val="28"/>
          <w:szCs w:val="28"/>
        </w:rPr>
        <w:tab/>
      </w:r>
    </w:p>
    <w:p w:rsidR="002327EF" w:rsidRDefault="00983790" w:rsidP="00983790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Челябинский областной суд рассмотрев материалы судебного производства по апелляционной жалобе защитника осужденной на постановление </w:t>
      </w:r>
      <w:proofErr w:type="spellStart"/>
      <w:r>
        <w:rPr>
          <w:rFonts w:eastAsia="Calibri"/>
          <w:sz w:val="28"/>
          <w:szCs w:val="28"/>
        </w:rPr>
        <w:t>Саткинского</w:t>
      </w:r>
      <w:proofErr w:type="spellEnd"/>
      <w:r>
        <w:rPr>
          <w:rFonts w:eastAsia="Calibri"/>
          <w:sz w:val="28"/>
          <w:szCs w:val="28"/>
        </w:rPr>
        <w:t xml:space="preserve"> городского суда от 08.10.2024, которым отменено условно осуждение с исполнением наказания в виде лишения свободы по приговору того же суд</w:t>
      </w:r>
      <w:r w:rsidR="009622D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.</w:t>
      </w:r>
    </w:p>
    <w:p w:rsidR="00983790" w:rsidRDefault="00983790" w:rsidP="00983790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приговором </w:t>
      </w:r>
      <w:proofErr w:type="spellStart"/>
      <w:r>
        <w:rPr>
          <w:color w:val="000000"/>
          <w:sz w:val="28"/>
          <w:szCs w:val="28"/>
        </w:rPr>
        <w:t>Саткинского</w:t>
      </w:r>
      <w:proofErr w:type="spellEnd"/>
      <w:r>
        <w:rPr>
          <w:color w:val="000000"/>
          <w:sz w:val="28"/>
          <w:szCs w:val="28"/>
        </w:rPr>
        <w:t xml:space="preserve"> городского суда от 01.02.2024 жительница </w:t>
      </w:r>
      <w:proofErr w:type="spellStart"/>
      <w:r>
        <w:rPr>
          <w:color w:val="000000"/>
          <w:sz w:val="28"/>
          <w:szCs w:val="28"/>
        </w:rPr>
        <w:t>Саткинского</w:t>
      </w:r>
      <w:proofErr w:type="spellEnd"/>
      <w:r>
        <w:rPr>
          <w:color w:val="000000"/>
          <w:sz w:val="28"/>
          <w:szCs w:val="28"/>
        </w:rPr>
        <w:t xml:space="preserve"> района осуждена по п. «з» ч. 2 ст. 111 УК РФ к наказанию в виде лишения свободы сроком на 2 года условно с испытательным сроком 2 года, с возложением на осужденную обязанностей  в виде обязательной явки для регистрации в уголовно-исполнительную инспекцию, а также не менять постоянного место жительства без уведомления данного органа. </w:t>
      </w:r>
    </w:p>
    <w:p w:rsidR="00983790" w:rsidRDefault="00983790" w:rsidP="00983790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неисполнением осужденной возложенных на нее приговором суда обязанностей</w:t>
      </w:r>
      <w:r w:rsidR="009622D2">
        <w:rPr>
          <w:color w:val="000000"/>
          <w:sz w:val="28"/>
          <w:szCs w:val="28"/>
        </w:rPr>
        <w:t>,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уголовно-исполнительная инспекция обратилась в суд с заменой ранее назначенного наказания более строгим видом, в связи с чем суд удовлетворил представление, а осужденная направлена в колонию общего режима на срок 2 года. </w:t>
      </w:r>
    </w:p>
    <w:p w:rsidR="00983790" w:rsidRPr="008B0AB8" w:rsidRDefault="00983790" w:rsidP="00983790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суд апелляционной инстанции </w:t>
      </w:r>
      <w:r w:rsidR="009622D2">
        <w:rPr>
          <w:color w:val="000000"/>
          <w:sz w:val="28"/>
          <w:szCs w:val="28"/>
        </w:rPr>
        <w:t>вынесенное решение от 08.10.2024 оставил без изменения, а доводы жалобы адвоката – без удовлетворения.</w:t>
      </w:r>
    </w:p>
    <w:p w:rsidR="002327EF" w:rsidRDefault="002327EF" w:rsidP="00AE7C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02A" w:rsidRDefault="006A402A" w:rsidP="00C144D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550365" w:rsidRPr="00550365" w:rsidRDefault="00550365" w:rsidP="00C144D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4F3538" w:rsidRPr="00550365" w:rsidRDefault="00C144DA" w:rsidP="004369F2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50365">
        <w:rPr>
          <w:sz w:val="28"/>
          <w:szCs w:val="28"/>
        </w:rPr>
        <w:t>Помощник</w:t>
      </w:r>
      <w:r w:rsidR="004F3538" w:rsidRPr="00550365">
        <w:rPr>
          <w:sz w:val="28"/>
          <w:szCs w:val="28"/>
        </w:rPr>
        <w:t xml:space="preserve"> </w:t>
      </w:r>
      <w:proofErr w:type="spellStart"/>
      <w:r w:rsidR="004F3538" w:rsidRPr="00550365">
        <w:rPr>
          <w:sz w:val="28"/>
          <w:szCs w:val="28"/>
        </w:rPr>
        <w:t>Саткинского</w:t>
      </w:r>
      <w:proofErr w:type="spellEnd"/>
    </w:p>
    <w:p w:rsidR="00C144DA" w:rsidRPr="00550365" w:rsidRDefault="00C144DA" w:rsidP="00550365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50365">
        <w:rPr>
          <w:sz w:val="28"/>
          <w:szCs w:val="28"/>
        </w:rPr>
        <w:t>городского прокурора</w:t>
      </w:r>
      <w:r w:rsidR="004369F2" w:rsidRPr="00550365">
        <w:rPr>
          <w:sz w:val="28"/>
          <w:szCs w:val="28"/>
        </w:rPr>
        <w:t xml:space="preserve">                                              </w:t>
      </w:r>
      <w:r w:rsidR="004F3538" w:rsidRPr="00550365">
        <w:rPr>
          <w:sz w:val="28"/>
          <w:szCs w:val="28"/>
        </w:rPr>
        <w:t xml:space="preserve">                            </w:t>
      </w:r>
      <w:r w:rsidR="004369F2" w:rsidRPr="00550365">
        <w:rPr>
          <w:sz w:val="28"/>
          <w:szCs w:val="28"/>
        </w:rPr>
        <w:t>Ю. В. Равжина</w:t>
      </w:r>
    </w:p>
    <w:sectPr w:rsidR="00C144DA" w:rsidRPr="0055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26"/>
    <w:rsid w:val="00055D8F"/>
    <w:rsid w:val="00060BF2"/>
    <w:rsid w:val="002327EF"/>
    <w:rsid w:val="003E6170"/>
    <w:rsid w:val="00406B5F"/>
    <w:rsid w:val="004369F2"/>
    <w:rsid w:val="004F3538"/>
    <w:rsid w:val="00550365"/>
    <w:rsid w:val="006A402A"/>
    <w:rsid w:val="00823D26"/>
    <w:rsid w:val="00885B96"/>
    <w:rsid w:val="009622D2"/>
    <w:rsid w:val="00983790"/>
    <w:rsid w:val="00A24380"/>
    <w:rsid w:val="00AE7CD9"/>
    <w:rsid w:val="00B47CAE"/>
    <w:rsid w:val="00C144DA"/>
    <w:rsid w:val="00CD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CACF"/>
  <w15:chartTrackingRefBased/>
  <w15:docId w15:val="{6B1A22CA-7E38-44A7-87C5-754CE2E5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3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Ярослав Игоревич</dc:creator>
  <cp:keywords/>
  <dc:description/>
  <cp:lastModifiedBy>Равжина Юлия Васильевна</cp:lastModifiedBy>
  <cp:revision>15</cp:revision>
  <dcterms:created xsi:type="dcterms:W3CDTF">2024-03-19T05:21:00Z</dcterms:created>
  <dcterms:modified xsi:type="dcterms:W3CDTF">2024-12-10T13:42:00Z</dcterms:modified>
</cp:coreProperties>
</file>