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56F9" w:rsidRDefault="00CC56F9" w:rsidP="00237CD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C56F9">
        <w:rPr>
          <w:rFonts w:ascii="Times New Roman" w:hAnsi="Times New Roman"/>
          <w:b/>
          <w:sz w:val="24"/>
          <w:szCs w:val="24"/>
        </w:rPr>
        <w:t>Айлинское сельское поселение</w:t>
      </w:r>
    </w:p>
    <w:p w:rsidR="00237CD5" w:rsidRDefault="00237CD5" w:rsidP="00237CD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C56F9" w:rsidRPr="00324207" w:rsidRDefault="00CC56F9" w:rsidP="00237CD5">
      <w:pPr>
        <w:pStyle w:val="Standard"/>
        <w:tabs>
          <w:tab w:val="left" w:pos="293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24207">
        <w:rPr>
          <w:rFonts w:ascii="Times New Roman" w:hAnsi="Times New Roman"/>
          <w:b/>
          <w:sz w:val="24"/>
          <w:szCs w:val="24"/>
        </w:rPr>
        <w:t>Свободные земельные участки (</w:t>
      </w:r>
      <w:r w:rsidRPr="00324207">
        <w:rPr>
          <w:rFonts w:ascii="Times New Roman" w:hAnsi="Times New Roman"/>
          <w:b/>
          <w:sz w:val="24"/>
          <w:szCs w:val="24"/>
          <w:lang w:val="en-US"/>
        </w:rPr>
        <w:t>greenfield</w:t>
      </w:r>
      <w:r w:rsidRPr="00324207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237CD5" w:rsidRDefault="00B03871" w:rsidP="00237CD5">
      <w:pPr>
        <w:tabs>
          <w:tab w:val="left" w:pos="6860"/>
        </w:tabs>
        <w:spacing w:after="0" w:line="240" w:lineRule="auto"/>
        <w:ind w:right="-3"/>
        <w:rPr>
          <w:rFonts w:ascii="Times New Roman" w:hAnsi="Times New Roman"/>
          <w:b/>
          <w:color w:val="000000"/>
          <w:sz w:val="24"/>
          <w:szCs w:val="24"/>
          <w:lang w:eastAsia="en-US"/>
        </w:rPr>
      </w:pPr>
      <w:r w:rsidRPr="00B03871">
        <w:rPr>
          <w:rFonts w:ascii="Times New Roman" w:hAnsi="Times New Roman"/>
          <w:b/>
          <w:color w:val="000000"/>
          <w:sz w:val="24"/>
          <w:szCs w:val="24"/>
          <w:lang w:eastAsia="en-US"/>
        </w:rPr>
        <w:t xml:space="preserve">Земельный участок </w:t>
      </w:r>
      <w:r w:rsidR="00237CD5">
        <w:rPr>
          <w:rFonts w:ascii="Times New Roman" w:hAnsi="Times New Roman"/>
          <w:b/>
          <w:color w:val="000000"/>
          <w:sz w:val="24"/>
          <w:szCs w:val="24"/>
          <w:lang w:eastAsia="en-US"/>
        </w:rPr>
        <w:t xml:space="preserve">№1 </w:t>
      </w:r>
    </w:p>
    <w:p w:rsidR="00CC56F9" w:rsidRDefault="00CC56F9" w:rsidP="00237CD5">
      <w:pPr>
        <w:tabs>
          <w:tab w:val="left" w:pos="6860"/>
        </w:tabs>
        <w:spacing w:after="0" w:line="240" w:lineRule="auto"/>
        <w:ind w:right="-3"/>
        <w:rPr>
          <w:rFonts w:ascii="Times New Roman" w:hAnsi="Times New Roman"/>
          <w:b/>
          <w:color w:val="000000"/>
          <w:sz w:val="24"/>
          <w:szCs w:val="24"/>
          <w:lang w:eastAsia="en-US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</w:rPr>
        <w:drawing>
          <wp:inline distT="0" distB="0" distL="0" distR="0" wp14:anchorId="7B069C4D" wp14:editId="47A73055">
            <wp:extent cx="5401339" cy="4073744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392" cy="40828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56F9" w:rsidRDefault="00CC56F9" w:rsidP="00237CD5">
      <w:pPr>
        <w:tabs>
          <w:tab w:val="left" w:pos="6860"/>
        </w:tabs>
        <w:spacing w:after="0" w:line="240" w:lineRule="auto"/>
        <w:ind w:right="-3"/>
        <w:rPr>
          <w:rFonts w:ascii="Times New Roman" w:hAnsi="Times New Roman"/>
          <w:b/>
          <w:color w:val="000000"/>
          <w:sz w:val="24"/>
          <w:szCs w:val="24"/>
          <w:lang w:eastAsia="en-US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1"/>
        <w:gridCol w:w="3700"/>
        <w:gridCol w:w="5081"/>
      </w:tblGrid>
      <w:tr w:rsidR="00CC56F9" w:rsidRPr="00AD2630" w:rsidTr="00CC56F9">
        <w:trPr>
          <w:trHeight w:val="286"/>
          <w:tblHeader/>
        </w:trPr>
        <w:tc>
          <w:tcPr>
            <w:tcW w:w="1001" w:type="dxa"/>
            <w:shd w:val="clear" w:color="auto" w:fill="auto"/>
            <w:vAlign w:val="center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3700" w:type="dxa"/>
            <w:shd w:val="clear" w:color="auto" w:fill="auto"/>
            <w:vAlign w:val="center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Наименование показателя</w:t>
            </w:r>
          </w:p>
        </w:tc>
        <w:tc>
          <w:tcPr>
            <w:tcW w:w="5081" w:type="dxa"/>
            <w:shd w:val="clear" w:color="auto" w:fill="auto"/>
            <w:vAlign w:val="center"/>
            <w:hideMark/>
          </w:tcPr>
          <w:p w:rsidR="00CC56F9" w:rsidRPr="00AD2630" w:rsidRDefault="00CC56F9" w:rsidP="00237CD5">
            <w:pPr>
              <w:tabs>
                <w:tab w:val="left" w:pos="4831"/>
              </w:tabs>
              <w:spacing w:after="0" w:line="240" w:lineRule="auto"/>
              <w:ind w:right="-111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Информация</w:t>
            </w:r>
          </w:p>
        </w:tc>
      </w:tr>
      <w:tr w:rsidR="00CC56F9" w:rsidRPr="00AD2630" w:rsidTr="00CC56F9">
        <w:trPr>
          <w:trHeight w:val="399"/>
        </w:trPr>
        <w:tc>
          <w:tcPr>
            <w:tcW w:w="1001" w:type="dxa"/>
            <w:shd w:val="clear" w:color="auto" w:fill="auto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700" w:type="dxa"/>
            <w:shd w:val="clear" w:color="auto" w:fill="auto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Месторасположение участка</w:t>
            </w:r>
          </w:p>
        </w:tc>
        <w:tc>
          <w:tcPr>
            <w:tcW w:w="5081" w:type="dxa"/>
            <w:shd w:val="clear" w:color="auto" w:fill="auto"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Челябинская область, Саткинский район,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с. Айлино</w:t>
            </w: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примыкает к </w:t>
            </w: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осточной стороне</w:t>
            </w: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земельного участка № 35 по ул. Пугачева</w:t>
            </w:r>
          </w:p>
        </w:tc>
      </w:tr>
      <w:tr w:rsidR="00CC56F9" w:rsidRPr="00AD2630" w:rsidTr="00CC56F9">
        <w:trPr>
          <w:trHeight w:val="181"/>
        </w:trPr>
        <w:tc>
          <w:tcPr>
            <w:tcW w:w="1001" w:type="dxa"/>
            <w:shd w:val="clear" w:color="auto" w:fill="auto"/>
          </w:tcPr>
          <w:p w:rsidR="00CC56F9" w:rsidRPr="00AD2630" w:rsidRDefault="00CC56F9" w:rsidP="00237CD5">
            <w:pPr>
              <w:spacing w:after="0" w:line="240" w:lineRule="auto"/>
              <w:ind w:right="-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3700" w:type="dxa"/>
            <w:shd w:val="clear" w:color="auto" w:fill="auto"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Ссылка на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Google</w:t>
            </w:r>
            <w:r w:rsidRPr="004361FD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Maps</w:t>
            </w:r>
          </w:p>
        </w:tc>
        <w:tc>
          <w:tcPr>
            <w:tcW w:w="5081" w:type="dxa"/>
            <w:shd w:val="clear" w:color="auto" w:fill="auto"/>
          </w:tcPr>
          <w:p w:rsidR="00CC56F9" w:rsidRPr="00AF3D67" w:rsidRDefault="00CC56F9" w:rsidP="00237CD5">
            <w:pPr>
              <w:tabs>
                <w:tab w:val="left" w:pos="4003"/>
              </w:tabs>
              <w:spacing w:after="0" w:line="240" w:lineRule="auto"/>
              <w:ind w:right="-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F3D67">
              <w:rPr>
                <w:rFonts w:ascii="Times New Roman" w:hAnsi="Times New Roman"/>
                <w:sz w:val="24"/>
                <w:szCs w:val="24"/>
                <w:lang w:eastAsia="en-US"/>
              </w:rPr>
              <w:t>https://goo.gl/maps/aXn4MBp8F152</w:t>
            </w:r>
          </w:p>
        </w:tc>
      </w:tr>
      <w:tr w:rsidR="00CC56F9" w:rsidRPr="00AD2630" w:rsidTr="00CC56F9">
        <w:trPr>
          <w:trHeight w:val="357"/>
        </w:trPr>
        <w:tc>
          <w:tcPr>
            <w:tcW w:w="1001" w:type="dxa"/>
            <w:shd w:val="clear" w:color="auto" w:fill="auto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700" w:type="dxa"/>
            <w:shd w:val="clear" w:color="auto" w:fill="auto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Кадастровый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квартал</w:t>
            </w:r>
          </w:p>
        </w:tc>
        <w:tc>
          <w:tcPr>
            <w:tcW w:w="5081" w:type="dxa"/>
            <w:shd w:val="clear" w:color="auto" w:fill="auto"/>
          </w:tcPr>
          <w:p w:rsidR="00CC56F9" w:rsidRPr="00AF3D67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F3D67">
              <w:rPr>
                <w:rFonts w:ascii="Times New Roman" w:hAnsi="Times New Roman"/>
                <w:sz w:val="24"/>
                <w:szCs w:val="24"/>
                <w:lang w:eastAsia="en-US"/>
              </w:rPr>
              <w:t>74:18:0106012</w:t>
            </w:r>
          </w:p>
          <w:p w:rsidR="00CC56F9" w:rsidRPr="00AF3D67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F3D67">
              <w:rPr>
                <w:rFonts w:ascii="Times New Roman" w:hAnsi="Times New Roman"/>
                <w:sz w:val="24"/>
                <w:szCs w:val="24"/>
                <w:lang w:eastAsia="en-US"/>
              </w:rPr>
              <w:t>74:18:0000000</w:t>
            </w:r>
          </w:p>
        </w:tc>
      </w:tr>
      <w:tr w:rsidR="00CC56F9" w:rsidRPr="00AD2630" w:rsidTr="00CC56F9">
        <w:trPr>
          <w:trHeight w:val="181"/>
        </w:trPr>
        <w:tc>
          <w:tcPr>
            <w:tcW w:w="1001" w:type="dxa"/>
            <w:shd w:val="clear" w:color="auto" w:fill="auto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700" w:type="dxa"/>
            <w:shd w:val="clear" w:color="auto" w:fill="auto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Форма собственности </w:t>
            </w:r>
          </w:p>
        </w:tc>
        <w:tc>
          <w:tcPr>
            <w:tcW w:w="5081" w:type="dxa"/>
            <w:shd w:val="clear" w:color="auto" w:fill="auto"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муниципальная</w:t>
            </w:r>
          </w:p>
        </w:tc>
      </w:tr>
      <w:tr w:rsidR="00CC56F9" w:rsidRPr="00AD2630" w:rsidTr="00CC56F9">
        <w:trPr>
          <w:trHeight w:val="286"/>
        </w:trPr>
        <w:tc>
          <w:tcPr>
            <w:tcW w:w="1001" w:type="dxa"/>
            <w:shd w:val="clear" w:color="auto" w:fill="auto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700" w:type="dxa"/>
            <w:shd w:val="clear" w:color="auto" w:fill="auto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Потенциально возможное назначение использования участка </w:t>
            </w:r>
          </w:p>
        </w:tc>
        <w:tc>
          <w:tcPr>
            <w:tcW w:w="5081" w:type="dxa"/>
            <w:shd w:val="clear" w:color="auto" w:fill="auto"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производственное, складское</w:t>
            </w:r>
          </w:p>
        </w:tc>
      </w:tr>
      <w:tr w:rsidR="00CC56F9" w:rsidRPr="00AD2630" w:rsidTr="00CC56F9">
        <w:trPr>
          <w:trHeight w:val="292"/>
        </w:trPr>
        <w:tc>
          <w:tcPr>
            <w:tcW w:w="1001" w:type="dxa"/>
            <w:shd w:val="clear" w:color="auto" w:fill="auto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700" w:type="dxa"/>
            <w:shd w:val="clear" w:color="auto" w:fill="auto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Предлагаемый вид использования участка </w:t>
            </w:r>
          </w:p>
        </w:tc>
        <w:tc>
          <w:tcPr>
            <w:tcW w:w="5081" w:type="dxa"/>
            <w:shd w:val="clear" w:color="auto" w:fill="auto"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аренда</w:t>
            </w:r>
          </w:p>
        </w:tc>
      </w:tr>
      <w:tr w:rsidR="00CC56F9" w:rsidRPr="00AD2630" w:rsidTr="00CC56F9">
        <w:trPr>
          <w:trHeight w:val="175"/>
        </w:trPr>
        <w:tc>
          <w:tcPr>
            <w:tcW w:w="1001" w:type="dxa"/>
            <w:shd w:val="clear" w:color="auto" w:fill="auto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700" w:type="dxa"/>
            <w:shd w:val="clear" w:color="auto" w:fill="auto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Площадь, га</w:t>
            </w:r>
          </w:p>
        </w:tc>
        <w:tc>
          <w:tcPr>
            <w:tcW w:w="5081" w:type="dxa"/>
            <w:shd w:val="clear" w:color="auto" w:fill="auto"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</w:t>
            </w:r>
          </w:p>
        </w:tc>
      </w:tr>
      <w:tr w:rsidR="00CC56F9" w:rsidRPr="00AD2630" w:rsidTr="00CC56F9">
        <w:trPr>
          <w:trHeight w:val="181"/>
        </w:trPr>
        <w:tc>
          <w:tcPr>
            <w:tcW w:w="1001" w:type="dxa"/>
            <w:shd w:val="clear" w:color="auto" w:fill="auto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3700" w:type="dxa"/>
            <w:shd w:val="clear" w:color="auto" w:fill="auto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Категория земли</w:t>
            </w:r>
          </w:p>
        </w:tc>
        <w:tc>
          <w:tcPr>
            <w:tcW w:w="5081" w:type="dxa"/>
            <w:shd w:val="clear" w:color="auto" w:fill="auto"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земли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населенных пунктов</w:t>
            </w:r>
          </w:p>
        </w:tc>
      </w:tr>
      <w:tr w:rsidR="00CC56F9" w:rsidRPr="00AD2630" w:rsidTr="00CC56F9">
        <w:trPr>
          <w:trHeight w:val="175"/>
        </w:trPr>
        <w:tc>
          <w:tcPr>
            <w:tcW w:w="1001" w:type="dxa"/>
            <w:vMerge w:val="restart"/>
            <w:shd w:val="clear" w:color="auto" w:fill="auto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8781" w:type="dxa"/>
            <w:gridSpan w:val="2"/>
            <w:shd w:val="clear" w:color="auto" w:fill="auto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Расстояние до границы, км:</w:t>
            </w:r>
          </w:p>
        </w:tc>
      </w:tr>
      <w:tr w:rsidR="00CC56F9" w:rsidRPr="00AD2630" w:rsidTr="00CC56F9">
        <w:trPr>
          <w:trHeight w:val="49"/>
        </w:trPr>
        <w:tc>
          <w:tcPr>
            <w:tcW w:w="1001" w:type="dxa"/>
            <w:vMerge/>
            <w:shd w:val="clear" w:color="auto" w:fill="auto"/>
            <w:vAlign w:val="center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700" w:type="dxa"/>
            <w:shd w:val="clear" w:color="auto" w:fill="auto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 ближайшего населенного пункта</w:t>
            </w:r>
          </w:p>
        </w:tc>
        <w:tc>
          <w:tcPr>
            <w:tcW w:w="5081" w:type="dxa"/>
            <w:shd w:val="clear" w:color="auto" w:fill="auto"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 границах</w:t>
            </w:r>
            <w:r w:rsidRPr="00AD263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с. Айлино</w:t>
            </w:r>
          </w:p>
        </w:tc>
      </w:tr>
      <w:tr w:rsidR="00CC56F9" w:rsidRPr="00AD2630" w:rsidTr="00CC56F9">
        <w:trPr>
          <w:trHeight w:val="49"/>
        </w:trPr>
        <w:tc>
          <w:tcPr>
            <w:tcW w:w="1001" w:type="dxa"/>
            <w:vMerge/>
            <w:shd w:val="clear" w:color="auto" w:fill="auto"/>
            <w:vAlign w:val="center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700" w:type="dxa"/>
            <w:shd w:val="clear" w:color="auto" w:fill="auto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- районного центра </w:t>
            </w:r>
          </w:p>
        </w:tc>
        <w:tc>
          <w:tcPr>
            <w:tcW w:w="5081" w:type="dxa"/>
            <w:shd w:val="clear" w:color="auto" w:fill="auto"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37</w:t>
            </w:r>
          </w:p>
        </w:tc>
      </w:tr>
      <w:tr w:rsidR="00CC56F9" w:rsidRPr="00AD2630" w:rsidTr="00CC56F9">
        <w:trPr>
          <w:trHeight w:val="49"/>
        </w:trPr>
        <w:tc>
          <w:tcPr>
            <w:tcW w:w="1001" w:type="dxa"/>
            <w:vMerge/>
            <w:shd w:val="clear" w:color="auto" w:fill="auto"/>
            <w:vAlign w:val="center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700" w:type="dxa"/>
            <w:shd w:val="clear" w:color="auto" w:fill="auto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 г. Челябинска</w:t>
            </w:r>
          </w:p>
        </w:tc>
        <w:tc>
          <w:tcPr>
            <w:tcW w:w="5081" w:type="dxa"/>
            <w:shd w:val="clear" w:color="auto" w:fill="auto"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252</w:t>
            </w:r>
          </w:p>
        </w:tc>
      </w:tr>
      <w:tr w:rsidR="00CC56F9" w:rsidRPr="00AD2630" w:rsidTr="00CC56F9">
        <w:trPr>
          <w:trHeight w:val="49"/>
        </w:trPr>
        <w:tc>
          <w:tcPr>
            <w:tcW w:w="1001" w:type="dxa"/>
            <w:vMerge/>
            <w:shd w:val="clear" w:color="auto" w:fill="auto"/>
            <w:vAlign w:val="center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700" w:type="dxa"/>
            <w:shd w:val="clear" w:color="auto" w:fill="auto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 г. Уфы</w:t>
            </w:r>
          </w:p>
        </w:tc>
        <w:tc>
          <w:tcPr>
            <w:tcW w:w="5081" w:type="dxa"/>
            <w:shd w:val="clear" w:color="auto" w:fill="auto"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280</w:t>
            </w:r>
          </w:p>
        </w:tc>
      </w:tr>
      <w:tr w:rsidR="00CC56F9" w:rsidRPr="00AD2630" w:rsidTr="00CC56F9">
        <w:trPr>
          <w:trHeight w:val="49"/>
        </w:trPr>
        <w:tc>
          <w:tcPr>
            <w:tcW w:w="1001" w:type="dxa"/>
            <w:vMerge/>
            <w:shd w:val="clear" w:color="auto" w:fill="auto"/>
            <w:vAlign w:val="center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700" w:type="dxa"/>
            <w:shd w:val="clear" w:color="auto" w:fill="auto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 г. Екатеринбурга</w:t>
            </w:r>
          </w:p>
        </w:tc>
        <w:tc>
          <w:tcPr>
            <w:tcW w:w="5081" w:type="dxa"/>
            <w:shd w:val="clear" w:color="auto" w:fill="auto"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420</w:t>
            </w:r>
          </w:p>
        </w:tc>
      </w:tr>
      <w:tr w:rsidR="00CC56F9" w:rsidRPr="00AD2630" w:rsidTr="00CC56F9">
        <w:trPr>
          <w:trHeight w:val="49"/>
        </w:trPr>
        <w:tc>
          <w:tcPr>
            <w:tcW w:w="1001" w:type="dxa"/>
            <w:vMerge/>
            <w:shd w:val="clear" w:color="auto" w:fill="auto"/>
            <w:vAlign w:val="center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700" w:type="dxa"/>
            <w:shd w:val="clear" w:color="auto" w:fill="auto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 г. Москвы</w:t>
            </w:r>
          </w:p>
        </w:tc>
        <w:tc>
          <w:tcPr>
            <w:tcW w:w="5081" w:type="dxa"/>
            <w:shd w:val="clear" w:color="auto" w:fill="auto"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1 900</w:t>
            </w:r>
          </w:p>
        </w:tc>
      </w:tr>
      <w:tr w:rsidR="00CC56F9" w:rsidRPr="00AD2630" w:rsidTr="00CC56F9">
        <w:trPr>
          <w:trHeight w:val="363"/>
        </w:trPr>
        <w:tc>
          <w:tcPr>
            <w:tcW w:w="1001" w:type="dxa"/>
            <w:shd w:val="clear" w:color="auto" w:fill="auto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700" w:type="dxa"/>
            <w:shd w:val="clear" w:color="auto" w:fill="auto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Расстояние до железной дороги, км</w:t>
            </w:r>
          </w:p>
        </w:tc>
        <w:tc>
          <w:tcPr>
            <w:tcW w:w="5081" w:type="dxa"/>
            <w:shd w:val="clear" w:color="auto" w:fill="auto"/>
          </w:tcPr>
          <w:p w:rsidR="00CC56F9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ЮУЖД Железнодорожный узел, </w:t>
            </w:r>
          </w:p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ст. Сулея – 17 км </w:t>
            </w:r>
          </w:p>
        </w:tc>
      </w:tr>
      <w:tr w:rsidR="00CC56F9" w:rsidRPr="00AD2630" w:rsidTr="00CC56F9">
        <w:trPr>
          <w:trHeight w:val="175"/>
        </w:trPr>
        <w:tc>
          <w:tcPr>
            <w:tcW w:w="1001" w:type="dxa"/>
            <w:shd w:val="clear" w:color="auto" w:fill="auto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lastRenderedPageBreak/>
              <w:t>10</w:t>
            </w:r>
          </w:p>
        </w:tc>
        <w:tc>
          <w:tcPr>
            <w:tcW w:w="3700" w:type="dxa"/>
            <w:shd w:val="clear" w:color="auto" w:fill="auto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Расстояние до автомобильной дороги, км</w:t>
            </w:r>
          </w:p>
        </w:tc>
        <w:tc>
          <w:tcPr>
            <w:tcW w:w="5081" w:type="dxa"/>
            <w:shd w:val="clear" w:color="auto" w:fill="auto"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до «Бирск-Тастуба-Сатка» – 2 км</w:t>
            </w:r>
          </w:p>
        </w:tc>
      </w:tr>
      <w:tr w:rsidR="00CC56F9" w:rsidRPr="00AD2630" w:rsidTr="00CC56F9">
        <w:trPr>
          <w:trHeight w:val="181"/>
        </w:trPr>
        <w:tc>
          <w:tcPr>
            <w:tcW w:w="1001" w:type="dxa"/>
            <w:shd w:val="clear" w:color="auto" w:fill="auto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700" w:type="dxa"/>
            <w:shd w:val="clear" w:color="auto" w:fill="auto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Расстояние до ближайшего аэропорта, км</w:t>
            </w:r>
          </w:p>
        </w:tc>
        <w:tc>
          <w:tcPr>
            <w:tcW w:w="5081" w:type="dxa"/>
            <w:shd w:val="clear" w:color="auto" w:fill="auto"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г. Челябинск – 252 км</w:t>
            </w:r>
          </w:p>
        </w:tc>
      </w:tr>
      <w:tr w:rsidR="00CC56F9" w:rsidRPr="00AD2630" w:rsidTr="00CC56F9">
        <w:trPr>
          <w:trHeight w:val="175"/>
        </w:trPr>
        <w:tc>
          <w:tcPr>
            <w:tcW w:w="1001" w:type="dxa"/>
            <w:shd w:val="clear" w:color="auto" w:fill="auto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8781" w:type="dxa"/>
            <w:gridSpan w:val="2"/>
            <w:shd w:val="clear" w:color="auto" w:fill="auto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Наличие инфраструктуры:</w:t>
            </w:r>
          </w:p>
        </w:tc>
      </w:tr>
      <w:tr w:rsidR="00CC56F9" w:rsidRPr="00AD2630" w:rsidTr="00237CD5">
        <w:trPr>
          <w:trHeight w:val="878"/>
        </w:trPr>
        <w:tc>
          <w:tcPr>
            <w:tcW w:w="1001" w:type="dxa"/>
            <w:vMerge w:val="restart"/>
            <w:shd w:val="clear" w:color="auto" w:fill="auto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12.1</w:t>
            </w:r>
          </w:p>
        </w:tc>
        <w:tc>
          <w:tcPr>
            <w:tcW w:w="3700" w:type="dxa"/>
            <w:shd w:val="clear" w:color="auto" w:fill="auto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Наличие сетей энергоснабжения </w:t>
            </w:r>
          </w:p>
        </w:tc>
        <w:tc>
          <w:tcPr>
            <w:tcW w:w="5081" w:type="dxa"/>
            <w:shd w:val="clear" w:color="auto" w:fill="auto"/>
          </w:tcPr>
          <w:p w:rsidR="00CC56F9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7C1DE1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ВЛ-10 кВт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(воздушная), </w:t>
            </w:r>
          </w:p>
          <w:p w:rsidR="00CC56F9" w:rsidRPr="007C1DE1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F3D67">
              <w:rPr>
                <w:rFonts w:ascii="Times New Roman" w:hAnsi="Times New Roman"/>
                <w:sz w:val="24"/>
                <w:szCs w:val="24"/>
                <w:lang w:eastAsia="en-US"/>
              </w:rPr>
              <w:t>ОАО «МРСК Урала»</w:t>
            </w:r>
          </w:p>
        </w:tc>
      </w:tr>
      <w:tr w:rsidR="00CC56F9" w:rsidRPr="00AD2630" w:rsidTr="00CC56F9">
        <w:trPr>
          <w:trHeight w:val="49"/>
        </w:trPr>
        <w:tc>
          <w:tcPr>
            <w:tcW w:w="1001" w:type="dxa"/>
            <w:vMerge/>
            <w:shd w:val="clear" w:color="auto" w:fill="auto"/>
            <w:vAlign w:val="center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700" w:type="dxa"/>
            <w:shd w:val="clear" w:color="auto" w:fill="auto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 мощность, к</w:t>
            </w: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Вт</w:t>
            </w:r>
          </w:p>
        </w:tc>
        <w:tc>
          <w:tcPr>
            <w:tcW w:w="5081" w:type="dxa"/>
            <w:shd w:val="clear" w:color="auto" w:fill="auto"/>
          </w:tcPr>
          <w:p w:rsidR="00CC56F9" w:rsidRPr="007C1DE1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7C0B2E"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  <w:t>-</w:t>
            </w:r>
          </w:p>
        </w:tc>
      </w:tr>
      <w:tr w:rsidR="00CC56F9" w:rsidRPr="00AD2630" w:rsidTr="00CC56F9">
        <w:trPr>
          <w:trHeight w:val="49"/>
        </w:trPr>
        <w:tc>
          <w:tcPr>
            <w:tcW w:w="1001" w:type="dxa"/>
            <w:vMerge/>
            <w:shd w:val="clear" w:color="auto" w:fill="auto"/>
            <w:vAlign w:val="center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700" w:type="dxa"/>
            <w:shd w:val="clear" w:color="auto" w:fill="auto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 расстояние до точки подключения, км</w:t>
            </w:r>
          </w:p>
        </w:tc>
        <w:tc>
          <w:tcPr>
            <w:tcW w:w="5081" w:type="dxa"/>
            <w:shd w:val="clear" w:color="auto" w:fill="auto"/>
          </w:tcPr>
          <w:p w:rsidR="00CC56F9" w:rsidRPr="007C1DE1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7C1DE1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0,5 </w:t>
            </w:r>
          </w:p>
        </w:tc>
      </w:tr>
      <w:tr w:rsidR="00CC56F9" w:rsidRPr="00AD2630" w:rsidTr="00CC56F9">
        <w:trPr>
          <w:trHeight w:val="49"/>
        </w:trPr>
        <w:tc>
          <w:tcPr>
            <w:tcW w:w="1001" w:type="dxa"/>
            <w:vMerge w:val="restart"/>
            <w:shd w:val="clear" w:color="auto" w:fill="auto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12.2</w:t>
            </w:r>
          </w:p>
        </w:tc>
        <w:tc>
          <w:tcPr>
            <w:tcW w:w="3700" w:type="dxa"/>
            <w:shd w:val="clear" w:color="auto" w:fill="auto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Наличие сетей газоснабжения </w:t>
            </w:r>
          </w:p>
        </w:tc>
        <w:tc>
          <w:tcPr>
            <w:tcW w:w="5081" w:type="dxa"/>
            <w:shd w:val="clear" w:color="auto" w:fill="auto"/>
          </w:tcPr>
          <w:p w:rsidR="00CC56F9" w:rsidRPr="007C1DE1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надземный газопровод </w:t>
            </w:r>
            <w:r w:rsidRPr="007C1DE1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диаметром 15 см</w:t>
            </w:r>
          </w:p>
        </w:tc>
      </w:tr>
      <w:tr w:rsidR="00CC56F9" w:rsidRPr="00AD2630" w:rsidTr="00CC56F9">
        <w:trPr>
          <w:trHeight w:val="49"/>
        </w:trPr>
        <w:tc>
          <w:tcPr>
            <w:tcW w:w="1001" w:type="dxa"/>
            <w:vMerge/>
            <w:shd w:val="clear" w:color="auto" w:fill="auto"/>
            <w:vAlign w:val="center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700" w:type="dxa"/>
            <w:shd w:val="clear" w:color="auto" w:fill="auto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 мощность, куб.м/час</w:t>
            </w:r>
          </w:p>
        </w:tc>
        <w:tc>
          <w:tcPr>
            <w:tcW w:w="5081" w:type="dxa"/>
            <w:shd w:val="clear" w:color="auto" w:fill="auto"/>
          </w:tcPr>
          <w:p w:rsidR="00CC56F9" w:rsidRPr="007C1DE1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-</w:t>
            </w:r>
          </w:p>
        </w:tc>
      </w:tr>
      <w:tr w:rsidR="00CC56F9" w:rsidRPr="00AD2630" w:rsidTr="00CC56F9">
        <w:trPr>
          <w:trHeight w:val="49"/>
        </w:trPr>
        <w:tc>
          <w:tcPr>
            <w:tcW w:w="1001" w:type="dxa"/>
            <w:vMerge/>
            <w:shd w:val="clear" w:color="auto" w:fill="auto"/>
            <w:vAlign w:val="center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700" w:type="dxa"/>
            <w:shd w:val="clear" w:color="auto" w:fill="auto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 расстояние до точки подключения, км</w:t>
            </w:r>
          </w:p>
        </w:tc>
        <w:tc>
          <w:tcPr>
            <w:tcW w:w="5081" w:type="dxa"/>
            <w:shd w:val="clear" w:color="auto" w:fill="auto"/>
          </w:tcPr>
          <w:p w:rsidR="00CC56F9" w:rsidRPr="007C1DE1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7C1DE1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0,3</w:t>
            </w:r>
          </w:p>
        </w:tc>
      </w:tr>
      <w:tr w:rsidR="00CC56F9" w:rsidRPr="00AD2630" w:rsidTr="00CC56F9">
        <w:trPr>
          <w:trHeight w:val="49"/>
        </w:trPr>
        <w:tc>
          <w:tcPr>
            <w:tcW w:w="1001" w:type="dxa"/>
            <w:vMerge w:val="restart"/>
            <w:shd w:val="clear" w:color="auto" w:fill="auto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12.3</w:t>
            </w:r>
          </w:p>
        </w:tc>
        <w:tc>
          <w:tcPr>
            <w:tcW w:w="3700" w:type="dxa"/>
            <w:shd w:val="clear" w:color="auto" w:fill="auto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Наличие сетей водоснабжения </w:t>
            </w:r>
          </w:p>
        </w:tc>
        <w:tc>
          <w:tcPr>
            <w:tcW w:w="5081" w:type="dxa"/>
            <w:shd w:val="clear" w:color="auto" w:fill="auto"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скважина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, ООО «Уралэнергогрупп» (ресурсоснабжающая организация)</w:t>
            </w:r>
          </w:p>
        </w:tc>
      </w:tr>
      <w:tr w:rsidR="00CC56F9" w:rsidRPr="00AD2630" w:rsidTr="00CC56F9">
        <w:trPr>
          <w:trHeight w:val="49"/>
        </w:trPr>
        <w:tc>
          <w:tcPr>
            <w:tcW w:w="1001" w:type="dxa"/>
            <w:vMerge/>
            <w:shd w:val="clear" w:color="auto" w:fill="auto"/>
            <w:vAlign w:val="center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700" w:type="dxa"/>
            <w:shd w:val="clear" w:color="auto" w:fill="auto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 мощность, куб.м/сутки</w:t>
            </w:r>
          </w:p>
        </w:tc>
        <w:tc>
          <w:tcPr>
            <w:tcW w:w="5081" w:type="dxa"/>
            <w:shd w:val="clear" w:color="auto" w:fill="auto"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60</w:t>
            </w:r>
          </w:p>
        </w:tc>
      </w:tr>
      <w:tr w:rsidR="00CC56F9" w:rsidRPr="00AD2630" w:rsidTr="00CC56F9">
        <w:trPr>
          <w:trHeight w:val="49"/>
        </w:trPr>
        <w:tc>
          <w:tcPr>
            <w:tcW w:w="1001" w:type="dxa"/>
            <w:vMerge/>
            <w:shd w:val="clear" w:color="auto" w:fill="auto"/>
            <w:vAlign w:val="center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700" w:type="dxa"/>
            <w:shd w:val="clear" w:color="auto" w:fill="auto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 расстояние до точки подключения, км</w:t>
            </w:r>
          </w:p>
        </w:tc>
        <w:tc>
          <w:tcPr>
            <w:tcW w:w="5081" w:type="dxa"/>
            <w:shd w:val="clear" w:color="auto" w:fill="auto"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0,75 </w:t>
            </w:r>
          </w:p>
        </w:tc>
      </w:tr>
      <w:tr w:rsidR="00CC56F9" w:rsidRPr="00AD2630" w:rsidTr="00CC56F9">
        <w:trPr>
          <w:trHeight w:val="49"/>
        </w:trPr>
        <w:tc>
          <w:tcPr>
            <w:tcW w:w="1001" w:type="dxa"/>
            <w:vMerge w:val="restart"/>
            <w:shd w:val="clear" w:color="auto" w:fill="auto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12.4</w:t>
            </w:r>
          </w:p>
        </w:tc>
        <w:tc>
          <w:tcPr>
            <w:tcW w:w="3700" w:type="dxa"/>
            <w:shd w:val="clear" w:color="auto" w:fill="auto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Наличие сетей водоотведения </w:t>
            </w:r>
          </w:p>
        </w:tc>
        <w:tc>
          <w:tcPr>
            <w:tcW w:w="5081" w:type="dxa"/>
            <w:shd w:val="clear" w:color="auto" w:fill="auto"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отдельные коллекторы для принятия хозяйственно-бытовых стоков</w:t>
            </w:r>
          </w:p>
        </w:tc>
      </w:tr>
      <w:tr w:rsidR="00CC56F9" w:rsidRPr="00AD2630" w:rsidTr="00CC56F9">
        <w:trPr>
          <w:trHeight w:val="49"/>
        </w:trPr>
        <w:tc>
          <w:tcPr>
            <w:tcW w:w="1001" w:type="dxa"/>
            <w:vMerge/>
            <w:shd w:val="clear" w:color="auto" w:fill="auto"/>
            <w:vAlign w:val="center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700" w:type="dxa"/>
            <w:shd w:val="clear" w:color="auto" w:fill="auto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 мощность, куб.м/сутки</w:t>
            </w:r>
          </w:p>
        </w:tc>
        <w:tc>
          <w:tcPr>
            <w:tcW w:w="5081" w:type="dxa"/>
            <w:shd w:val="clear" w:color="auto" w:fill="auto"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16,7</w:t>
            </w:r>
          </w:p>
        </w:tc>
      </w:tr>
      <w:tr w:rsidR="00CC56F9" w:rsidRPr="00AD2630" w:rsidTr="00CC56F9">
        <w:trPr>
          <w:trHeight w:val="49"/>
        </w:trPr>
        <w:tc>
          <w:tcPr>
            <w:tcW w:w="1001" w:type="dxa"/>
            <w:vMerge/>
            <w:shd w:val="clear" w:color="auto" w:fill="auto"/>
            <w:vAlign w:val="center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700" w:type="dxa"/>
            <w:shd w:val="clear" w:color="auto" w:fill="auto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- расстояние до точки </w:t>
            </w: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подключения, км</w:t>
            </w:r>
          </w:p>
        </w:tc>
        <w:tc>
          <w:tcPr>
            <w:tcW w:w="5081" w:type="dxa"/>
            <w:shd w:val="clear" w:color="auto" w:fill="auto"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0,3</w:t>
            </w:r>
          </w:p>
        </w:tc>
      </w:tr>
      <w:tr w:rsidR="00CC56F9" w:rsidRPr="00AD2630" w:rsidTr="00CC56F9">
        <w:trPr>
          <w:trHeight w:val="49"/>
        </w:trPr>
        <w:tc>
          <w:tcPr>
            <w:tcW w:w="1001" w:type="dxa"/>
            <w:vMerge w:val="restart"/>
            <w:shd w:val="clear" w:color="auto" w:fill="auto"/>
          </w:tcPr>
          <w:p w:rsidR="00CC56F9" w:rsidRPr="00AD2630" w:rsidRDefault="00CC56F9" w:rsidP="00237CD5">
            <w:pPr>
              <w:spacing w:after="0" w:line="240" w:lineRule="auto"/>
              <w:ind w:right="-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12.5</w:t>
            </w:r>
          </w:p>
        </w:tc>
        <w:tc>
          <w:tcPr>
            <w:tcW w:w="3700" w:type="dxa"/>
            <w:shd w:val="clear" w:color="auto" w:fill="auto"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Наличие сетей теплоснабжения:</w:t>
            </w:r>
          </w:p>
        </w:tc>
        <w:tc>
          <w:tcPr>
            <w:tcW w:w="5081" w:type="dxa"/>
            <w:shd w:val="clear" w:color="auto" w:fill="auto"/>
          </w:tcPr>
          <w:p w:rsidR="00CC56F9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котельная, ООО «ЖилКомунСервис»</w:t>
            </w:r>
          </w:p>
        </w:tc>
      </w:tr>
      <w:tr w:rsidR="00CC56F9" w:rsidRPr="00AD2630" w:rsidTr="00CC56F9">
        <w:trPr>
          <w:trHeight w:val="49"/>
        </w:trPr>
        <w:tc>
          <w:tcPr>
            <w:tcW w:w="1001" w:type="dxa"/>
            <w:vMerge/>
            <w:shd w:val="clear" w:color="auto" w:fill="auto"/>
          </w:tcPr>
          <w:p w:rsidR="00CC56F9" w:rsidRPr="00AD2630" w:rsidRDefault="00CC56F9" w:rsidP="00237CD5">
            <w:pPr>
              <w:spacing w:after="0" w:line="240" w:lineRule="auto"/>
              <w:ind w:right="-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700" w:type="dxa"/>
            <w:shd w:val="clear" w:color="auto" w:fill="auto"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- мощность,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кВт</w:t>
            </w:r>
          </w:p>
        </w:tc>
        <w:tc>
          <w:tcPr>
            <w:tcW w:w="5081" w:type="dxa"/>
            <w:shd w:val="clear" w:color="auto" w:fill="auto"/>
          </w:tcPr>
          <w:p w:rsidR="00CC56F9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2,32 МВт или 2 Г/кал</w:t>
            </w:r>
          </w:p>
        </w:tc>
      </w:tr>
      <w:tr w:rsidR="00CC56F9" w:rsidRPr="00AD2630" w:rsidTr="00CC56F9">
        <w:trPr>
          <w:trHeight w:val="49"/>
        </w:trPr>
        <w:tc>
          <w:tcPr>
            <w:tcW w:w="1001" w:type="dxa"/>
            <w:vMerge/>
            <w:shd w:val="clear" w:color="auto" w:fill="auto"/>
          </w:tcPr>
          <w:p w:rsidR="00CC56F9" w:rsidRPr="00AD2630" w:rsidRDefault="00CC56F9" w:rsidP="00237CD5">
            <w:pPr>
              <w:spacing w:after="0" w:line="240" w:lineRule="auto"/>
              <w:ind w:right="-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700" w:type="dxa"/>
            <w:shd w:val="clear" w:color="auto" w:fill="auto"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 расстояние до точки подключения, км</w:t>
            </w:r>
          </w:p>
        </w:tc>
        <w:tc>
          <w:tcPr>
            <w:tcW w:w="5081" w:type="dxa"/>
            <w:shd w:val="clear" w:color="auto" w:fill="auto"/>
          </w:tcPr>
          <w:p w:rsidR="00CC56F9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0,3</w:t>
            </w:r>
          </w:p>
        </w:tc>
      </w:tr>
      <w:tr w:rsidR="00CC56F9" w:rsidRPr="00AD2630" w:rsidTr="00CC56F9">
        <w:trPr>
          <w:trHeight w:val="49"/>
        </w:trPr>
        <w:tc>
          <w:tcPr>
            <w:tcW w:w="1001" w:type="dxa"/>
            <w:shd w:val="clear" w:color="auto" w:fill="auto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3700" w:type="dxa"/>
            <w:shd w:val="clear" w:color="auto" w:fill="auto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Ответственный исполнитель. </w:t>
            </w:r>
          </w:p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Контактный телефон, электронная почта</w:t>
            </w:r>
          </w:p>
        </w:tc>
        <w:tc>
          <w:tcPr>
            <w:tcW w:w="5081" w:type="dxa"/>
            <w:shd w:val="clear" w:color="auto" w:fill="auto"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Мошкина Валентина Николаевна</w:t>
            </w: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,</w:t>
            </w:r>
          </w:p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телефон: 8 (35161) 79-3-71, </w:t>
            </w:r>
          </w:p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электронная почта: </w:t>
            </w: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adailino</w:t>
            </w: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@</w:t>
            </w: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mail</w:t>
            </w: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.</w:t>
            </w: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ru</w:t>
            </w:r>
          </w:p>
        </w:tc>
      </w:tr>
    </w:tbl>
    <w:p w:rsidR="00CC56F9" w:rsidRDefault="00CC56F9" w:rsidP="00237CD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32C92" w:rsidRDefault="00B32C92" w:rsidP="00237CD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37CD5" w:rsidRDefault="00237CD5" w:rsidP="00237CD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37CD5" w:rsidRDefault="00237CD5" w:rsidP="00237CD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37CD5" w:rsidRDefault="00237CD5" w:rsidP="00237CD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37CD5" w:rsidRDefault="00237CD5" w:rsidP="00237CD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37CD5" w:rsidRDefault="00237CD5" w:rsidP="00237CD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37CD5" w:rsidRDefault="00237CD5" w:rsidP="00237CD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37CD5" w:rsidRDefault="00237CD5" w:rsidP="00237CD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37CD5" w:rsidRDefault="00237CD5" w:rsidP="00237CD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37CD5" w:rsidRDefault="00237CD5" w:rsidP="00237CD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37CD5" w:rsidRDefault="00237CD5" w:rsidP="00237CD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37CD5" w:rsidRDefault="00237CD5" w:rsidP="00237CD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37CD5" w:rsidRDefault="00237CD5" w:rsidP="00237CD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37CD5" w:rsidRDefault="00237CD5" w:rsidP="00237CD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37CD5" w:rsidRDefault="00237CD5" w:rsidP="00237CD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37CD5" w:rsidRDefault="00237CD5" w:rsidP="00237CD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37CD5" w:rsidRDefault="00237CD5" w:rsidP="00237CD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37CD5" w:rsidRDefault="00237CD5" w:rsidP="00237CD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37CD5" w:rsidRDefault="00237CD5" w:rsidP="00237CD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C56F9" w:rsidRDefault="00B03871" w:rsidP="00237CD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Земельный участок</w:t>
      </w:r>
      <w:r w:rsidRPr="00B03871">
        <w:rPr>
          <w:rFonts w:ascii="Times New Roman" w:hAnsi="Times New Roman"/>
          <w:b/>
          <w:sz w:val="24"/>
          <w:szCs w:val="24"/>
        </w:rPr>
        <w:t xml:space="preserve"> </w:t>
      </w:r>
      <w:r w:rsidR="00CC56F9" w:rsidRPr="00CC56F9">
        <w:rPr>
          <w:rFonts w:ascii="Times New Roman" w:hAnsi="Times New Roman"/>
          <w:b/>
          <w:sz w:val="24"/>
          <w:szCs w:val="24"/>
        </w:rPr>
        <w:t>№ 2 (Петромихайловка</w:t>
      </w:r>
      <w:r w:rsidR="00CC56F9">
        <w:rPr>
          <w:rFonts w:ascii="Times New Roman" w:hAnsi="Times New Roman"/>
          <w:b/>
          <w:sz w:val="24"/>
          <w:szCs w:val="24"/>
        </w:rPr>
        <w:t>)</w:t>
      </w:r>
    </w:p>
    <w:p w:rsidR="00237CD5" w:rsidRDefault="00237CD5" w:rsidP="00237CD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C56F9" w:rsidRDefault="00CC56F9" w:rsidP="00237CD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color w:val="00B0F0"/>
          <w:sz w:val="24"/>
          <w:szCs w:val="24"/>
        </w:rPr>
        <w:drawing>
          <wp:inline distT="0" distB="0" distL="0" distR="0" wp14:anchorId="34FD9F27" wp14:editId="00CF7B01">
            <wp:extent cx="5939790" cy="420089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90" r="-301"/>
                    <a:stretch/>
                  </pic:blipFill>
                  <pic:spPr bwMode="auto">
                    <a:xfrm>
                      <a:off x="0" y="0"/>
                      <a:ext cx="5939790" cy="420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56F9" w:rsidRDefault="00CC56F9" w:rsidP="00237CD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394"/>
        <w:gridCol w:w="4253"/>
      </w:tblGrid>
      <w:tr w:rsidR="00CC56F9" w:rsidRPr="00AD2630" w:rsidTr="005B3025">
        <w:trPr>
          <w:tblHeader/>
        </w:trPr>
        <w:tc>
          <w:tcPr>
            <w:tcW w:w="709" w:type="dxa"/>
            <w:shd w:val="clear" w:color="auto" w:fill="auto"/>
            <w:vAlign w:val="center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4394" w:type="dxa"/>
            <w:shd w:val="clear" w:color="auto" w:fill="auto"/>
            <w:vAlign w:val="center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Наименование показателя</w:t>
            </w:r>
          </w:p>
        </w:tc>
        <w:tc>
          <w:tcPr>
            <w:tcW w:w="4253" w:type="dxa"/>
            <w:shd w:val="clear" w:color="auto" w:fill="auto"/>
            <w:vAlign w:val="center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Информация</w:t>
            </w:r>
          </w:p>
        </w:tc>
      </w:tr>
      <w:tr w:rsidR="00CC56F9" w:rsidRPr="00AD2630" w:rsidTr="005B3025">
        <w:tc>
          <w:tcPr>
            <w:tcW w:w="709" w:type="dxa"/>
            <w:shd w:val="clear" w:color="auto" w:fill="auto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394" w:type="dxa"/>
            <w:shd w:val="clear" w:color="auto" w:fill="auto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Месторасположение участка</w:t>
            </w:r>
          </w:p>
        </w:tc>
        <w:tc>
          <w:tcPr>
            <w:tcW w:w="4253" w:type="dxa"/>
            <w:shd w:val="clear" w:color="auto" w:fill="auto"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Челябинская область, Саткинский район,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д. Петромихайловка</w:t>
            </w: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, 300 м северо-западнее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земельного участка № 24 по Микрорайон</w:t>
            </w:r>
          </w:p>
        </w:tc>
      </w:tr>
      <w:tr w:rsidR="00CC56F9" w:rsidRPr="00AD2630" w:rsidTr="005B3025">
        <w:tc>
          <w:tcPr>
            <w:tcW w:w="709" w:type="dxa"/>
            <w:shd w:val="clear" w:color="auto" w:fill="auto"/>
          </w:tcPr>
          <w:p w:rsidR="00CC56F9" w:rsidRPr="00AD2630" w:rsidRDefault="00CC56F9" w:rsidP="00237CD5">
            <w:pPr>
              <w:spacing w:after="0" w:line="240" w:lineRule="auto"/>
              <w:ind w:right="-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4394" w:type="dxa"/>
            <w:shd w:val="clear" w:color="auto" w:fill="auto"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Ссылка на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Google</w:t>
            </w:r>
            <w:r w:rsidRPr="000469BE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Maps</w:t>
            </w:r>
          </w:p>
        </w:tc>
        <w:tc>
          <w:tcPr>
            <w:tcW w:w="4253" w:type="dxa"/>
            <w:shd w:val="clear" w:color="auto" w:fill="auto"/>
          </w:tcPr>
          <w:p w:rsidR="00CC56F9" w:rsidRPr="00AE5F6F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E5F6F">
              <w:rPr>
                <w:rFonts w:ascii="Times New Roman" w:hAnsi="Times New Roman"/>
                <w:sz w:val="24"/>
                <w:szCs w:val="24"/>
                <w:lang w:eastAsia="en-US"/>
              </w:rPr>
              <w:t>https://goo.gl/maps/Ridnqm892KH2</w:t>
            </w:r>
          </w:p>
        </w:tc>
      </w:tr>
      <w:tr w:rsidR="00CC56F9" w:rsidRPr="00AD2630" w:rsidTr="005B3025">
        <w:tc>
          <w:tcPr>
            <w:tcW w:w="709" w:type="dxa"/>
            <w:shd w:val="clear" w:color="auto" w:fill="auto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394" w:type="dxa"/>
            <w:shd w:val="clear" w:color="auto" w:fill="auto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Кадастровый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квартал</w:t>
            </w:r>
          </w:p>
        </w:tc>
        <w:tc>
          <w:tcPr>
            <w:tcW w:w="4253" w:type="dxa"/>
            <w:shd w:val="clear" w:color="auto" w:fill="auto"/>
          </w:tcPr>
          <w:p w:rsidR="00CC56F9" w:rsidRPr="00AE5F6F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E5F6F">
              <w:rPr>
                <w:rFonts w:ascii="Times New Roman" w:hAnsi="Times New Roman"/>
                <w:sz w:val="24"/>
                <w:szCs w:val="24"/>
                <w:lang w:eastAsia="en-US"/>
              </w:rPr>
              <w:t>74:18:0102002</w:t>
            </w:r>
          </w:p>
          <w:p w:rsidR="00CC56F9" w:rsidRPr="00AE5F6F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E5F6F">
              <w:rPr>
                <w:rFonts w:ascii="Times New Roman" w:hAnsi="Times New Roman"/>
                <w:sz w:val="24"/>
                <w:szCs w:val="24"/>
                <w:lang w:eastAsia="en-US"/>
              </w:rPr>
              <w:t>74:18:0102001</w:t>
            </w:r>
          </w:p>
          <w:p w:rsidR="00CC56F9" w:rsidRPr="00AE5F6F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E5F6F">
              <w:rPr>
                <w:rFonts w:ascii="Times New Roman" w:hAnsi="Times New Roman"/>
                <w:sz w:val="24"/>
                <w:szCs w:val="24"/>
                <w:lang w:eastAsia="en-US"/>
              </w:rPr>
              <w:t>74:18:0101001</w:t>
            </w:r>
          </w:p>
        </w:tc>
      </w:tr>
      <w:tr w:rsidR="00CC56F9" w:rsidRPr="00AD2630" w:rsidTr="005B3025">
        <w:tc>
          <w:tcPr>
            <w:tcW w:w="709" w:type="dxa"/>
            <w:shd w:val="clear" w:color="auto" w:fill="auto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394" w:type="dxa"/>
            <w:shd w:val="clear" w:color="auto" w:fill="auto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Форма собственности </w:t>
            </w:r>
          </w:p>
        </w:tc>
        <w:tc>
          <w:tcPr>
            <w:tcW w:w="4253" w:type="dxa"/>
            <w:shd w:val="clear" w:color="auto" w:fill="auto"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муниципальная</w:t>
            </w:r>
          </w:p>
        </w:tc>
      </w:tr>
      <w:tr w:rsidR="00CC56F9" w:rsidRPr="00AD2630" w:rsidTr="005B3025">
        <w:tc>
          <w:tcPr>
            <w:tcW w:w="709" w:type="dxa"/>
            <w:shd w:val="clear" w:color="auto" w:fill="auto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394" w:type="dxa"/>
            <w:shd w:val="clear" w:color="auto" w:fill="auto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Потенциально возможное назначение использования участка </w:t>
            </w:r>
          </w:p>
        </w:tc>
        <w:tc>
          <w:tcPr>
            <w:tcW w:w="4253" w:type="dxa"/>
            <w:shd w:val="clear" w:color="auto" w:fill="auto"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производственное, складское</w:t>
            </w:r>
          </w:p>
        </w:tc>
      </w:tr>
      <w:tr w:rsidR="00CC56F9" w:rsidRPr="00AD2630" w:rsidTr="005B3025">
        <w:tc>
          <w:tcPr>
            <w:tcW w:w="709" w:type="dxa"/>
            <w:shd w:val="clear" w:color="auto" w:fill="auto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394" w:type="dxa"/>
            <w:shd w:val="clear" w:color="auto" w:fill="auto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Предлагаемый вид использования участка (аренда, продажа)</w:t>
            </w:r>
          </w:p>
        </w:tc>
        <w:tc>
          <w:tcPr>
            <w:tcW w:w="4253" w:type="dxa"/>
            <w:shd w:val="clear" w:color="auto" w:fill="auto"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аренда</w:t>
            </w:r>
          </w:p>
        </w:tc>
      </w:tr>
      <w:tr w:rsidR="00CC56F9" w:rsidRPr="00AD2630" w:rsidTr="005B3025">
        <w:tc>
          <w:tcPr>
            <w:tcW w:w="709" w:type="dxa"/>
            <w:shd w:val="clear" w:color="auto" w:fill="auto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394" w:type="dxa"/>
            <w:shd w:val="clear" w:color="auto" w:fill="auto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Площадь, га</w:t>
            </w:r>
          </w:p>
        </w:tc>
        <w:tc>
          <w:tcPr>
            <w:tcW w:w="4253" w:type="dxa"/>
            <w:shd w:val="clear" w:color="auto" w:fill="auto"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</w:t>
            </w:r>
          </w:p>
        </w:tc>
      </w:tr>
      <w:tr w:rsidR="00CC56F9" w:rsidRPr="00AD2630" w:rsidTr="005B3025">
        <w:tc>
          <w:tcPr>
            <w:tcW w:w="709" w:type="dxa"/>
            <w:shd w:val="clear" w:color="auto" w:fill="auto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4394" w:type="dxa"/>
            <w:shd w:val="clear" w:color="auto" w:fill="auto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Категория земли</w:t>
            </w:r>
          </w:p>
        </w:tc>
        <w:tc>
          <w:tcPr>
            <w:tcW w:w="4253" w:type="dxa"/>
            <w:shd w:val="clear" w:color="auto" w:fill="auto"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земли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запаса</w:t>
            </w:r>
          </w:p>
        </w:tc>
      </w:tr>
      <w:tr w:rsidR="00CC56F9" w:rsidRPr="00AD2630" w:rsidTr="005B3025">
        <w:tc>
          <w:tcPr>
            <w:tcW w:w="709" w:type="dxa"/>
            <w:vMerge w:val="restart"/>
            <w:shd w:val="clear" w:color="auto" w:fill="auto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8647" w:type="dxa"/>
            <w:gridSpan w:val="2"/>
            <w:shd w:val="clear" w:color="auto" w:fill="auto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Расстояние до границы, км:</w:t>
            </w:r>
          </w:p>
        </w:tc>
      </w:tr>
      <w:tr w:rsidR="00CC56F9" w:rsidRPr="00AD2630" w:rsidTr="005B3025">
        <w:tc>
          <w:tcPr>
            <w:tcW w:w="709" w:type="dxa"/>
            <w:vMerge/>
            <w:shd w:val="clear" w:color="auto" w:fill="auto"/>
            <w:vAlign w:val="center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shd w:val="clear" w:color="auto" w:fill="auto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 ближайшего населенного пункта</w:t>
            </w:r>
          </w:p>
        </w:tc>
        <w:tc>
          <w:tcPr>
            <w:tcW w:w="4253" w:type="dxa"/>
            <w:shd w:val="clear" w:color="auto" w:fill="auto"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0,3 до д. Петромихайловка</w:t>
            </w:r>
          </w:p>
        </w:tc>
      </w:tr>
      <w:tr w:rsidR="00CC56F9" w:rsidRPr="00AD2630" w:rsidTr="005B3025">
        <w:tc>
          <w:tcPr>
            <w:tcW w:w="709" w:type="dxa"/>
            <w:vMerge/>
            <w:shd w:val="clear" w:color="auto" w:fill="auto"/>
            <w:vAlign w:val="center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shd w:val="clear" w:color="auto" w:fill="auto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- районного центра </w:t>
            </w:r>
          </w:p>
        </w:tc>
        <w:tc>
          <w:tcPr>
            <w:tcW w:w="4253" w:type="dxa"/>
            <w:shd w:val="clear" w:color="auto" w:fill="auto"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46</w:t>
            </w:r>
          </w:p>
        </w:tc>
      </w:tr>
      <w:tr w:rsidR="00CC56F9" w:rsidRPr="00AD2630" w:rsidTr="005B3025">
        <w:tc>
          <w:tcPr>
            <w:tcW w:w="709" w:type="dxa"/>
            <w:vMerge/>
            <w:shd w:val="clear" w:color="auto" w:fill="auto"/>
            <w:vAlign w:val="center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shd w:val="clear" w:color="auto" w:fill="auto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 г. Челябинска</w:t>
            </w:r>
          </w:p>
        </w:tc>
        <w:tc>
          <w:tcPr>
            <w:tcW w:w="4253" w:type="dxa"/>
            <w:shd w:val="clear" w:color="auto" w:fill="auto"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263</w:t>
            </w:r>
          </w:p>
        </w:tc>
      </w:tr>
      <w:tr w:rsidR="00CC56F9" w:rsidRPr="00AD2630" w:rsidTr="005B3025">
        <w:tc>
          <w:tcPr>
            <w:tcW w:w="709" w:type="dxa"/>
            <w:vMerge/>
            <w:shd w:val="clear" w:color="auto" w:fill="auto"/>
            <w:vAlign w:val="center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shd w:val="clear" w:color="auto" w:fill="auto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 г. Уфы</w:t>
            </w:r>
          </w:p>
        </w:tc>
        <w:tc>
          <w:tcPr>
            <w:tcW w:w="4253" w:type="dxa"/>
            <w:shd w:val="clear" w:color="auto" w:fill="auto"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291</w:t>
            </w:r>
          </w:p>
        </w:tc>
      </w:tr>
      <w:tr w:rsidR="00CC56F9" w:rsidRPr="00AD2630" w:rsidTr="005B3025">
        <w:tc>
          <w:tcPr>
            <w:tcW w:w="709" w:type="dxa"/>
            <w:vMerge/>
            <w:shd w:val="clear" w:color="auto" w:fill="auto"/>
            <w:vAlign w:val="center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shd w:val="clear" w:color="auto" w:fill="auto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 г. Екатеринбурга</w:t>
            </w:r>
          </w:p>
        </w:tc>
        <w:tc>
          <w:tcPr>
            <w:tcW w:w="4253" w:type="dxa"/>
            <w:shd w:val="clear" w:color="auto" w:fill="auto"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429</w:t>
            </w:r>
          </w:p>
        </w:tc>
      </w:tr>
      <w:tr w:rsidR="00CC56F9" w:rsidRPr="00AD2630" w:rsidTr="005B3025">
        <w:tc>
          <w:tcPr>
            <w:tcW w:w="709" w:type="dxa"/>
            <w:vMerge/>
            <w:shd w:val="clear" w:color="auto" w:fill="auto"/>
            <w:vAlign w:val="center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shd w:val="clear" w:color="auto" w:fill="auto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 г. Москвы</w:t>
            </w:r>
          </w:p>
        </w:tc>
        <w:tc>
          <w:tcPr>
            <w:tcW w:w="4253" w:type="dxa"/>
            <w:shd w:val="clear" w:color="auto" w:fill="auto"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1 911</w:t>
            </w:r>
          </w:p>
        </w:tc>
      </w:tr>
      <w:tr w:rsidR="00CC56F9" w:rsidRPr="00AD2630" w:rsidTr="005B3025">
        <w:tc>
          <w:tcPr>
            <w:tcW w:w="709" w:type="dxa"/>
            <w:shd w:val="clear" w:color="auto" w:fill="auto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4394" w:type="dxa"/>
            <w:shd w:val="clear" w:color="auto" w:fill="auto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Расстояние до железной дороги, км</w:t>
            </w:r>
          </w:p>
        </w:tc>
        <w:tc>
          <w:tcPr>
            <w:tcW w:w="4253" w:type="dxa"/>
            <w:shd w:val="clear" w:color="auto" w:fill="auto"/>
          </w:tcPr>
          <w:p w:rsidR="00CC56F9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ЮУЖД Железнодорожный узел, </w:t>
            </w:r>
          </w:p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ст. Сулея – 24 км </w:t>
            </w:r>
          </w:p>
        </w:tc>
      </w:tr>
      <w:tr w:rsidR="00CC56F9" w:rsidRPr="00AD2630" w:rsidTr="005B3025">
        <w:tc>
          <w:tcPr>
            <w:tcW w:w="709" w:type="dxa"/>
            <w:shd w:val="clear" w:color="auto" w:fill="auto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lastRenderedPageBreak/>
              <w:t>10</w:t>
            </w:r>
          </w:p>
        </w:tc>
        <w:tc>
          <w:tcPr>
            <w:tcW w:w="4394" w:type="dxa"/>
            <w:shd w:val="clear" w:color="auto" w:fill="auto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Расстояние до автомобильной дороги, км</w:t>
            </w:r>
          </w:p>
        </w:tc>
        <w:tc>
          <w:tcPr>
            <w:tcW w:w="4253" w:type="dxa"/>
            <w:shd w:val="clear" w:color="auto" w:fill="auto"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до «Бирск-Тастуба-Сатка» – 4 км</w:t>
            </w:r>
          </w:p>
        </w:tc>
      </w:tr>
      <w:tr w:rsidR="00CC56F9" w:rsidRPr="00AD2630" w:rsidTr="005B3025">
        <w:tc>
          <w:tcPr>
            <w:tcW w:w="709" w:type="dxa"/>
            <w:shd w:val="clear" w:color="auto" w:fill="auto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4394" w:type="dxa"/>
            <w:shd w:val="clear" w:color="auto" w:fill="auto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Расстояние до ближайшего аэропорта, км</w:t>
            </w:r>
          </w:p>
        </w:tc>
        <w:tc>
          <w:tcPr>
            <w:tcW w:w="4253" w:type="dxa"/>
            <w:shd w:val="clear" w:color="auto" w:fill="auto"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г. Челябинск – 259 км</w:t>
            </w:r>
          </w:p>
        </w:tc>
      </w:tr>
      <w:tr w:rsidR="00CC56F9" w:rsidRPr="00AD2630" w:rsidTr="005B3025">
        <w:tc>
          <w:tcPr>
            <w:tcW w:w="709" w:type="dxa"/>
            <w:shd w:val="clear" w:color="auto" w:fill="auto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8647" w:type="dxa"/>
            <w:gridSpan w:val="2"/>
            <w:shd w:val="clear" w:color="auto" w:fill="auto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Наличие инфраструктуры:</w:t>
            </w:r>
          </w:p>
        </w:tc>
      </w:tr>
      <w:tr w:rsidR="00CC56F9" w:rsidRPr="00AD2630" w:rsidTr="005B3025">
        <w:tc>
          <w:tcPr>
            <w:tcW w:w="709" w:type="dxa"/>
            <w:vMerge w:val="restart"/>
            <w:shd w:val="clear" w:color="auto" w:fill="auto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12.1</w:t>
            </w:r>
          </w:p>
        </w:tc>
        <w:tc>
          <w:tcPr>
            <w:tcW w:w="4394" w:type="dxa"/>
            <w:shd w:val="clear" w:color="auto" w:fill="auto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Наличие сетей энергоснабжения </w:t>
            </w:r>
          </w:p>
        </w:tc>
        <w:tc>
          <w:tcPr>
            <w:tcW w:w="4253" w:type="dxa"/>
            <w:shd w:val="clear" w:color="auto" w:fill="auto"/>
          </w:tcPr>
          <w:p w:rsidR="00CC56F9" w:rsidRPr="006343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  <w:r w:rsidRPr="00AE5F6F">
              <w:rPr>
                <w:rFonts w:ascii="Times New Roman" w:hAnsi="Times New Roman"/>
                <w:sz w:val="24"/>
                <w:szCs w:val="24"/>
                <w:lang w:eastAsia="en-US"/>
              </w:rPr>
              <w:t>ВЛ-10 кВт (воздушная), ОАО «МРСК Урала»</w:t>
            </w:r>
          </w:p>
        </w:tc>
      </w:tr>
      <w:tr w:rsidR="00CC56F9" w:rsidRPr="00AD2630" w:rsidTr="005B3025">
        <w:tc>
          <w:tcPr>
            <w:tcW w:w="709" w:type="dxa"/>
            <w:vMerge/>
            <w:shd w:val="clear" w:color="auto" w:fill="auto"/>
            <w:vAlign w:val="center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shd w:val="clear" w:color="auto" w:fill="auto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 мощность, к</w:t>
            </w: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Вт</w:t>
            </w:r>
          </w:p>
        </w:tc>
        <w:tc>
          <w:tcPr>
            <w:tcW w:w="4253" w:type="dxa"/>
            <w:shd w:val="clear" w:color="auto" w:fill="auto"/>
          </w:tcPr>
          <w:p w:rsidR="00CC56F9" w:rsidRPr="006343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  <w:r w:rsidRPr="00634330"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  <w:t>-</w:t>
            </w:r>
          </w:p>
        </w:tc>
      </w:tr>
      <w:tr w:rsidR="00CC56F9" w:rsidRPr="00AD2630" w:rsidTr="005B3025">
        <w:tc>
          <w:tcPr>
            <w:tcW w:w="709" w:type="dxa"/>
            <w:vMerge/>
            <w:shd w:val="clear" w:color="auto" w:fill="auto"/>
            <w:vAlign w:val="center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shd w:val="clear" w:color="auto" w:fill="auto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 расстояние до точки подключения, км</w:t>
            </w:r>
          </w:p>
        </w:tc>
        <w:tc>
          <w:tcPr>
            <w:tcW w:w="4253" w:type="dxa"/>
            <w:shd w:val="clear" w:color="auto" w:fill="auto"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</w:tr>
      <w:tr w:rsidR="00CC56F9" w:rsidRPr="00AD2630" w:rsidTr="005B3025">
        <w:tc>
          <w:tcPr>
            <w:tcW w:w="709" w:type="dxa"/>
            <w:vMerge w:val="restart"/>
            <w:shd w:val="clear" w:color="auto" w:fill="auto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12.2</w:t>
            </w:r>
          </w:p>
        </w:tc>
        <w:tc>
          <w:tcPr>
            <w:tcW w:w="4394" w:type="dxa"/>
            <w:shd w:val="clear" w:color="auto" w:fill="auto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Наличие сетей газоснабжения </w:t>
            </w:r>
          </w:p>
        </w:tc>
        <w:tc>
          <w:tcPr>
            <w:tcW w:w="4253" w:type="dxa"/>
            <w:shd w:val="clear" w:color="auto" w:fill="auto"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E5F6F">
              <w:rPr>
                <w:rFonts w:ascii="Times New Roman" w:hAnsi="Times New Roman"/>
                <w:sz w:val="24"/>
                <w:szCs w:val="24"/>
                <w:lang w:eastAsia="en-US"/>
              </w:rPr>
              <w:t>Нет, вопрос по перспективе газификации данного района не планируется.</w:t>
            </w:r>
          </w:p>
        </w:tc>
      </w:tr>
      <w:tr w:rsidR="00CC56F9" w:rsidRPr="00AD2630" w:rsidTr="005B3025">
        <w:tc>
          <w:tcPr>
            <w:tcW w:w="709" w:type="dxa"/>
            <w:vMerge/>
            <w:shd w:val="clear" w:color="auto" w:fill="auto"/>
            <w:vAlign w:val="center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shd w:val="clear" w:color="auto" w:fill="auto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 мощность, куб.м/час</w:t>
            </w:r>
          </w:p>
        </w:tc>
        <w:tc>
          <w:tcPr>
            <w:tcW w:w="4253" w:type="dxa"/>
            <w:shd w:val="clear" w:color="auto" w:fill="auto"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</w:t>
            </w:r>
          </w:p>
        </w:tc>
      </w:tr>
      <w:tr w:rsidR="00CC56F9" w:rsidRPr="00AD2630" w:rsidTr="005B3025">
        <w:tc>
          <w:tcPr>
            <w:tcW w:w="709" w:type="dxa"/>
            <w:vMerge/>
            <w:shd w:val="clear" w:color="auto" w:fill="auto"/>
            <w:vAlign w:val="center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shd w:val="clear" w:color="auto" w:fill="auto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 расстояние до точки подключения, км</w:t>
            </w:r>
          </w:p>
        </w:tc>
        <w:tc>
          <w:tcPr>
            <w:tcW w:w="4253" w:type="dxa"/>
            <w:shd w:val="clear" w:color="auto" w:fill="auto"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</w:t>
            </w:r>
          </w:p>
        </w:tc>
      </w:tr>
      <w:tr w:rsidR="00CC56F9" w:rsidRPr="00AD2630" w:rsidTr="005B3025">
        <w:tc>
          <w:tcPr>
            <w:tcW w:w="709" w:type="dxa"/>
            <w:vMerge w:val="restart"/>
            <w:shd w:val="clear" w:color="auto" w:fill="auto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12.3</w:t>
            </w:r>
          </w:p>
        </w:tc>
        <w:tc>
          <w:tcPr>
            <w:tcW w:w="4394" w:type="dxa"/>
            <w:shd w:val="clear" w:color="auto" w:fill="auto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Наличие сетей водоснабжения </w:t>
            </w:r>
          </w:p>
        </w:tc>
        <w:tc>
          <w:tcPr>
            <w:tcW w:w="4253" w:type="dxa"/>
            <w:shd w:val="clear" w:color="auto" w:fill="auto"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скважина</w:t>
            </w:r>
          </w:p>
        </w:tc>
      </w:tr>
      <w:tr w:rsidR="00CC56F9" w:rsidRPr="00AD2630" w:rsidTr="005B3025">
        <w:tc>
          <w:tcPr>
            <w:tcW w:w="709" w:type="dxa"/>
            <w:vMerge/>
            <w:shd w:val="clear" w:color="auto" w:fill="auto"/>
            <w:vAlign w:val="center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shd w:val="clear" w:color="auto" w:fill="auto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 мощность, куб.м/сутки</w:t>
            </w:r>
          </w:p>
        </w:tc>
        <w:tc>
          <w:tcPr>
            <w:tcW w:w="4253" w:type="dxa"/>
            <w:shd w:val="clear" w:color="auto" w:fill="auto"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60</w:t>
            </w:r>
          </w:p>
        </w:tc>
      </w:tr>
      <w:tr w:rsidR="00CC56F9" w:rsidRPr="00AD2630" w:rsidTr="005B3025">
        <w:tc>
          <w:tcPr>
            <w:tcW w:w="709" w:type="dxa"/>
            <w:vMerge/>
            <w:shd w:val="clear" w:color="auto" w:fill="auto"/>
            <w:vAlign w:val="center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shd w:val="clear" w:color="auto" w:fill="auto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 расстояние до точки подключения, км</w:t>
            </w:r>
          </w:p>
        </w:tc>
        <w:tc>
          <w:tcPr>
            <w:tcW w:w="4253" w:type="dxa"/>
            <w:shd w:val="clear" w:color="auto" w:fill="auto"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0,5</w:t>
            </w:r>
          </w:p>
        </w:tc>
      </w:tr>
      <w:tr w:rsidR="00CC56F9" w:rsidRPr="00AD2630" w:rsidTr="005B3025">
        <w:tc>
          <w:tcPr>
            <w:tcW w:w="709" w:type="dxa"/>
            <w:vMerge w:val="restart"/>
            <w:shd w:val="clear" w:color="auto" w:fill="auto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12.4</w:t>
            </w:r>
          </w:p>
        </w:tc>
        <w:tc>
          <w:tcPr>
            <w:tcW w:w="4394" w:type="dxa"/>
            <w:shd w:val="clear" w:color="auto" w:fill="auto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Наличие сетей водоотведения </w:t>
            </w:r>
          </w:p>
        </w:tc>
        <w:tc>
          <w:tcPr>
            <w:tcW w:w="4253" w:type="dxa"/>
            <w:shd w:val="clear" w:color="auto" w:fill="auto"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нет</w:t>
            </w:r>
          </w:p>
        </w:tc>
      </w:tr>
      <w:tr w:rsidR="00CC56F9" w:rsidRPr="00AD2630" w:rsidTr="005B3025">
        <w:tc>
          <w:tcPr>
            <w:tcW w:w="709" w:type="dxa"/>
            <w:vMerge/>
            <w:shd w:val="clear" w:color="auto" w:fill="auto"/>
            <w:vAlign w:val="center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shd w:val="clear" w:color="auto" w:fill="auto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 мощность, куб.м/сутки</w:t>
            </w:r>
          </w:p>
        </w:tc>
        <w:tc>
          <w:tcPr>
            <w:tcW w:w="4253" w:type="dxa"/>
            <w:shd w:val="clear" w:color="auto" w:fill="auto"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</w:t>
            </w:r>
          </w:p>
        </w:tc>
      </w:tr>
      <w:tr w:rsidR="00CC56F9" w:rsidRPr="00AD2630" w:rsidTr="005B3025">
        <w:tc>
          <w:tcPr>
            <w:tcW w:w="709" w:type="dxa"/>
            <w:vMerge/>
            <w:shd w:val="clear" w:color="auto" w:fill="auto"/>
            <w:vAlign w:val="center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shd w:val="clear" w:color="auto" w:fill="auto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 расстояние до точки  подключения, км</w:t>
            </w:r>
          </w:p>
        </w:tc>
        <w:tc>
          <w:tcPr>
            <w:tcW w:w="4253" w:type="dxa"/>
            <w:shd w:val="clear" w:color="auto" w:fill="auto"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</w:t>
            </w:r>
          </w:p>
        </w:tc>
      </w:tr>
      <w:tr w:rsidR="00CC56F9" w:rsidRPr="00AD2630" w:rsidTr="005B3025">
        <w:tc>
          <w:tcPr>
            <w:tcW w:w="709" w:type="dxa"/>
            <w:vMerge w:val="restart"/>
            <w:shd w:val="clear" w:color="auto" w:fill="auto"/>
          </w:tcPr>
          <w:p w:rsidR="00CC56F9" w:rsidRPr="00AD2630" w:rsidRDefault="00CC56F9" w:rsidP="00237CD5">
            <w:pPr>
              <w:spacing w:after="0" w:line="240" w:lineRule="auto"/>
              <w:ind w:right="-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12.5</w:t>
            </w:r>
          </w:p>
        </w:tc>
        <w:tc>
          <w:tcPr>
            <w:tcW w:w="4394" w:type="dxa"/>
            <w:shd w:val="clear" w:color="auto" w:fill="auto"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Наличие сетей теплоснабжения:</w:t>
            </w:r>
          </w:p>
        </w:tc>
        <w:tc>
          <w:tcPr>
            <w:tcW w:w="4253" w:type="dxa"/>
            <w:shd w:val="clear" w:color="auto" w:fill="auto"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нет</w:t>
            </w:r>
          </w:p>
        </w:tc>
      </w:tr>
      <w:tr w:rsidR="00CC56F9" w:rsidRPr="00AD2630" w:rsidTr="005B3025">
        <w:tc>
          <w:tcPr>
            <w:tcW w:w="709" w:type="dxa"/>
            <w:vMerge/>
            <w:shd w:val="clear" w:color="auto" w:fill="auto"/>
          </w:tcPr>
          <w:p w:rsidR="00CC56F9" w:rsidRPr="00AD2630" w:rsidRDefault="00CC56F9" w:rsidP="00237CD5">
            <w:pPr>
              <w:spacing w:after="0" w:line="240" w:lineRule="auto"/>
              <w:ind w:right="-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shd w:val="clear" w:color="auto" w:fill="auto"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- мощность,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кВт</w:t>
            </w:r>
          </w:p>
        </w:tc>
        <w:tc>
          <w:tcPr>
            <w:tcW w:w="4253" w:type="dxa"/>
            <w:shd w:val="clear" w:color="auto" w:fill="auto"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</w:t>
            </w:r>
          </w:p>
        </w:tc>
      </w:tr>
      <w:tr w:rsidR="00CC56F9" w:rsidRPr="00AD2630" w:rsidTr="005B3025">
        <w:tc>
          <w:tcPr>
            <w:tcW w:w="709" w:type="dxa"/>
            <w:vMerge/>
            <w:shd w:val="clear" w:color="auto" w:fill="auto"/>
          </w:tcPr>
          <w:p w:rsidR="00CC56F9" w:rsidRPr="00AD2630" w:rsidRDefault="00CC56F9" w:rsidP="00237CD5">
            <w:pPr>
              <w:spacing w:after="0" w:line="240" w:lineRule="auto"/>
              <w:ind w:right="-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shd w:val="clear" w:color="auto" w:fill="auto"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 расстояние до точки подключения, км</w:t>
            </w:r>
          </w:p>
        </w:tc>
        <w:tc>
          <w:tcPr>
            <w:tcW w:w="4253" w:type="dxa"/>
            <w:shd w:val="clear" w:color="auto" w:fill="auto"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</w:t>
            </w:r>
          </w:p>
        </w:tc>
      </w:tr>
      <w:tr w:rsidR="00CC56F9" w:rsidRPr="00AD2630" w:rsidTr="005B3025">
        <w:trPr>
          <w:trHeight w:val="1364"/>
        </w:trPr>
        <w:tc>
          <w:tcPr>
            <w:tcW w:w="709" w:type="dxa"/>
            <w:shd w:val="clear" w:color="auto" w:fill="auto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4394" w:type="dxa"/>
            <w:shd w:val="clear" w:color="auto" w:fill="auto"/>
            <w:hideMark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Ответственный исполнитель. </w:t>
            </w:r>
          </w:p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Контактный телефон, электронная почта</w:t>
            </w:r>
          </w:p>
        </w:tc>
        <w:tc>
          <w:tcPr>
            <w:tcW w:w="4253" w:type="dxa"/>
            <w:shd w:val="clear" w:color="auto" w:fill="auto"/>
          </w:tcPr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Мошкина Валентина Николаевна</w:t>
            </w: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,</w:t>
            </w:r>
          </w:p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телефон: 8 (35161) 79-3-71,       </w:t>
            </w:r>
          </w:p>
          <w:p w:rsidR="00CC56F9" w:rsidRPr="00AD2630" w:rsidRDefault="00CC56F9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B0F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электронная почта: </w:t>
            </w: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adailino</w:t>
            </w: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@</w:t>
            </w: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mail</w:t>
            </w: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.</w:t>
            </w: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ru</w:t>
            </w:r>
          </w:p>
        </w:tc>
      </w:tr>
    </w:tbl>
    <w:p w:rsidR="00CC56F9" w:rsidRDefault="00CC56F9" w:rsidP="00237CD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37CD5" w:rsidRDefault="00237CD5" w:rsidP="00237CD5">
      <w:pPr>
        <w:tabs>
          <w:tab w:val="left" w:pos="6860"/>
        </w:tabs>
        <w:spacing w:after="0" w:line="240" w:lineRule="auto"/>
        <w:ind w:right="-3"/>
        <w:rPr>
          <w:rFonts w:ascii="Times New Roman" w:hAnsi="Times New Roman"/>
          <w:b/>
          <w:color w:val="000000"/>
          <w:sz w:val="24"/>
          <w:szCs w:val="24"/>
          <w:lang w:eastAsia="en-US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en-US"/>
        </w:rPr>
        <w:t>Земельный участок</w:t>
      </w:r>
      <w:r w:rsidRPr="0044693C">
        <w:rPr>
          <w:rFonts w:ascii="Times New Roman" w:hAnsi="Times New Roman"/>
          <w:b/>
          <w:color w:val="000000"/>
          <w:sz w:val="24"/>
          <w:szCs w:val="24"/>
          <w:lang w:eastAsia="en-US"/>
        </w:rPr>
        <w:t xml:space="preserve"> № 3</w:t>
      </w:r>
    </w:p>
    <w:p w:rsidR="00237CD5" w:rsidRDefault="00237CD5" w:rsidP="00237CD5">
      <w:pPr>
        <w:tabs>
          <w:tab w:val="left" w:pos="6860"/>
        </w:tabs>
        <w:spacing w:after="0" w:line="240" w:lineRule="auto"/>
        <w:ind w:right="-3"/>
        <w:rPr>
          <w:rFonts w:ascii="Times New Roman" w:hAnsi="Times New Roman"/>
          <w:b/>
          <w:color w:val="000000"/>
          <w:sz w:val="24"/>
          <w:szCs w:val="24"/>
          <w:lang w:eastAsia="en-US"/>
        </w:rPr>
      </w:pPr>
    </w:p>
    <w:p w:rsidR="00237CD5" w:rsidRPr="0044693C" w:rsidRDefault="00237CD5" w:rsidP="00237CD5">
      <w:pPr>
        <w:tabs>
          <w:tab w:val="left" w:pos="6860"/>
        </w:tabs>
        <w:spacing w:after="0" w:line="240" w:lineRule="auto"/>
        <w:ind w:right="-3"/>
        <w:rPr>
          <w:rFonts w:ascii="Times New Roman" w:hAnsi="Times New Roman"/>
          <w:b/>
          <w:color w:val="00B0F0"/>
          <w:sz w:val="24"/>
          <w:szCs w:val="24"/>
          <w:lang w:eastAsia="en-US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</w:rPr>
        <w:drawing>
          <wp:inline distT="0" distB="0" distL="0" distR="0" wp14:anchorId="0A2DBA6E" wp14:editId="1755B6E0">
            <wp:extent cx="5972175" cy="2324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252" cy="23249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921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394"/>
        <w:gridCol w:w="4111"/>
      </w:tblGrid>
      <w:tr w:rsidR="00237CD5" w:rsidRPr="00AD2630" w:rsidTr="00237CD5">
        <w:trPr>
          <w:tblHeader/>
        </w:trPr>
        <w:tc>
          <w:tcPr>
            <w:tcW w:w="709" w:type="dxa"/>
            <w:shd w:val="clear" w:color="auto" w:fill="auto"/>
            <w:vAlign w:val="center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4394" w:type="dxa"/>
            <w:shd w:val="clear" w:color="auto" w:fill="auto"/>
            <w:vAlign w:val="center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Наименование показателя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Информация</w:t>
            </w:r>
          </w:p>
        </w:tc>
      </w:tr>
      <w:tr w:rsidR="00237CD5" w:rsidRPr="00AD2630" w:rsidTr="00237CD5">
        <w:tc>
          <w:tcPr>
            <w:tcW w:w="709" w:type="dxa"/>
            <w:shd w:val="clear" w:color="auto" w:fill="auto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394" w:type="dxa"/>
            <w:shd w:val="clear" w:color="auto" w:fill="auto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Месторасположение участка</w:t>
            </w:r>
          </w:p>
        </w:tc>
        <w:tc>
          <w:tcPr>
            <w:tcW w:w="4111" w:type="dxa"/>
            <w:shd w:val="clear" w:color="auto" w:fill="auto"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Челябинская область, Саткинский район, Айлинское сельское поселение,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д. Петромихайловка, прилегает к юго-восточной стороне земельного участка № 40 по ул.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lastRenderedPageBreak/>
              <w:t>Садовой</w:t>
            </w:r>
          </w:p>
        </w:tc>
      </w:tr>
      <w:tr w:rsidR="00237CD5" w:rsidRPr="00AD2630" w:rsidTr="00237CD5">
        <w:tc>
          <w:tcPr>
            <w:tcW w:w="709" w:type="dxa"/>
            <w:shd w:val="clear" w:color="auto" w:fill="auto"/>
          </w:tcPr>
          <w:p w:rsidR="00237CD5" w:rsidRPr="00AD2630" w:rsidRDefault="00237CD5" w:rsidP="00237CD5">
            <w:pPr>
              <w:spacing w:after="0" w:line="240" w:lineRule="auto"/>
              <w:ind w:right="-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lastRenderedPageBreak/>
              <w:t>1.1</w:t>
            </w:r>
          </w:p>
        </w:tc>
        <w:tc>
          <w:tcPr>
            <w:tcW w:w="4394" w:type="dxa"/>
            <w:shd w:val="clear" w:color="auto" w:fill="auto"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Ссылка на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Google</w:t>
            </w:r>
            <w:r w:rsidRPr="00673682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Maps</w:t>
            </w:r>
          </w:p>
        </w:tc>
        <w:tc>
          <w:tcPr>
            <w:tcW w:w="4111" w:type="dxa"/>
            <w:shd w:val="clear" w:color="auto" w:fill="auto"/>
          </w:tcPr>
          <w:p w:rsidR="00237CD5" w:rsidRPr="00AE5F6F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E5F6F">
              <w:rPr>
                <w:rFonts w:ascii="Times New Roman" w:hAnsi="Times New Roman"/>
                <w:sz w:val="24"/>
                <w:szCs w:val="24"/>
                <w:lang w:eastAsia="en-US"/>
              </w:rPr>
              <w:t>https://goo.gl/maps/mgya7FNq8h92</w:t>
            </w:r>
          </w:p>
        </w:tc>
      </w:tr>
      <w:tr w:rsidR="00237CD5" w:rsidRPr="00AD2630" w:rsidTr="00237CD5">
        <w:tc>
          <w:tcPr>
            <w:tcW w:w="709" w:type="dxa"/>
            <w:shd w:val="clear" w:color="auto" w:fill="auto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394" w:type="dxa"/>
            <w:shd w:val="clear" w:color="auto" w:fill="auto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Кадастровый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квартал</w:t>
            </w:r>
          </w:p>
        </w:tc>
        <w:tc>
          <w:tcPr>
            <w:tcW w:w="4111" w:type="dxa"/>
            <w:shd w:val="clear" w:color="auto" w:fill="auto"/>
          </w:tcPr>
          <w:p w:rsidR="00237CD5" w:rsidRPr="00AE5F6F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E5F6F">
              <w:rPr>
                <w:rFonts w:ascii="Times New Roman" w:hAnsi="Times New Roman"/>
                <w:sz w:val="24"/>
                <w:szCs w:val="24"/>
                <w:lang w:eastAsia="en-US"/>
              </w:rPr>
              <w:t>74:18:0102006</w:t>
            </w:r>
          </w:p>
          <w:p w:rsidR="00237CD5" w:rsidRPr="00AE5F6F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E5F6F">
              <w:rPr>
                <w:rFonts w:ascii="Times New Roman" w:hAnsi="Times New Roman"/>
                <w:sz w:val="24"/>
                <w:szCs w:val="24"/>
                <w:lang w:eastAsia="en-US"/>
              </w:rPr>
              <w:t>74:18:0103001</w:t>
            </w:r>
          </w:p>
          <w:p w:rsidR="00237CD5" w:rsidRPr="00AE5F6F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E5F6F">
              <w:rPr>
                <w:rFonts w:ascii="Times New Roman" w:hAnsi="Times New Roman"/>
                <w:sz w:val="24"/>
                <w:szCs w:val="24"/>
                <w:lang w:eastAsia="en-US"/>
              </w:rPr>
              <w:t>74:18:0103002</w:t>
            </w:r>
          </w:p>
        </w:tc>
      </w:tr>
      <w:tr w:rsidR="00237CD5" w:rsidRPr="00AD2630" w:rsidTr="00237CD5">
        <w:tc>
          <w:tcPr>
            <w:tcW w:w="709" w:type="dxa"/>
            <w:shd w:val="clear" w:color="auto" w:fill="auto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394" w:type="dxa"/>
            <w:shd w:val="clear" w:color="auto" w:fill="auto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Форма собственности </w:t>
            </w:r>
          </w:p>
        </w:tc>
        <w:tc>
          <w:tcPr>
            <w:tcW w:w="4111" w:type="dxa"/>
            <w:shd w:val="clear" w:color="auto" w:fill="auto"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муниципальная</w:t>
            </w:r>
          </w:p>
        </w:tc>
      </w:tr>
      <w:tr w:rsidR="00237CD5" w:rsidRPr="00AD2630" w:rsidTr="00237CD5">
        <w:tc>
          <w:tcPr>
            <w:tcW w:w="709" w:type="dxa"/>
            <w:shd w:val="clear" w:color="auto" w:fill="auto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394" w:type="dxa"/>
            <w:shd w:val="clear" w:color="auto" w:fill="auto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Потенциально возможное назначение использования участка </w:t>
            </w:r>
          </w:p>
        </w:tc>
        <w:tc>
          <w:tcPr>
            <w:tcW w:w="4111" w:type="dxa"/>
            <w:shd w:val="clear" w:color="auto" w:fill="auto"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производственное, складское</w:t>
            </w:r>
          </w:p>
        </w:tc>
      </w:tr>
      <w:tr w:rsidR="00237CD5" w:rsidRPr="00AD2630" w:rsidTr="00237CD5">
        <w:tc>
          <w:tcPr>
            <w:tcW w:w="709" w:type="dxa"/>
            <w:shd w:val="clear" w:color="auto" w:fill="auto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394" w:type="dxa"/>
            <w:shd w:val="clear" w:color="auto" w:fill="auto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Предлагаемый вид использования участка </w:t>
            </w:r>
          </w:p>
        </w:tc>
        <w:tc>
          <w:tcPr>
            <w:tcW w:w="4111" w:type="dxa"/>
            <w:shd w:val="clear" w:color="auto" w:fill="auto"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аренда</w:t>
            </w:r>
          </w:p>
        </w:tc>
      </w:tr>
      <w:tr w:rsidR="00237CD5" w:rsidRPr="00AD2630" w:rsidTr="00237CD5">
        <w:tc>
          <w:tcPr>
            <w:tcW w:w="709" w:type="dxa"/>
            <w:shd w:val="clear" w:color="auto" w:fill="auto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394" w:type="dxa"/>
            <w:shd w:val="clear" w:color="auto" w:fill="auto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Площадь, га</w:t>
            </w:r>
          </w:p>
        </w:tc>
        <w:tc>
          <w:tcPr>
            <w:tcW w:w="4111" w:type="dxa"/>
            <w:shd w:val="clear" w:color="auto" w:fill="auto"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8</w:t>
            </w:r>
          </w:p>
        </w:tc>
      </w:tr>
      <w:tr w:rsidR="00237CD5" w:rsidRPr="00AD2630" w:rsidTr="00237CD5">
        <w:tc>
          <w:tcPr>
            <w:tcW w:w="709" w:type="dxa"/>
            <w:shd w:val="clear" w:color="auto" w:fill="auto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4394" w:type="dxa"/>
            <w:shd w:val="clear" w:color="auto" w:fill="auto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Категория земли</w:t>
            </w:r>
          </w:p>
        </w:tc>
        <w:tc>
          <w:tcPr>
            <w:tcW w:w="4111" w:type="dxa"/>
            <w:shd w:val="clear" w:color="auto" w:fill="auto"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земли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населенных пунктов</w:t>
            </w:r>
          </w:p>
        </w:tc>
      </w:tr>
      <w:tr w:rsidR="00237CD5" w:rsidRPr="00AD2630" w:rsidTr="00237CD5">
        <w:tc>
          <w:tcPr>
            <w:tcW w:w="709" w:type="dxa"/>
            <w:vMerge w:val="restart"/>
            <w:shd w:val="clear" w:color="auto" w:fill="auto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8505" w:type="dxa"/>
            <w:gridSpan w:val="2"/>
            <w:shd w:val="clear" w:color="auto" w:fill="auto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Расстояние до границы, км:</w:t>
            </w:r>
          </w:p>
        </w:tc>
      </w:tr>
      <w:tr w:rsidR="00237CD5" w:rsidRPr="00AD2630" w:rsidTr="00237CD5">
        <w:tc>
          <w:tcPr>
            <w:tcW w:w="709" w:type="dxa"/>
            <w:vMerge/>
            <w:shd w:val="clear" w:color="auto" w:fill="auto"/>
            <w:vAlign w:val="center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shd w:val="clear" w:color="auto" w:fill="auto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 ближайшего населенного пункта</w:t>
            </w:r>
          </w:p>
        </w:tc>
        <w:tc>
          <w:tcPr>
            <w:tcW w:w="4111" w:type="dxa"/>
            <w:shd w:val="clear" w:color="auto" w:fill="auto"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границах </w:t>
            </w: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д. Петромихайловка</w:t>
            </w:r>
          </w:p>
        </w:tc>
      </w:tr>
      <w:tr w:rsidR="00237CD5" w:rsidRPr="00AD2630" w:rsidTr="00237CD5">
        <w:tc>
          <w:tcPr>
            <w:tcW w:w="709" w:type="dxa"/>
            <w:vMerge/>
            <w:shd w:val="clear" w:color="auto" w:fill="auto"/>
            <w:vAlign w:val="center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shd w:val="clear" w:color="auto" w:fill="auto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- районного центра </w:t>
            </w:r>
          </w:p>
        </w:tc>
        <w:tc>
          <w:tcPr>
            <w:tcW w:w="4111" w:type="dxa"/>
            <w:shd w:val="clear" w:color="auto" w:fill="auto"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44</w:t>
            </w:r>
          </w:p>
        </w:tc>
      </w:tr>
      <w:tr w:rsidR="00237CD5" w:rsidRPr="00AD2630" w:rsidTr="00237CD5">
        <w:tc>
          <w:tcPr>
            <w:tcW w:w="709" w:type="dxa"/>
            <w:vMerge/>
            <w:shd w:val="clear" w:color="auto" w:fill="auto"/>
            <w:vAlign w:val="center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shd w:val="clear" w:color="auto" w:fill="auto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 г. Челябинска</w:t>
            </w:r>
          </w:p>
        </w:tc>
        <w:tc>
          <w:tcPr>
            <w:tcW w:w="4111" w:type="dxa"/>
            <w:shd w:val="clear" w:color="auto" w:fill="auto"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261</w:t>
            </w:r>
          </w:p>
        </w:tc>
      </w:tr>
      <w:tr w:rsidR="00237CD5" w:rsidRPr="00AD2630" w:rsidTr="00237CD5">
        <w:tc>
          <w:tcPr>
            <w:tcW w:w="709" w:type="dxa"/>
            <w:vMerge/>
            <w:shd w:val="clear" w:color="auto" w:fill="auto"/>
            <w:vAlign w:val="center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shd w:val="clear" w:color="auto" w:fill="auto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 г. Уфы</w:t>
            </w:r>
          </w:p>
        </w:tc>
        <w:tc>
          <w:tcPr>
            <w:tcW w:w="4111" w:type="dxa"/>
            <w:shd w:val="clear" w:color="auto" w:fill="auto"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189</w:t>
            </w:r>
          </w:p>
        </w:tc>
      </w:tr>
      <w:tr w:rsidR="00237CD5" w:rsidRPr="00AD2630" w:rsidTr="00237CD5">
        <w:tc>
          <w:tcPr>
            <w:tcW w:w="709" w:type="dxa"/>
            <w:vMerge/>
            <w:shd w:val="clear" w:color="auto" w:fill="auto"/>
            <w:vAlign w:val="center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shd w:val="clear" w:color="auto" w:fill="auto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 г. Екатеринбурга</w:t>
            </w:r>
          </w:p>
        </w:tc>
        <w:tc>
          <w:tcPr>
            <w:tcW w:w="4111" w:type="dxa"/>
            <w:shd w:val="clear" w:color="auto" w:fill="auto"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427</w:t>
            </w:r>
          </w:p>
        </w:tc>
      </w:tr>
      <w:tr w:rsidR="00237CD5" w:rsidRPr="00AD2630" w:rsidTr="00237CD5">
        <w:tc>
          <w:tcPr>
            <w:tcW w:w="709" w:type="dxa"/>
            <w:vMerge/>
            <w:shd w:val="clear" w:color="auto" w:fill="auto"/>
            <w:vAlign w:val="center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shd w:val="clear" w:color="auto" w:fill="auto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 г. Москвы</w:t>
            </w:r>
          </w:p>
        </w:tc>
        <w:tc>
          <w:tcPr>
            <w:tcW w:w="4111" w:type="dxa"/>
            <w:shd w:val="clear" w:color="auto" w:fill="auto"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1 909</w:t>
            </w:r>
          </w:p>
        </w:tc>
      </w:tr>
      <w:tr w:rsidR="00237CD5" w:rsidRPr="00AD2630" w:rsidTr="00237CD5">
        <w:tc>
          <w:tcPr>
            <w:tcW w:w="709" w:type="dxa"/>
            <w:shd w:val="clear" w:color="auto" w:fill="auto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4394" w:type="dxa"/>
            <w:shd w:val="clear" w:color="auto" w:fill="auto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Расстояние до железной дороги, км</w:t>
            </w:r>
          </w:p>
        </w:tc>
        <w:tc>
          <w:tcPr>
            <w:tcW w:w="4111" w:type="dxa"/>
            <w:shd w:val="clear" w:color="auto" w:fill="auto"/>
          </w:tcPr>
          <w:p w:rsidR="00237CD5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ЮУЖД Железнодорожный узел, </w:t>
            </w:r>
          </w:p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ст. Сулея – 22 км </w:t>
            </w:r>
          </w:p>
        </w:tc>
      </w:tr>
      <w:tr w:rsidR="00237CD5" w:rsidRPr="00AD2630" w:rsidTr="00237CD5">
        <w:tc>
          <w:tcPr>
            <w:tcW w:w="709" w:type="dxa"/>
            <w:shd w:val="clear" w:color="auto" w:fill="auto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4394" w:type="dxa"/>
            <w:shd w:val="clear" w:color="auto" w:fill="auto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Расстояние до автомобильной дороги, км</w:t>
            </w:r>
          </w:p>
        </w:tc>
        <w:tc>
          <w:tcPr>
            <w:tcW w:w="4111" w:type="dxa"/>
            <w:shd w:val="clear" w:color="auto" w:fill="auto"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до «Бирск-Тастуба-Сатка» – 2 км</w:t>
            </w:r>
          </w:p>
        </w:tc>
      </w:tr>
      <w:tr w:rsidR="00237CD5" w:rsidRPr="00AD2630" w:rsidTr="00237CD5">
        <w:tc>
          <w:tcPr>
            <w:tcW w:w="709" w:type="dxa"/>
            <w:shd w:val="clear" w:color="auto" w:fill="auto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4394" w:type="dxa"/>
            <w:shd w:val="clear" w:color="auto" w:fill="auto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Расстояние до ближайшего аэропорта, км</w:t>
            </w:r>
          </w:p>
        </w:tc>
        <w:tc>
          <w:tcPr>
            <w:tcW w:w="4111" w:type="dxa"/>
            <w:shd w:val="clear" w:color="auto" w:fill="auto"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г. Челябинск – 257 км</w:t>
            </w:r>
          </w:p>
        </w:tc>
      </w:tr>
      <w:tr w:rsidR="00237CD5" w:rsidRPr="00AD2630" w:rsidTr="00237CD5">
        <w:tc>
          <w:tcPr>
            <w:tcW w:w="709" w:type="dxa"/>
            <w:shd w:val="clear" w:color="auto" w:fill="auto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8505" w:type="dxa"/>
            <w:gridSpan w:val="2"/>
            <w:shd w:val="clear" w:color="auto" w:fill="auto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Наличие инфраструктуры:</w:t>
            </w:r>
          </w:p>
        </w:tc>
      </w:tr>
      <w:tr w:rsidR="00237CD5" w:rsidRPr="00AD2630" w:rsidTr="00237CD5">
        <w:tc>
          <w:tcPr>
            <w:tcW w:w="709" w:type="dxa"/>
            <w:vMerge w:val="restart"/>
            <w:shd w:val="clear" w:color="auto" w:fill="auto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12.1</w:t>
            </w:r>
          </w:p>
        </w:tc>
        <w:tc>
          <w:tcPr>
            <w:tcW w:w="4394" w:type="dxa"/>
            <w:shd w:val="clear" w:color="auto" w:fill="auto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Наличие сетей энергоснабжения </w:t>
            </w:r>
          </w:p>
        </w:tc>
        <w:tc>
          <w:tcPr>
            <w:tcW w:w="4111" w:type="dxa"/>
            <w:shd w:val="clear" w:color="auto" w:fill="auto"/>
          </w:tcPr>
          <w:p w:rsidR="00237CD5" w:rsidRPr="00AE5F6F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E5F6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ЛЭП 10 кВ (воздушная), </w:t>
            </w:r>
          </w:p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E5F6F">
              <w:rPr>
                <w:rFonts w:ascii="Times New Roman" w:hAnsi="Times New Roman"/>
                <w:sz w:val="24"/>
                <w:szCs w:val="24"/>
                <w:lang w:eastAsia="en-US"/>
              </w:rPr>
              <w:t>ОАО «МРСК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Урала</w:t>
            </w:r>
          </w:p>
        </w:tc>
      </w:tr>
      <w:tr w:rsidR="00237CD5" w:rsidRPr="00AD2630" w:rsidTr="00237CD5">
        <w:tc>
          <w:tcPr>
            <w:tcW w:w="709" w:type="dxa"/>
            <w:vMerge/>
            <w:shd w:val="clear" w:color="auto" w:fill="auto"/>
            <w:vAlign w:val="center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shd w:val="clear" w:color="auto" w:fill="auto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 мощность, к</w:t>
            </w: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Вт</w:t>
            </w:r>
          </w:p>
        </w:tc>
        <w:tc>
          <w:tcPr>
            <w:tcW w:w="4111" w:type="dxa"/>
            <w:shd w:val="clear" w:color="auto" w:fill="auto"/>
          </w:tcPr>
          <w:p w:rsidR="00237CD5" w:rsidRPr="006343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  <w:r w:rsidRPr="00634330"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  <w:t>-</w:t>
            </w:r>
          </w:p>
        </w:tc>
      </w:tr>
      <w:tr w:rsidR="00237CD5" w:rsidRPr="00AD2630" w:rsidTr="00237CD5">
        <w:tc>
          <w:tcPr>
            <w:tcW w:w="709" w:type="dxa"/>
            <w:vMerge/>
            <w:shd w:val="clear" w:color="auto" w:fill="auto"/>
            <w:vAlign w:val="center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shd w:val="clear" w:color="auto" w:fill="auto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 расстояние до точки подключения, км</w:t>
            </w:r>
          </w:p>
        </w:tc>
        <w:tc>
          <w:tcPr>
            <w:tcW w:w="4111" w:type="dxa"/>
            <w:shd w:val="clear" w:color="auto" w:fill="auto"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0,5</w:t>
            </w:r>
          </w:p>
        </w:tc>
      </w:tr>
      <w:tr w:rsidR="00237CD5" w:rsidRPr="00AD2630" w:rsidTr="00237CD5">
        <w:tc>
          <w:tcPr>
            <w:tcW w:w="709" w:type="dxa"/>
            <w:vMerge w:val="restart"/>
            <w:shd w:val="clear" w:color="auto" w:fill="auto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12.2</w:t>
            </w:r>
          </w:p>
        </w:tc>
        <w:tc>
          <w:tcPr>
            <w:tcW w:w="4394" w:type="dxa"/>
            <w:shd w:val="clear" w:color="auto" w:fill="auto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Наличие сетей газоснабжения </w:t>
            </w:r>
          </w:p>
        </w:tc>
        <w:tc>
          <w:tcPr>
            <w:tcW w:w="4111" w:type="dxa"/>
            <w:shd w:val="clear" w:color="auto" w:fill="auto"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343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Нет, </w:t>
            </w:r>
            <w:r w:rsidRPr="00634330"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  <w:t xml:space="preserve">вопрос по </w:t>
            </w:r>
            <w:r w:rsidRPr="00AE5F6F">
              <w:rPr>
                <w:rFonts w:ascii="Times New Roman" w:hAnsi="Times New Roman"/>
                <w:sz w:val="24"/>
                <w:szCs w:val="24"/>
                <w:lang w:eastAsia="en-US"/>
              </w:rPr>
              <w:t>перспективе газификации данного района не планируется</w:t>
            </w:r>
          </w:p>
        </w:tc>
      </w:tr>
      <w:tr w:rsidR="00237CD5" w:rsidRPr="00AD2630" w:rsidTr="00237CD5">
        <w:tc>
          <w:tcPr>
            <w:tcW w:w="709" w:type="dxa"/>
            <w:vMerge/>
            <w:shd w:val="clear" w:color="auto" w:fill="auto"/>
            <w:vAlign w:val="center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shd w:val="clear" w:color="auto" w:fill="auto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 мощность, куб.м/час</w:t>
            </w:r>
          </w:p>
        </w:tc>
        <w:tc>
          <w:tcPr>
            <w:tcW w:w="4111" w:type="dxa"/>
            <w:shd w:val="clear" w:color="auto" w:fill="auto"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</w:t>
            </w:r>
          </w:p>
        </w:tc>
      </w:tr>
      <w:tr w:rsidR="00237CD5" w:rsidRPr="00AD2630" w:rsidTr="00237CD5">
        <w:tc>
          <w:tcPr>
            <w:tcW w:w="709" w:type="dxa"/>
            <w:vMerge/>
            <w:shd w:val="clear" w:color="auto" w:fill="auto"/>
            <w:vAlign w:val="center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shd w:val="clear" w:color="auto" w:fill="auto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 расстояние до точки подключения, км</w:t>
            </w:r>
          </w:p>
        </w:tc>
        <w:tc>
          <w:tcPr>
            <w:tcW w:w="4111" w:type="dxa"/>
            <w:shd w:val="clear" w:color="auto" w:fill="auto"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</w:t>
            </w:r>
          </w:p>
        </w:tc>
      </w:tr>
      <w:tr w:rsidR="00237CD5" w:rsidRPr="00AD2630" w:rsidTr="00237CD5">
        <w:tc>
          <w:tcPr>
            <w:tcW w:w="709" w:type="dxa"/>
            <w:vMerge w:val="restart"/>
            <w:shd w:val="clear" w:color="auto" w:fill="auto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12.3</w:t>
            </w:r>
          </w:p>
        </w:tc>
        <w:tc>
          <w:tcPr>
            <w:tcW w:w="4394" w:type="dxa"/>
            <w:shd w:val="clear" w:color="auto" w:fill="auto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Наличие сетей водоснабжения </w:t>
            </w:r>
          </w:p>
        </w:tc>
        <w:tc>
          <w:tcPr>
            <w:tcW w:w="4111" w:type="dxa"/>
            <w:shd w:val="clear" w:color="auto" w:fill="auto"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скважина</w:t>
            </w:r>
          </w:p>
        </w:tc>
      </w:tr>
      <w:tr w:rsidR="00237CD5" w:rsidRPr="00AD2630" w:rsidTr="00237CD5">
        <w:tc>
          <w:tcPr>
            <w:tcW w:w="709" w:type="dxa"/>
            <w:vMerge/>
            <w:shd w:val="clear" w:color="auto" w:fill="auto"/>
            <w:vAlign w:val="center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shd w:val="clear" w:color="auto" w:fill="auto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 мощность, куб.м/сутки</w:t>
            </w:r>
          </w:p>
        </w:tc>
        <w:tc>
          <w:tcPr>
            <w:tcW w:w="4111" w:type="dxa"/>
            <w:shd w:val="clear" w:color="auto" w:fill="auto"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60</w:t>
            </w:r>
          </w:p>
        </w:tc>
      </w:tr>
      <w:tr w:rsidR="00237CD5" w:rsidRPr="00AD2630" w:rsidTr="00237CD5">
        <w:tc>
          <w:tcPr>
            <w:tcW w:w="709" w:type="dxa"/>
            <w:vMerge/>
            <w:shd w:val="clear" w:color="auto" w:fill="auto"/>
            <w:vAlign w:val="center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shd w:val="clear" w:color="auto" w:fill="auto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 расстояние до точки подключения, км</w:t>
            </w:r>
          </w:p>
        </w:tc>
        <w:tc>
          <w:tcPr>
            <w:tcW w:w="4111" w:type="dxa"/>
            <w:shd w:val="clear" w:color="auto" w:fill="auto"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0,5</w:t>
            </w:r>
          </w:p>
        </w:tc>
      </w:tr>
      <w:tr w:rsidR="00237CD5" w:rsidRPr="00AD2630" w:rsidTr="00237CD5">
        <w:tc>
          <w:tcPr>
            <w:tcW w:w="709" w:type="dxa"/>
            <w:vMerge w:val="restart"/>
            <w:shd w:val="clear" w:color="auto" w:fill="auto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12.4</w:t>
            </w:r>
          </w:p>
        </w:tc>
        <w:tc>
          <w:tcPr>
            <w:tcW w:w="4394" w:type="dxa"/>
            <w:shd w:val="clear" w:color="auto" w:fill="auto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Наличие сетей водоотведения </w:t>
            </w:r>
          </w:p>
        </w:tc>
        <w:tc>
          <w:tcPr>
            <w:tcW w:w="4111" w:type="dxa"/>
            <w:shd w:val="clear" w:color="auto" w:fill="auto"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нет</w:t>
            </w:r>
          </w:p>
        </w:tc>
      </w:tr>
      <w:tr w:rsidR="00237CD5" w:rsidRPr="00AD2630" w:rsidTr="00237CD5">
        <w:tc>
          <w:tcPr>
            <w:tcW w:w="709" w:type="dxa"/>
            <w:vMerge/>
            <w:shd w:val="clear" w:color="auto" w:fill="auto"/>
            <w:vAlign w:val="center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shd w:val="clear" w:color="auto" w:fill="auto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 мощность, куб.м/сутки</w:t>
            </w:r>
          </w:p>
        </w:tc>
        <w:tc>
          <w:tcPr>
            <w:tcW w:w="4111" w:type="dxa"/>
            <w:shd w:val="clear" w:color="auto" w:fill="auto"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</w:t>
            </w:r>
          </w:p>
        </w:tc>
      </w:tr>
      <w:tr w:rsidR="00237CD5" w:rsidRPr="00AD2630" w:rsidTr="00237CD5">
        <w:trPr>
          <w:trHeight w:val="696"/>
        </w:trPr>
        <w:tc>
          <w:tcPr>
            <w:tcW w:w="709" w:type="dxa"/>
            <w:vMerge/>
            <w:shd w:val="clear" w:color="auto" w:fill="auto"/>
            <w:vAlign w:val="center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shd w:val="clear" w:color="auto" w:fill="auto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 расстояние до точки  подключения, км</w:t>
            </w:r>
          </w:p>
        </w:tc>
        <w:tc>
          <w:tcPr>
            <w:tcW w:w="4111" w:type="dxa"/>
            <w:shd w:val="clear" w:color="auto" w:fill="auto"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</w:t>
            </w:r>
          </w:p>
        </w:tc>
      </w:tr>
      <w:tr w:rsidR="00237CD5" w:rsidRPr="00AD2630" w:rsidTr="00237CD5">
        <w:tc>
          <w:tcPr>
            <w:tcW w:w="709" w:type="dxa"/>
            <w:vMerge w:val="restart"/>
            <w:shd w:val="clear" w:color="auto" w:fill="auto"/>
          </w:tcPr>
          <w:p w:rsidR="00237CD5" w:rsidRPr="00AD2630" w:rsidRDefault="00237CD5" w:rsidP="00237CD5">
            <w:pPr>
              <w:spacing w:after="0" w:line="240" w:lineRule="auto"/>
              <w:ind w:right="-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12.5</w:t>
            </w:r>
          </w:p>
        </w:tc>
        <w:tc>
          <w:tcPr>
            <w:tcW w:w="4394" w:type="dxa"/>
            <w:shd w:val="clear" w:color="auto" w:fill="auto"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Наличие сетей теплоснабжения:</w:t>
            </w:r>
          </w:p>
        </w:tc>
        <w:tc>
          <w:tcPr>
            <w:tcW w:w="4111" w:type="dxa"/>
            <w:shd w:val="clear" w:color="auto" w:fill="auto"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нет</w:t>
            </w:r>
          </w:p>
        </w:tc>
      </w:tr>
      <w:tr w:rsidR="00237CD5" w:rsidRPr="00AD2630" w:rsidTr="00237CD5">
        <w:tc>
          <w:tcPr>
            <w:tcW w:w="709" w:type="dxa"/>
            <w:vMerge/>
            <w:shd w:val="clear" w:color="auto" w:fill="auto"/>
          </w:tcPr>
          <w:p w:rsidR="00237CD5" w:rsidRPr="00AD2630" w:rsidRDefault="00237CD5" w:rsidP="00237CD5">
            <w:pPr>
              <w:spacing w:after="0" w:line="240" w:lineRule="auto"/>
              <w:ind w:right="-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shd w:val="clear" w:color="auto" w:fill="auto"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- мощность,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кВт</w:t>
            </w:r>
          </w:p>
        </w:tc>
        <w:tc>
          <w:tcPr>
            <w:tcW w:w="4111" w:type="dxa"/>
            <w:shd w:val="clear" w:color="auto" w:fill="auto"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</w:t>
            </w:r>
          </w:p>
        </w:tc>
      </w:tr>
      <w:tr w:rsidR="00237CD5" w:rsidRPr="00AD2630" w:rsidTr="00237CD5">
        <w:tc>
          <w:tcPr>
            <w:tcW w:w="709" w:type="dxa"/>
            <w:vMerge/>
            <w:shd w:val="clear" w:color="auto" w:fill="auto"/>
          </w:tcPr>
          <w:p w:rsidR="00237CD5" w:rsidRPr="00AD2630" w:rsidRDefault="00237CD5" w:rsidP="00237CD5">
            <w:pPr>
              <w:spacing w:after="0" w:line="240" w:lineRule="auto"/>
              <w:ind w:right="-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shd w:val="clear" w:color="auto" w:fill="auto"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 расстояние до точки подключения, км</w:t>
            </w:r>
          </w:p>
        </w:tc>
        <w:tc>
          <w:tcPr>
            <w:tcW w:w="4111" w:type="dxa"/>
            <w:shd w:val="clear" w:color="auto" w:fill="auto"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</w:t>
            </w:r>
          </w:p>
        </w:tc>
      </w:tr>
      <w:tr w:rsidR="00237CD5" w:rsidRPr="00AD2630" w:rsidTr="00237CD5">
        <w:tc>
          <w:tcPr>
            <w:tcW w:w="709" w:type="dxa"/>
            <w:shd w:val="clear" w:color="auto" w:fill="auto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4394" w:type="dxa"/>
            <w:shd w:val="clear" w:color="auto" w:fill="auto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Ответственный исполнитель. </w:t>
            </w:r>
          </w:p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Контактный телефон, электронная почта</w:t>
            </w:r>
          </w:p>
        </w:tc>
        <w:tc>
          <w:tcPr>
            <w:tcW w:w="4111" w:type="dxa"/>
            <w:shd w:val="clear" w:color="auto" w:fill="auto"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Мошкина Валентина Николаевна</w:t>
            </w: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,</w:t>
            </w:r>
          </w:p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телефон: 8 (35161) 79-3-71,       </w:t>
            </w:r>
          </w:p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электронная почта: </w:t>
            </w: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adailino</w:t>
            </w: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@</w:t>
            </w: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mail</w:t>
            </w: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.</w:t>
            </w: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ru</w:t>
            </w:r>
          </w:p>
        </w:tc>
      </w:tr>
    </w:tbl>
    <w:p w:rsidR="00237CD5" w:rsidRDefault="00237CD5" w:rsidP="00237CD5">
      <w:pPr>
        <w:tabs>
          <w:tab w:val="left" w:pos="6860"/>
        </w:tabs>
        <w:spacing w:after="0" w:line="240" w:lineRule="auto"/>
        <w:ind w:right="-3"/>
        <w:rPr>
          <w:rFonts w:ascii="Times New Roman" w:hAnsi="Times New Roman"/>
          <w:b/>
          <w:sz w:val="24"/>
          <w:szCs w:val="24"/>
          <w:lang w:eastAsia="en-US"/>
        </w:rPr>
      </w:pPr>
      <w:r w:rsidRPr="00BA6FC2">
        <w:rPr>
          <w:rFonts w:ascii="Times New Roman" w:hAnsi="Times New Roman"/>
          <w:color w:val="00B0F0"/>
          <w:sz w:val="96"/>
          <w:szCs w:val="96"/>
          <w:lang w:eastAsia="en-US"/>
        </w:rPr>
        <w:br w:type="page"/>
      </w:r>
      <w:r w:rsidRPr="00237CD5">
        <w:rPr>
          <w:rFonts w:ascii="Times New Roman" w:hAnsi="Times New Roman"/>
          <w:sz w:val="96"/>
          <w:szCs w:val="96"/>
          <w:lang w:eastAsia="en-US"/>
        </w:rPr>
        <w:lastRenderedPageBreak/>
        <w:t xml:space="preserve"> </w:t>
      </w:r>
      <w:r w:rsidRPr="00237CD5">
        <w:rPr>
          <w:rFonts w:ascii="Times New Roman" w:hAnsi="Times New Roman"/>
          <w:sz w:val="24"/>
          <w:szCs w:val="24"/>
          <w:lang w:eastAsia="en-US"/>
        </w:rPr>
        <w:t>Земельный участок</w:t>
      </w:r>
      <w:r w:rsidRPr="00237CD5">
        <w:rPr>
          <w:rFonts w:ascii="Times New Roman" w:hAnsi="Times New Roman"/>
          <w:b/>
          <w:sz w:val="24"/>
          <w:szCs w:val="24"/>
          <w:lang w:eastAsia="en-US"/>
        </w:rPr>
        <w:t xml:space="preserve"> № 4</w:t>
      </w:r>
    </w:p>
    <w:p w:rsidR="00237CD5" w:rsidRPr="00237CD5" w:rsidRDefault="00237CD5" w:rsidP="00237CD5">
      <w:pPr>
        <w:tabs>
          <w:tab w:val="left" w:pos="6860"/>
        </w:tabs>
        <w:spacing w:after="0" w:line="240" w:lineRule="auto"/>
        <w:ind w:right="-3"/>
        <w:rPr>
          <w:rFonts w:ascii="Times New Roman" w:hAnsi="Times New Roman"/>
          <w:b/>
          <w:sz w:val="24"/>
          <w:szCs w:val="24"/>
          <w:lang w:eastAsia="en-US"/>
        </w:rPr>
      </w:pPr>
    </w:p>
    <w:p w:rsidR="00237CD5" w:rsidRPr="00666053" w:rsidRDefault="00237CD5" w:rsidP="00237CD5">
      <w:pPr>
        <w:tabs>
          <w:tab w:val="left" w:pos="6860"/>
        </w:tabs>
        <w:spacing w:after="0" w:line="240" w:lineRule="auto"/>
        <w:ind w:left="142" w:right="-3"/>
        <w:rPr>
          <w:rFonts w:ascii="Times New Roman" w:hAnsi="Times New Roman"/>
          <w:b/>
          <w:color w:val="00B0F0"/>
          <w:sz w:val="24"/>
          <w:szCs w:val="24"/>
          <w:lang w:eastAsia="en-US"/>
        </w:rPr>
      </w:pPr>
      <w:r>
        <w:rPr>
          <w:rFonts w:ascii="Times New Roman" w:hAnsi="Times New Roman"/>
          <w:b/>
          <w:noProof/>
          <w:color w:val="00B0F0"/>
          <w:sz w:val="24"/>
          <w:szCs w:val="24"/>
        </w:rPr>
        <w:drawing>
          <wp:inline distT="0" distB="0" distL="0" distR="0" wp14:anchorId="4E556998" wp14:editId="3DC0CB3A">
            <wp:extent cx="5941695" cy="2438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754" cy="2448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4394"/>
        <w:gridCol w:w="4145"/>
      </w:tblGrid>
      <w:tr w:rsidR="00237CD5" w:rsidRPr="00AD2630" w:rsidTr="00237CD5">
        <w:trPr>
          <w:tblHeader/>
        </w:trPr>
        <w:tc>
          <w:tcPr>
            <w:tcW w:w="817" w:type="dxa"/>
            <w:shd w:val="clear" w:color="auto" w:fill="auto"/>
            <w:vAlign w:val="center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4394" w:type="dxa"/>
            <w:shd w:val="clear" w:color="auto" w:fill="auto"/>
            <w:vAlign w:val="center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Наименование показателя</w:t>
            </w:r>
          </w:p>
        </w:tc>
        <w:tc>
          <w:tcPr>
            <w:tcW w:w="4145" w:type="dxa"/>
            <w:shd w:val="clear" w:color="auto" w:fill="auto"/>
            <w:vAlign w:val="center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Информация</w:t>
            </w:r>
          </w:p>
        </w:tc>
      </w:tr>
      <w:tr w:rsidR="00237CD5" w:rsidRPr="00AD2630" w:rsidTr="00237CD5">
        <w:tc>
          <w:tcPr>
            <w:tcW w:w="817" w:type="dxa"/>
            <w:shd w:val="clear" w:color="auto" w:fill="auto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394" w:type="dxa"/>
            <w:shd w:val="clear" w:color="auto" w:fill="auto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Месторасположение участка</w:t>
            </w:r>
          </w:p>
        </w:tc>
        <w:tc>
          <w:tcPr>
            <w:tcW w:w="4145" w:type="dxa"/>
            <w:shd w:val="clear" w:color="auto" w:fill="auto"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Челябинская область, Саткинский район, Айлинское сельское поселение, 500 м севернее д. Верхний Айск</w:t>
            </w:r>
          </w:p>
        </w:tc>
      </w:tr>
      <w:tr w:rsidR="00237CD5" w:rsidRPr="00AD2630" w:rsidTr="00237CD5">
        <w:tc>
          <w:tcPr>
            <w:tcW w:w="817" w:type="dxa"/>
            <w:shd w:val="clear" w:color="auto" w:fill="auto"/>
          </w:tcPr>
          <w:p w:rsidR="00237CD5" w:rsidRPr="00AD2630" w:rsidRDefault="00237CD5" w:rsidP="00237CD5">
            <w:pPr>
              <w:spacing w:after="0" w:line="240" w:lineRule="auto"/>
              <w:ind w:right="-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4394" w:type="dxa"/>
            <w:shd w:val="clear" w:color="auto" w:fill="auto"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Ссылка на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Google Maps</w:t>
            </w:r>
          </w:p>
        </w:tc>
        <w:tc>
          <w:tcPr>
            <w:tcW w:w="4145" w:type="dxa"/>
            <w:shd w:val="clear" w:color="auto" w:fill="auto"/>
          </w:tcPr>
          <w:p w:rsidR="00237CD5" w:rsidRPr="00AE5F6F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E5F6F">
              <w:rPr>
                <w:rFonts w:ascii="Times New Roman" w:hAnsi="Times New Roman"/>
                <w:sz w:val="24"/>
                <w:szCs w:val="24"/>
                <w:lang w:eastAsia="en-US"/>
              </w:rPr>
              <w:t>https://goo.gl/maps/Zrwu1qEUf9N2</w:t>
            </w:r>
          </w:p>
        </w:tc>
      </w:tr>
      <w:tr w:rsidR="00237CD5" w:rsidRPr="00AD2630" w:rsidTr="00237CD5">
        <w:tc>
          <w:tcPr>
            <w:tcW w:w="817" w:type="dxa"/>
            <w:shd w:val="clear" w:color="auto" w:fill="auto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394" w:type="dxa"/>
            <w:shd w:val="clear" w:color="auto" w:fill="auto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Кадастровый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квартал</w:t>
            </w:r>
          </w:p>
        </w:tc>
        <w:tc>
          <w:tcPr>
            <w:tcW w:w="4145" w:type="dxa"/>
            <w:shd w:val="clear" w:color="auto" w:fill="auto"/>
          </w:tcPr>
          <w:p w:rsidR="00237CD5" w:rsidRPr="00AE5F6F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E5F6F">
              <w:rPr>
                <w:rFonts w:ascii="Times New Roman" w:hAnsi="Times New Roman"/>
                <w:sz w:val="24"/>
                <w:szCs w:val="24"/>
                <w:lang w:eastAsia="en-US"/>
              </w:rPr>
              <w:t>74:18:0107001</w:t>
            </w:r>
          </w:p>
        </w:tc>
      </w:tr>
      <w:tr w:rsidR="00237CD5" w:rsidRPr="00AD2630" w:rsidTr="00237CD5">
        <w:tc>
          <w:tcPr>
            <w:tcW w:w="817" w:type="dxa"/>
            <w:shd w:val="clear" w:color="auto" w:fill="auto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394" w:type="dxa"/>
            <w:shd w:val="clear" w:color="auto" w:fill="auto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Форма собственности </w:t>
            </w:r>
          </w:p>
        </w:tc>
        <w:tc>
          <w:tcPr>
            <w:tcW w:w="4145" w:type="dxa"/>
            <w:shd w:val="clear" w:color="auto" w:fill="auto"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муниципальная</w:t>
            </w:r>
          </w:p>
        </w:tc>
      </w:tr>
      <w:tr w:rsidR="00237CD5" w:rsidRPr="00AD2630" w:rsidTr="00237CD5">
        <w:tc>
          <w:tcPr>
            <w:tcW w:w="817" w:type="dxa"/>
            <w:shd w:val="clear" w:color="auto" w:fill="auto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394" w:type="dxa"/>
            <w:shd w:val="clear" w:color="auto" w:fill="auto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Потенциально возможное назначение использования участка </w:t>
            </w:r>
          </w:p>
        </w:tc>
        <w:tc>
          <w:tcPr>
            <w:tcW w:w="4145" w:type="dxa"/>
            <w:shd w:val="clear" w:color="auto" w:fill="auto"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производственное, складское</w:t>
            </w:r>
          </w:p>
        </w:tc>
      </w:tr>
      <w:tr w:rsidR="00237CD5" w:rsidRPr="00AD2630" w:rsidTr="00237CD5">
        <w:tc>
          <w:tcPr>
            <w:tcW w:w="817" w:type="dxa"/>
            <w:shd w:val="clear" w:color="auto" w:fill="auto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394" w:type="dxa"/>
            <w:shd w:val="clear" w:color="auto" w:fill="auto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Предлагаемый вид использования участка </w:t>
            </w:r>
          </w:p>
        </w:tc>
        <w:tc>
          <w:tcPr>
            <w:tcW w:w="4145" w:type="dxa"/>
            <w:shd w:val="clear" w:color="auto" w:fill="auto"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аренда</w:t>
            </w:r>
          </w:p>
        </w:tc>
      </w:tr>
      <w:tr w:rsidR="00237CD5" w:rsidRPr="00AD2630" w:rsidTr="00237CD5">
        <w:tc>
          <w:tcPr>
            <w:tcW w:w="817" w:type="dxa"/>
            <w:shd w:val="clear" w:color="auto" w:fill="auto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394" w:type="dxa"/>
            <w:shd w:val="clear" w:color="auto" w:fill="auto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Площадь, га</w:t>
            </w:r>
          </w:p>
        </w:tc>
        <w:tc>
          <w:tcPr>
            <w:tcW w:w="4145" w:type="dxa"/>
            <w:shd w:val="clear" w:color="auto" w:fill="auto"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</w:t>
            </w:r>
          </w:p>
        </w:tc>
      </w:tr>
      <w:tr w:rsidR="00237CD5" w:rsidRPr="00AD2630" w:rsidTr="00237CD5">
        <w:tc>
          <w:tcPr>
            <w:tcW w:w="817" w:type="dxa"/>
            <w:shd w:val="clear" w:color="auto" w:fill="auto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4394" w:type="dxa"/>
            <w:shd w:val="clear" w:color="auto" w:fill="auto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Категория земли</w:t>
            </w:r>
          </w:p>
        </w:tc>
        <w:tc>
          <w:tcPr>
            <w:tcW w:w="4145" w:type="dxa"/>
            <w:shd w:val="clear" w:color="auto" w:fill="auto"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земли сельскохозяйственного назначения</w:t>
            </w:r>
          </w:p>
        </w:tc>
      </w:tr>
      <w:tr w:rsidR="00237CD5" w:rsidRPr="00AD2630" w:rsidTr="00237CD5">
        <w:tc>
          <w:tcPr>
            <w:tcW w:w="817" w:type="dxa"/>
            <w:vMerge w:val="restart"/>
            <w:shd w:val="clear" w:color="auto" w:fill="auto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8539" w:type="dxa"/>
            <w:gridSpan w:val="2"/>
            <w:shd w:val="clear" w:color="auto" w:fill="auto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Расстояние до границы, км:</w:t>
            </w:r>
          </w:p>
        </w:tc>
      </w:tr>
      <w:tr w:rsidR="00237CD5" w:rsidRPr="00AD2630" w:rsidTr="00237CD5">
        <w:tc>
          <w:tcPr>
            <w:tcW w:w="0" w:type="auto"/>
            <w:vMerge/>
            <w:shd w:val="clear" w:color="auto" w:fill="auto"/>
            <w:vAlign w:val="center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shd w:val="clear" w:color="auto" w:fill="auto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 ближайшего населенного пункта</w:t>
            </w:r>
          </w:p>
        </w:tc>
        <w:tc>
          <w:tcPr>
            <w:tcW w:w="4145" w:type="dxa"/>
            <w:shd w:val="clear" w:color="auto" w:fill="auto"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0,5 до д. Верхний Айск</w:t>
            </w:r>
          </w:p>
        </w:tc>
      </w:tr>
      <w:tr w:rsidR="00237CD5" w:rsidRPr="00AD2630" w:rsidTr="00237CD5">
        <w:tc>
          <w:tcPr>
            <w:tcW w:w="0" w:type="auto"/>
            <w:vMerge/>
            <w:shd w:val="clear" w:color="auto" w:fill="auto"/>
            <w:vAlign w:val="center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shd w:val="clear" w:color="auto" w:fill="auto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- районного центра </w:t>
            </w:r>
          </w:p>
        </w:tc>
        <w:tc>
          <w:tcPr>
            <w:tcW w:w="4145" w:type="dxa"/>
            <w:shd w:val="clear" w:color="auto" w:fill="auto"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42</w:t>
            </w:r>
          </w:p>
        </w:tc>
      </w:tr>
      <w:tr w:rsidR="00237CD5" w:rsidRPr="00AD2630" w:rsidTr="00237CD5">
        <w:tc>
          <w:tcPr>
            <w:tcW w:w="0" w:type="auto"/>
            <w:vMerge/>
            <w:shd w:val="clear" w:color="auto" w:fill="auto"/>
            <w:vAlign w:val="center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shd w:val="clear" w:color="auto" w:fill="auto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 г. Челябинска</w:t>
            </w:r>
          </w:p>
        </w:tc>
        <w:tc>
          <w:tcPr>
            <w:tcW w:w="4145" w:type="dxa"/>
            <w:shd w:val="clear" w:color="auto" w:fill="auto"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257</w:t>
            </w:r>
          </w:p>
        </w:tc>
      </w:tr>
      <w:tr w:rsidR="00237CD5" w:rsidRPr="00AD2630" w:rsidTr="00237CD5">
        <w:tc>
          <w:tcPr>
            <w:tcW w:w="0" w:type="auto"/>
            <w:vMerge/>
            <w:shd w:val="clear" w:color="auto" w:fill="auto"/>
            <w:vAlign w:val="center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shd w:val="clear" w:color="auto" w:fill="auto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 г. Уфы</w:t>
            </w:r>
          </w:p>
        </w:tc>
        <w:tc>
          <w:tcPr>
            <w:tcW w:w="4145" w:type="dxa"/>
            <w:shd w:val="clear" w:color="auto" w:fill="auto"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285</w:t>
            </w:r>
          </w:p>
        </w:tc>
      </w:tr>
      <w:tr w:rsidR="00237CD5" w:rsidRPr="00AD2630" w:rsidTr="00237CD5">
        <w:tc>
          <w:tcPr>
            <w:tcW w:w="0" w:type="auto"/>
            <w:vMerge/>
            <w:shd w:val="clear" w:color="auto" w:fill="auto"/>
            <w:vAlign w:val="center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shd w:val="clear" w:color="auto" w:fill="auto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 г. Екатеринбурга</w:t>
            </w:r>
          </w:p>
        </w:tc>
        <w:tc>
          <w:tcPr>
            <w:tcW w:w="4145" w:type="dxa"/>
            <w:shd w:val="clear" w:color="auto" w:fill="auto"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425</w:t>
            </w:r>
          </w:p>
        </w:tc>
      </w:tr>
      <w:tr w:rsidR="00237CD5" w:rsidRPr="00AD2630" w:rsidTr="00237CD5">
        <w:tc>
          <w:tcPr>
            <w:tcW w:w="0" w:type="auto"/>
            <w:vMerge/>
            <w:shd w:val="clear" w:color="auto" w:fill="auto"/>
            <w:vAlign w:val="center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shd w:val="clear" w:color="auto" w:fill="auto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 г. Москвы</w:t>
            </w:r>
          </w:p>
        </w:tc>
        <w:tc>
          <w:tcPr>
            <w:tcW w:w="4145" w:type="dxa"/>
            <w:shd w:val="clear" w:color="auto" w:fill="auto"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1 905</w:t>
            </w:r>
          </w:p>
        </w:tc>
      </w:tr>
      <w:tr w:rsidR="00237CD5" w:rsidRPr="00AD2630" w:rsidTr="00237CD5">
        <w:tc>
          <w:tcPr>
            <w:tcW w:w="817" w:type="dxa"/>
            <w:shd w:val="clear" w:color="auto" w:fill="auto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4394" w:type="dxa"/>
            <w:shd w:val="clear" w:color="auto" w:fill="auto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Расстояние до железной дороги, км</w:t>
            </w:r>
          </w:p>
        </w:tc>
        <w:tc>
          <w:tcPr>
            <w:tcW w:w="4145" w:type="dxa"/>
            <w:shd w:val="clear" w:color="auto" w:fill="auto"/>
          </w:tcPr>
          <w:p w:rsidR="00237CD5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ЮУЖД Железнодорожный узел, </w:t>
            </w:r>
          </w:p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ст. Сулея – 22 км </w:t>
            </w:r>
          </w:p>
        </w:tc>
      </w:tr>
      <w:tr w:rsidR="00237CD5" w:rsidRPr="00AD2630" w:rsidTr="00237CD5">
        <w:tc>
          <w:tcPr>
            <w:tcW w:w="817" w:type="dxa"/>
            <w:shd w:val="clear" w:color="auto" w:fill="auto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4394" w:type="dxa"/>
            <w:shd w:val="clear" w:color="auto" w:fill="auto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Расстояние до автомобильной дороги, км</w:t>
            </w:r>
          </w:p>
        </w:tc>
        <w:tc>
          <w:tcPr>
            <w:tcW w:w="4145" w:type="dxa"/>
            <w:shd w:val="clear" w:color="auto" w:fill="auto"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до «Бирск-Тастуба-Сатка» – 1,5 км</w:t>
            </w:r>
          </w:p>
        </w:tc>
      </w:tr>
      <w:tr w:rsidR="00237CD5" w:rsidRPr="00AD2630" w:rsidTr="00237CD5">
        <w:tc>
          <w:tcPr>
            <w:tcW w:w="817" w:type="dxa"/>
            <w:shd w:val="clear" w:color="auto" w:fill="auto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4394" w:type="dxa"/>
            <w:shd w:val="clear" w:color="auto" w:fill="auto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Расстояние до ближайшего аэропорта, км</w:t>
            </w:r>
          </w:p>
        </w:tc>
        <w:tc>
          <w:tcPr>
            <w:tcW w:w="4145" w:type="dxa"/>
            <w:shd w:val="clear" w:color="auto" w:fill="auto"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г. Челябинск – 257 км</w:t>
            </w:r>
          </w:p>
        </w:tc>
      </w:tr>
      <w:tr w:rsidR="00237CD5" w:rsidRPr="00AD2630" w:rsidTr="00237CD5">
        <w:tc>
          <w:tcPr>
            <w:tcW w:w="817" w:type="dxa"/>
            <w:shd w:val="clear" w:color="auto" w:fill="auto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8539" w:type="dxa"/>
            <w:gridSpan w:val="2"/>
            <w:shd w:val="clear" w:color="auto" w:fill="auto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Наличие инфраструктуры:</w:t>
            </w:r>
          </w:p>
        </w:tc>
      </w:tr>
      <w:tr w:rsidR="00237CD5" w:rsidRPr="00AD2630" w:rsidTr="00237CD5">
        <w:tc>
          <w:tcPr>
            <w:tcW w:w="817" w:type="dxa"/>
            <w:vMerge w:val="restart"/>
            <w:shd w:val="clear" w:color="auto" w:fill="auto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12.1</w:t>
            </w:r>
          </w:p>
        </w:tc>
        <w:tc>
          <w:tcPr>
            <w:tcW w:w="4394" w:type="dxa"/>
            <w:shd w:val="clear" w:color="auto" w:fill="auto"/>
            <w:hideMark/>
          </w:tcPr>
          <w:p w:rsidR="00237CD5" w:rsidRPr="00AE5F6F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E5F6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Наличие сетей энергоснабжения </w:t>
            </w:r>
          </w:p>
        </w:tc>
        <w:tc>
          <w:tcPr>
            <w:tcW w:w="4145" w:type="dxa"/>
            <w:shd w:val="clear" w:color="auto" w:fill="auto"/>
          </w:tcPr>
          <w:p w:rsidR="00237CD5" w:rsidRPr="00AE5F6F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E5F6F">
              <w:rPr>
                <w:rFonts w:ascii="Times New Roman" w:hAnsi="Times New Roman"/>
                <w:sz w:val="24"/>
                <w:szCs w:val="24"/>
                <w:lang w:eastAsia="en-US"/>
              </w:rPr>
              <w:t>ВЛ-10кВ д. Верхний Айск</w:t>
            </w:r>
          </w:p>
        </w:tc>
      </w:tr>
      <w:tr w:rsidR="00237CD5" w:rsidRPr="00AD2630" w:rsidTr="00237CD5">
        <w:tc>
          <w:tcPr>
            <w:tcW w:w="0" w:type="auto"/>
            <w:vMerge/>
            <w:shd w:val="clear" w:color="auto" w:fill="auto"/>
            <w:vAlign w:val="center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shd w:val="clear" w:color="auto" w:fill="auto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 мощность, к</w:t>
            </w: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Вт</w:t>
            </w:r>
          </w:p>
        </w:tc>
        <w:tc>
          <w:tcPr>
            <w:tcW w:w="4145" w:type="dxa"/>
            <w:shd w:val="clear" w:color="auto" w:fill="auto"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-</w:t>
            </w: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237CD5" w:rsidRPr="00AD2630" w:rsidTr="00237CD5">
        <w:tc>
          <w:tcPr>
            <w:tcW w:w="0" w:type="auto"/>
            <w:vMerge/>
            <w:shd w:val="clear" w:color="auto" w:fill="auto"/>
            <w:vAlign w:val="center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shd w:val="clear" w:color="auto" w:fill="auto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 расстояние до точки подключения, км</w:t>
            </w:r>
          </w:p>
        </w:tc>
        <w:tc>
          <w:tcPr>
            <w:tcW w:w="4145" w:type="dxa"/>
            <w:shd w:val="clear" w:color="auto" w:fill="auto"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</w:t>
            </w:r>
          </w:p>
        </w:tc>
      </w:tr>
      <w:tr w:rsidR="00237CD5" w:rsidRPr="00AD2630" w:rsidTr="00237CD5">
        <w:tc>
          <w:tcPr>
            <w:tcW w:w="817" w:type="dxa"/>
            <w:vMerge w:val="restart"/>
            <w:shd w:val="clear" w:color="auto" w:fill="auto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12.2</w:t>
            </w:r>
          </w:p>
        </w:tc>
        <w:tc>
          <w:tcPr>
            <w:tcW w:w="4394" w:type="dxa"/>
            <w:shd w:val="clear" w:color="auto" w:fill="auto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Наличие сетей газоснабжения </w:t>
            </w:r>
          </w:p>
        </w:tc>
        <w:tc>
          <w:tcPr>
            <w:tcW w:w="4145" w:type="dxa"/>
            <w:shd w:val="clear" w:color="auto" w:fill="auto"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нет</w:t>
            </w:r>
          </w:p>
        </w:tc>
      </w:tr>
      <w:tr w:rsidR="00237CD5" w:rsidRPr="00AD2630" w:rsidTr="00237CD5">
        <w:tc>
          <w:tcPr>
            <w:tcW w:w="0" w:type="auto"/>
            <w:vMerge/>
            <w:shd w:val="clear" w:color="auto" w:fill="auto"/>
            <w:vAlign w:val="center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shd w:val="clear" w:color="auto" w:fill="auto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 мощность, куб.м/час</w:t>
            </w:r>
          </w:p>
        </w:tc>
        <w:tc>
          <w:tcPr>
            <w:tcW w:w="4145" w:type="dxa"/>
            <w:shd w:val="clear" w:color="auto" w:fill="auto"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</w:t>
            </w:r>
          </w:p>
        </w:tc>
      </w:tr>
      <w:tr w:rsidR="00237CD5" w:rsidRPr="00AD2630" w:rsidTr="00237CD5">
        <w:tc>
          <w:tcPr>
            <w:tcW w:w="0" w:type="auto"/>
            <w:vMerge/>
            <w:shd w:val="clear" w:color="auto" w:fill="auto"/>
            <w:vAlign w:val="center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shd w:val="clear" w:color="auto" w:fill="auto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 расстояние до точки подключения, км</w:t>
            </w:r>
          </w:p>
        </w:tc>
        <w:tc>
          <w:tcPr>
            <w:tcW w:w="4145" w:type="dxa"/>
            <w:shd w:val="clear" w:color="auto" w:fill="auto"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237CD5" w:rsidRPr="00AD2630" w:rsidTr="00237CD5">
        <w:tc>
          <w:tcPr>
            <w:tcW w:w="817" w:type="dxa"/>
            <w:vMerge w:val="restart"/>
            <w:shd w:val="clear" w:color="auto" w:fill="auto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12.3</w:t>
            </w:r>
          </w:p>
        </w:tc>
        <w:tc>
          <w:tcPr>
            <w:tcW w:w="4394" w:type="dxa"/>
            <w:shd w:val="clear" w:color="auto" w:fill="auto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Наличие сетей водоснабжения </w:t>
            </w:r>
          </w:p>
        </w:tc>
        <w:tc>
          <w:tcPr>
            <w:tcW w:w="4145" w:type="dxa"/>
            <w:shd w:val="clear" w:color="auto" w:fill="auto"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имеются законсервированные </w:t>
            </w: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lastRenderedPageBreak/>
              <w:t>скважины</w:t>
            </w:r>
          </w:p>
        </w:tc>
      </w:tr>
      <w:tr w:rsidR="00237CD5" w:rsidRPr="00AD2630" w:rsidTr="00237CD5">
        <w:tc>
          <w:tcPr>
            <w:tcW w:w="0" w:type="auto"/>
            <w:vMerge/>
            <w:shd w:val="clear" w:color="auto" w:fill="auto"/>
            <w:vAlign w:val="center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shd w:val="clear" w:color="auto" w:fill="auto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 мощность, куб.м/сутки</w:t>
            </w:r>
          </w:p>
        </w:tc>
        <w:tc>
          <w:tcPr>
            <w:tcW w:w="4145" w:type="dxa"/>
            <w:shd w:val="clear" w:color="auto" w:fill="auto"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237CD5" w:rsidRPr="00AD2630" w:rsidTr="00237CD5">
        <w:tc>
          <w:tcPr>
            <w:tcW w:w="0" w:type="auto"/>
            <w:vMerge/>
            <w:shd w:val="clear" w:color="auto" w:fill="auto"/>
            <w:vAlign w:val="center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shd w:val="clear" w:color="auto" w:fill="auto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 расстояние до точки подключения, км</w:t>
            </w:r>
          </w:p>
        </w:tc>
        <w:tc>
          <w:tcPr>
            <w:tcW w:w="4145" w:type="dxa"/>
            <w:shd w:val="clear" w:color="auto" w:fill="auto"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2 км</w:t>
            </w:r>
          </w:p>
        </w:tc>
      </w:tr>
      <w:tr w:rsidR="00237CD5" w:rsidRPr="00AD2630" w:rsidTr="00237CD5">
        <w:tc>
          <w:tcPr>
            <w:tcW w:w="817" w:type="dxa"/>
            <w:vMerge w:val="restart"/>
            <w:shd w:val="clear" w:color="auto" w:fill="auto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12.4</w:t>
            </w:r>
          </w:p>
        </w:tc>
        <w:tc>
          <w:tcPr>
            <w:tcW w:w="4394" w:type="dxa"/>
            <w:shd w:val="clear" w:color="auto" w:fill="auto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Наличие сетей водоотведения </w:t>
            </w:r>
          </w:p>
        </w:tc>
        <w:tc>
          <w:tcPr>
            <w:tcW w:w="4145" w:type="dxa"/>
            <w:shd w:val="clear" w:color="auto" w:fill="auto"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нет</w:t>
            </w:r>
          </w:p>
        </w:tc>
      </w:tr>
      <w:tr w:rsidR="00237CD5" w:rsidRPr="00AD2630" w:rsidTr="00237CD5">
        <w:tc>
          <w:tcPr>
            <w:tcW w:w="0" w:type="auto"/>
            <w:vMerge/>
            <w:shd w:val="clear" w:color="auto" w:fill="auto"/>
            <w:vAlign w:val="center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shd w:val="clear" w:color="auto" w:fill="auto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 мощность, куб.м/сутки</w:t>
            </w:r>
          </w:p>
        </w:tc>
        <w:tc>
          <w:tcPr>
            <w:tcW w:w="4145" w:type="dxa"/>
            <w:shd w:val="clear" w:color="auto" w:fill="auto"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</w:t>
            </w:r>
          </w:p>
        </w:tc>
      </w:tr>
      <w:tr w:rsidR="00237CD5" w:rsidRPr="00AD2630" w:rsidTr="00237CD5">
        <w:tc>
          <w:tcPr>
            <w:tcW w:w="0" w:type="auto"/>
            <w:vMerge/>
            <w:shd w:val="clear" w:color="auto" w:fill="auto"/>
            <w:vAlign w:val="center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shd w:val="clear" w:color="auto" w:fill="auto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 расстояние до точки  подключения, км</w:t>
            </w:r>
          </w:p>
        </w:tc>
        <w:tc>
          <w:tcPr>
            <w:tcW w:w="4145" w:type="dxa"/>
            <w:shd w:val="clear" w:color="auto" w:fill="auto"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237CD5" w:rsidRPr="00AD2630" w:rsidTr="00237CD5">
        <w:tc>
          <w:tcPr>
            <w:tcW w:w="817" w:type="dxa"/>
            <w:vMerge w:val="restart"/>
            <w:shd w:val="clear" w:color="auto" w:fill="auto"/>
          </w:tcPr>
          <w:p w:rsidR="00237CD5" w:rsidRPr="00AD2630" w:rsidRDefault="00237CD5" w:rsidP="00237CD5">
            <w:pPr>
              <w:spacing w:after="0" w:line="240" w:lineRule="auto"/>
              <w:ind w:right="-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12.5</w:t>
            </w:r>
          </w:p>
        </w:tc>
        <w:tc>
          <w:tcPr>
            <w:tcW w:w="4394" w:type="dxa"/>
            <w:shd w:val="clear" w:color="auto" w:fill="auto"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Наличие сетей теплоснабжения:</w:t>
            </w:r>
          </w:p>
        </w:tc>
        <w:tc>
          <w:tcPr>
            <w:tcW w:w="4145" w:type="dxa"/>
            <w:shd w:val="clear" w:color="auto" w:fill="auto"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нет</w:t>
            </w:r>
          </w:p>
        </w:tc>
      </w:tr>
      <w:tr w:rsidR="00237CD5" w:rsidRPr="00AD2630" w:rsidTr="00237CD5">
        <w:tc>
          <w:tcPr>
            <w:tcW w:w="817" w:type="dxa"/>
            <w:vMerge/>
            <w:shd w:val="clear" w:color="auto" w:fill="auto"/>
          </w:tcPr>
          <w:p w:rsidR="00237CD5" w:rsidRPr="00AD2630" w:rsidRDefault="00237CD5" w:rsidP="00237CD5">
            <w:pPr>
              <w:spacing w:after="0" w:line="240" w:lineRule="auto"/>
              <w:ind w:right="-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shd w:val="clear" w:color="auto" w:fill="auto"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- мощность,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кВт</w:t>
            </w:r>
          </w:p>
        </w:tc>
        <w:tc>
          <w:tcPr>
            <w:tcW w:w="4145" w:type="dxa"/>
            <w:shd w:val="clear" w:color="auto" w:fill="auto"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237CD5" w:rsidRPr="00AD2630" w:rsidTr="00237CD5">
        <w:tc>
          <w:tcPr>
            <w:tcW w:w="817" w:type="dxa"/>
            <w:vMerge/>
            <w:shd w:val="clear" w:color="auto" w:fill="auto"/>
          </w:tcPr>
          <w:p w:rsidR="00237CD5" w:rsidRPr="00AD2630" w:rsidRDefault="00237CD5" w:rsidP="00237CD5">
            <w:pPr>
              <w:spacing w:after="0" w:line="240" w:lineRule="auto"/>
              <w:ind w:right="-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shd w:val="clear" w:color="auto" w:fill="auto"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 расстояние до точки подключения, км</w:t>
            </w:r>
          </w:p>
        </w:tc>
        <w:tc>
          <w:tcPr>
            <w:tcW w:w="4145" w:type="dxa"/>
            <w:shd w:val="clear" w:color="auto" w:fill="auto"/>
          </w:tcPr>
          <w:p w:rsidR="00237CD5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237CD5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237CD5" w:rsidRPr="00AD2630" w:rsidTr="00237CD5">
        <w:tc>
          <w:tcPr>
            <w:tcW w:w="817" w:type="dxa"/>
            <w:shd w:val="clear" w:color="auto" w:fill="auto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4394" w:type="dxa"/>
            <w:shd w:val="clear" w:color="auto" w:fill="auto"/>
            <w:hideMark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Ответственный исполнитель. </w:t>
            </w:r>
          </w:p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Контактный телефон, электронная почта</w:t>
            </w:r>
          </w:p>
        </w:tc>
        <w:tc>
          <w:tcPr>
            <w:tcW w:w="4145" w:type="dxa"/>
            <w:shd w:val="clear" w:color="auto" w:fill="auto"/>
          </w:tcPr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Мошкина Валентина Николаевна</w:t>
            </w: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,</w:t>
            </w:r>
          </w:p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телефон: 8 (35161) 79-3-71,       </w:t>
            </w:r>
          </w:p>
          <w:p w:rsidR="00237CD5" w:rsidRPr="00AD2630" w:rsidRDefault="00237CD5" w:rsidP="00237CD5">
            <w:pPr>
              <w:spacing w:after="0" w:line="240" w:lineRule="auto"/>
              <w:ind w:right="-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электронная почта: </w:t>
            </w: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adailino</w:t>
            </w: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@</w:t>
            </w: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mail</w:t>
            </w: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.</w:t>
            </w:r>
            <w:r w:rsidRPr="00AD2630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ru</w:t>
            </w:r>
          </w:p>
        </w:tc>
      </w:tr>
    </w:tbl>
    <w:p w:rsidR="00237CD5" w:rsidRDefault="00237CD5" w:rsidP="00237CD5">
      <w:pPr>
        <w:pStyle w:val="ac"/>
        <w:spacing w:after="0" w:line="240" w:lineRule="auto"/>
        <w:ind w:left="1080" w:right="-3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37CD5" w:rsidRDefault="00237CD5" w:rsidP="00237CD5">
      <w:pPr>
        <w:pStyle w:val="ac"/>
        <w:spacing w:after="0" w:line="240" w:lineRule="auto"/>
        <w:ind w:left="1080" w:right="-3"/>
        <w:jc w:val="center"/>
        <w:rPr>
          <w:rFonts w:ascii="Times New Roman" w:hAnsi="Times New Roman"/>
          <w:color w:val="000000"/>
          <w:sz w:val="24"/>
          <w:szCs w:val="24"/>
        </w:rPr>
      </w:pPr>
      <w:bookmarkStart w:id="0" w:name="_GoBack"/>
      <w:bookmarkEnd w:id="0"/>
    </w:p>
    <w:sectPr w:rsidR="00237CD5" w:rsidSect="00AB1632">
      <w:pgSz w:w="11906" w:h="16838"/>
      <w:pgMar w:top="709" w:right="851" w:bottom="1134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1F7E" w:rsidRDefault="00561F7E" w:rsidP="0030583E">
      <w:pPr>
        <w:spacing w:after="0" w:line="240" w:lineRule="auto"/>
      </w:pPr>
      <w:r>
        <w:separator/>
      </w:r>
    </w:p>
  </w:endnote>
  <w:endnote w:type="continuationSeparator" w:id="0">
    <w:p w:rsidR="00561F7E" w:rsidRDefault="00561F7E" w:rsidP="00305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tarSymbol">
    <w:altName w:val="Arial Unicode MS"/>
    <w:charset w:val="8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1F7E" w:rsidRDefault="00561F7E" w:rsidP="0030583E">
      <w:pPr>
        <w:spacing w:after="0" w:line="240" w:lineRule="auto"/>
      </w:pPr>
      <w:r>
        <w:separator/>
      </w:r>
    </w:p>
  </w:footnote>
  <w:footnote w:type="continuationSeparator" w:id="0">
    <w:p w:rsidR="00561F7E" w:rsidRDefault="00561F7E" w:rsidP="003058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9D1447"/>
    <w:multiLevelType w:val="hybridMultilevel"/>
    <w:tmpl w:val="60949584"/>
    <w:lvl w:ilvl="0" w:tplc="988A8A5C">
      <w:start w:val="1"/>
      <w:numFmt w:val="decimal"/>
      <w:lvlText w:val="%1."/>
      <w:lvlJc w:val="left"/>
      <w:pPr>
        <w:ind w:left="5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900" w:hanging="360"/>
      </w:pPr>
    </w:lvl>
    <w:lvl w:ilvl="2" w:tplc="0419001B" w:tentative="1">
      <w:start w:val="1"/>
      <w:numFmt w:val="lowerRoman"/>
      <w:lvlText w:val="%3."/>
      <w:lvlJc w:val="right"/>
      <w:pPr>
        <w:ind w:left="6620" w:hanging="180"/>
      </w:pPr>
    </w:lvl>
    <w:lvl w:ilvl="3" w:tplc="0419000F" w:tentative="1">
      <w:start w:val="1"/>
      <w:numFmt w:val="decimal"/>
      <w:lvlText w:val="%4."/>
      <w:lvlJc w:val="left"/>
      <w:pPr>
        <w:ind w:left="7340" w:hanging="360"/>
      </w:pPr>
    </w:lvl>
    <w:lvl w:ilvl="4" w:tplc="04190019" w:tentative="1">
      <w:start w:val="1"/>
      <w:numFmt w:val="lowerLetter"/>
      <w:lvlText w:val="%5."/>
      <w:lvlJc w:val="left"/>
      <w:pPr>
        <w:ind w:left="8060" w:hanging="360"/>
      </w:pPr>
    </w:lvl>
    <w:lvl w:ilvl="5" w:tplc="0419001B" w:tentative="1">
      <w:start w:val="1"/>
      <w:numFmt w:val="lowerRoman"/>
      <w:lvlText w:val="%6."/>
      <w:lvlJc w:val="right"/>
      <w:pPr>
        <w:ind w:left="8780" w:hanging="180"/>
      </w:pPr>
    </w:lvl>
    <w:lvl w:ilvl="6" w:tplc="0419000F" w:tentative="1">
      <w:start w:val="1"/>
      <w:numFmt w:val="decimal"/>
      <w:lvlText w:val="%7."/>
      <w:lvlJc w:val="left"/>
      <w:pPr>
        <w:ind w:left="9500" w:hanging="360"/>
      </w:pPr>
    </w:lvl>
    <w:lvl w:ilvl="7" w:tplc="04190019" w:tentative="1">
      <w:start w:val="1"/>
      <w:numFmt w:val="lowerLetter"/>
      <w:lvlText w:val="%8."/>
      <w:lvlJc w:val="left"/>
      <w:pPr>
        <w:ind w:left="10220" w:hanging="360"/>
      </w:pPr>
    </w:lvl>
    <w:lvl w:ilvl="8" w:tplc="0419001B" w:tentative="1">
      <w:start w:val="1"/>
      <w:numFmt w:val="lowerRoman"/>
      <w:lvlText w:val="%9."/>
      <w:lvlJc w:val="right"/>
      <w:pPr>
        <w:ind w:left="10940" w:hanging="180"/>
      </w:pPr>
    </w:lvl>
  </w:abstractNum>
  <w:abstractNum w:abstractNumId="1">
    <w:nsid w:val="06B73836"/>
    <w:multiLevelType w:val="multilevel"/>
    <w:tmpl w:val="4DDA052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">
    <w:nsid w:val="0B9342E4"/>
    <w:multiLevelType w:val="hybridMultilevel"/>
    <w:tmpl w:val="DF0422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035E40"/>
    <w:multiLevelType w:val="multilevel"/>
    <w:tmpl w:val="FEB877D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4">
    <w:nsid w:val="12131A13"/>
    <w:multiLevelType w:val="multilevel"/>
    <w:tmpl w:val="1CDA4EA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5">
    <w:nsid w:val="16697CB6"/>
    <w:multiLevelType w:val="multilevel"/>
    <w:tmpl w:val="65887D4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6">
    <w:nsid w:val="1B3F7155"/>
    <w:multiLevelType w:val="multilevel"/>
    <w:tmpl w:val="450C66B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7">
    <w:nsid w:val="227A66BF"/>
    <w:multiLevelType w:val="multilevel"/>
    <w:tmpl w:val="F53EEA2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8">
    <w:nsid w:val="2716240C"/>
    <w:multiLevelType w:val="multilevel"/>
    <w:tmpl w:val="33F0D11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9">
    <w:nsid w:val="298467CA"/>
    <w:multiLevelType w:val="multilevel"/>
    <w:tmpl w:val="158E5F0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0">
    <w:nsid w:val="2C015707"/>
    <w:multiLevelType w:val="hybridMultilevel"/>
    <w:tmpl w:val="8AA084E4"/>
    <w:lvl w:ilvl="0" w:tplc="E6C6F2CE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3D7463"/>
    <w:multiLevelType w:val="multilevel"/>
    <w:tmpl w:val="8932C48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2">
    <w:nsid w:val="4472009D"/>
    <w:multiLevelType w:val="multilevel"/>
    <w:tmpl w:val="9020A89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3">
    <w:nsid w:val="450F2306"/>
    <w:multiLevelType w:val="multilevel"/>
    <w:tmpl w:val="BC1E566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4">
    <w:nsid w:val="4C2A31FD"/>
    <w:multiLevelType w:val="hybridMultilevel"/>
    <w:tmpl w:val="E17036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01C0B7E"/>
    <w:multiLevelType w:val="multilevel"/>
    <w:tmpl w:val="3C9A2AE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6">
    <w:nsid w:val="58D07756"/>
    <w:multiLevelType w:val="multilevel"/>
    <w:tmpl w:val="CE0062A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7">
    <w:nsid w:val="59F37DAC"/>
    <w:multiLevelType w:val="multilevel"/>
    <w:tmpl w:val="F024222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8">
    <w:nsid w:val="5F2C6BCD"/>
    <w:multiLevelType w:val="multilevel"/>
    <w:tmpl w:val="E660A20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9">
    <w:nsid w:val="685F4F0B"/>
    <w:multiLevelType w:val="multilevel"/>
    <w:tmpl w:val="269EF3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0">
    <w:nsid w:val="701518EE"/>
    <w:multiLevelType w:val="multilevel"/>
    <w:tmpl w:val="1B6456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1">
    <w:nsid w:val="71A80074"/>
    <w:multiLevelType w:val="hybridMultilevel"/>
    <w:tmpl w:val="DF0422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7413B9C"/>
    <w:multiLevelType w:val="multilevel"/>
    <w:tmpl w:val="F9A6E34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3">
    <w:nsid w:val="77957383"/>
    <w:multiLevelType w:val="multilevel"/>
    <w:tmpl w:val="7090AB1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4">
    <w:nsid w:val="7EEB42EA"/>
    <w:multiLevelType w:val="multilevel"/>
    <w:tmpl w:val="8EB8AAB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>
    <w:abstractNumId w:val="0"/>
  </w:num>
  <w:num w:numId="2">
    <w:abstractNumId w:val="2"/>
  </w:num>
  <w:num w:numId="3">
    <w:abstractNumId w:val="21"/>
  </w:num>
  <w:num w:numId="4">
    <w:abstractNumId w:val="10"/>
  </w:num>
  <w:num w:numId="5">
    <w:abstractNumId w:val="15"/>
  </w:num>
  <w:num w:numId="6">
    <w:abstractNumId w:val="22"/>
  </w:num>
  <w:num w:numId="7">
    <w:abstractNumId w:val="7"/>
  </w:num>
  <w:num w:numId="8">
    <w:abstractNumId w:val="16"/>
  </w:num>
  <w:num w:numId="9">
    <w:abstractNumId w:val="4"/>
  </w:num>
  <w:num w:numId="10">
    <w:abstractNumId w:val="11"/>
  </w:num>
  <w:num w:numId="11">
    <w:abstractNumId w:val="5"/>
  </w:num>
  <w:num w:numId="12">
    <w:abstractNumId w:val="17"/>
  </w:num>
  <w:num w:numId="13">
    <w:abstractNumId w:val="6"/>
  </w:num>
  <w:num w:numId="14">
    <w:abstractNumId w:val="8"/>
  </w:num>
  <w:num w:numId="15">
    <w:abstractNumId w:val="1"/>
  </w:num>
  <w:num w:numId="16">
    <w:abstractNumId w:val="19"/>
  </w:num>
  <w:num w:numId="17">
    <w:abstractNumId w:val="23"/>
  </w:num>
  <w:num w:numId="18">
    <w:abstractNumId w:val="13"/>
  </w:num>
  <w:num w:numId="19">
    <w:abstractNumId w:val="24"/>
  </w:num>
  <w:num w:numId="20">
    <w:abstractNumId w:val="18"/>
  </w:num>
  <w:num w:numId="21">
    <w:abstractNumId w:val="12"/>
  </w:num>
  <w:num w:numId="22">
    <w:abstractNumId w:val="20"/>
  </w:num>
  <w:num w:numId="23">
    <w:abstractNumId w:val="9"/>
  </w:num>
  <w:num w:numId="24">
    <w:abstractNumId w:val="3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>
      <v:stroke startarrow="oval" startarrowwidth="narrow" startarrowlength="long" endarrow="oval" endarrowwidth="narrow" endarrowlength="long" weight="1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0583E"/>
    <w:rsid w:val="00000E90"/>
    <w:rsid w:val="00003594"/>
    <w:rsid w:val="000062ED"/>
    <w:rsid w:val="00007CEF"/>
    <w:rsid w:val="00010747"/>
    <w:rsid w:val="0001449A"/>
    <w:rsid w:val="00015F1B"/>
    <w:rsid w:val="00017120"/>
    <w:rsid w:val="00017E59"/>
    <w:rsid w:val="00022071"/>
    <w:rsid w:val="00023F22"/>
    <w:rsid w:val="000255C8"/>
    <w:rsid w:val="00026109"/>
    <w:rsid w:val="00026DA5"/>
    <w:rsid w:val="00027DF2"/>
    <w:rsid w:val="00030ACE"/>
    <w:rsid w:val="00035B3B"/>
    <w:rsid w:val="00041095"/>
    <w:rsid w:val="000430B2"/>
    <w:rsid w:val="000470D9"/>
    <w:rsid w:val="000503F4"/>
    <w:rsid w:val="00054779"/>
    <w:rsid w:val="000577D3"/>
    <w:rsid w:val="000609BC"/>
    <w:rsid w:val="0006748E"/>
    <w:rsid w:val="00067A4F"/>
    <w:rsid w:val="00075D3A"/>
    <w:rsid w:val="00081179"/>
    <w:rsid w:val="000834A2"/>
    <w:rsid w:val="000909AC"/>
    <w:rsid w:val="00091CA7"/>
    <w:rsid w:val="00092533"/>
    <w:rsid w:val="00094774"/>
    <w:rsid w:val="000A2AAE"/>
    <w:rsid w:val="000A3846"/>
    <w:rsid w:val="000A42E2"/>
    <w:rsid w:val="000A6FA3"/>
    <w:rsid w:val="000B1F20"/>
    <w:rsid w:val="000D030F"/>
    <w:rsid w:val="000D21D0"/>
    <w:rsid w:val="000D5293"/>
    <w:rsid w:val="000E1E7D"/>
    <w:rsid w:val="000E2FC2"/>
    <w:rsid w:val="000E65C6"/>
    <w:rsid w:val="000E7D1F"/>
    <w:rsid w:val="00105629"/>
    <w:rsid w:val="00105C79"/>
    <w:rsid w:val="00106EF7"/>
    <w:rsid w:val="001132E4"/>
    <w:rsid w:val="001151A2"/>
    <w:rsid w:val="00120384"/>
    <w:rsid w:val="00121648"/>
    <w:rsid w:val="001260A9"/>
    <w:rsid w:val="00130D63"/>
    <w:rsid w:val="00134347"/>
    <w:rsid w:val="00134A37"/>
    <w:rsid w:val="00135F24"/>
    <w:rsid w:val="001365BA"/>
    <w:rsid w:val="001429AB"/>
    <w:rsid w:val="001517EB"/>
    <w:rsid w:val="0015212E"/>
    <w:rsid w:val="0015466B"/>
    <w:rsid w:val="001553A2"/>
    <w:rsid w:val="00155889"/>
    <w:rsid w:val="0016242B"/>
    <w:rsid w:val="00166E87"/>
    <w:rsid w:val="00167771"/>
    <w:rsid w:val="001731D8"/>
    <w:rsid w:val="00175685"/>
    <w:rsid w:val="00176204"/>
    <w:rsid w:val="0017758A"/>
    <w:rsid w:val="00180306"/>
    <w:rsid w:val="001906A5"/>
    <w:rsid w:val="00192635"/>
    <w:rsid w:val="00192C58"/>
    <w:rsid w:val="0019516B"/>
    <w:rsid w:val="00195FDF"/>
    <w:rsid w:val="00196ACC"/>
    <w:rsid w:val="00197BE3"/>
    <w:rsid w:val="001A0629"/>
    <w:rsid w:val="001A0E55"/>
    <w:rsid w:val="001A1C18"/>
    <w:rsid w:val="001A2917"/>
    <w:rsid w:val="001A3F2C"/>
    <w:rsid w:val="001B0DAF"/>
    <w:rsid w:val="001C340F"/>
    <w:rsid w:val="001C3BB5"/>
    <w:rsid w:val="001C5A79"/>
    <w:rsid w:val="001C7293"/>
    <w:rsid w:val="001D52BB"/>
    <w:rsid w:val="001D5EE1"/>
    <w:rsid w:val="001D606E"/>
    <w:rsid w:val="001D63E3"/>
    <w:rsid w:val="001E49A4"/>
    <w:rsid w:val="001E57C4"/>
    <w:rsid w:val="001E7035"/>
    <w:rsid w:val="001E7FE7"/>
    <w:rsid w:val="001F1539"/>
    <w:rsid w:val="001F27A3"/>
    <w:rsid w:val="001F29CF"/>
    <w:rsid w:val="001F4597"/>
    <w:rsid w:val="001F576F"/>
    <w:rsid w:val="001F6440"/>
    <w:rsid w:val="00203338"/>
    <w:rsid w:val="00204AFA"/>
    <w:rsid w:val="00204DF8"/>
    <w:rsid w:val="00204E11"/>
    <w:rsid w:val="00206395"/>
    <w:rsid w:val="0021330A"/>
    <w:rsid w:val="00214143"/>
    <w:rsid w:val="00214A8D"/>
    <w:rsid w:val="0021681D"/>
    <w:rsid w:val="00217D5E"/>
    <w:rsid w:val="002204FD"/>
    <w:rsid w:val="00222CA0"/>
    <w:rsid w:val="0022365C"/>
    <w:rsid w:val="0022582A"/>
    <w:rsid w:val="00236021"/>
    <w:rsid w:val="00237037"/>
    <w:rsid w:val="00237CD5"/>
    <w:rsid w:val="00240441"/>
    <w:rsid w:val="002416AA"/>
    <w:rsid w:val="002416D9"/>
    <w:rsid w:val="002437B1"/>
    <w:rsid w:val="00245458"/>
    <w:rsid w:val="002505D5"/>
    <w:rsid w:val="002518FC"/>
    <w:rsid w:val="00253FE7"/>
    <w:rsid w:val="0025449A"/>
    <w:rsid w:val="00255888"/>
    <w:rsid w:val="0025796A"/>
    <w:rsid w:val="002648DA"/>
    <w:rsid w:val="00264AD1"/>
    <w:rsid w:val="00266B31"/>
    <w:rsid w:val="00274B04"/>
    <w:rsid w:val="00277151"/>
    <w:rsid w:val="00283FA2"/>
    <w:rsid w:val="00293670"/>
    <w:rsid w:val="00296452"/>
    <w:rsid w:val="002A3142"/>
    <w:rsid w:val="002A36F1"/>
    <w:rsid w:val="002A5323"/>
    <w:rsid w:val="002A5CF0"/>
    <w:rsid w:val="002B0102"/>
    <w:rsid w:val="002B11E9"/>
    <w:rsid w:val="002B40A7"/>
    <w:rsid w:val="002B4B5D"/>
    <w:rsid w:val="002C1EA7"/>
    <w:rsid w:val="002C327F"/>
    <w:rsid w:val="002C4E32"/>
    <w:rsid w:val="002C57F5"/>
    <w:rsid w:val="002C69A8"/>
    <w:rsid w:val="002C6AE9"/>
    <w:rsid w:val="002C6DCA"/>
    <w:rsid w:val="002D2B5C"/>
    <w:rsid w:val="002D3026"/>
    <w:rsid w:val="002D7C02"/>
    <w:rsid w:val="002E1E59"/>
    <w:rsid w:val="002E3E40"/>
    <w:rsid w:val="002E5B80"/>
    <w:rsid w:val="002E6BAB"/>
    <w:rsid w:val="002E6F2C"/>
    <w:rsid w:val="002F2332"/>
    <w:rsid w:val="00300FA7"/>
    <w:rsid w:val="0030583E"/>
    <w:rsid w:val="00306E35"/>
    <w:rsid w:val="003140EC"/>
    <w:rsid w:val="00314E17"/>
    <w:rsid w:val="00320B9F"/>
    <w:rsid w:val="003217DA"/>
    <w:rsid w:val="00322E40"/>
    <w:rsid w:val="00324207"/>
    <w:rsid w:val="00332FAF"/>
    <w:rsid w:val="00340683"/>
    <w:rsid w:val="0035187D"/>
    <w:rsid w:val="00352465"/>
    <w:rsid w:val="0035624F"/>
    <w:rsid w:val="003606B2"/>
    <w:rsid w:val="00362799"/>
    <w:rsid w:val="003652CF"/>
    <w:rsid w:val="00367110"/>
    <w:rsid w:val="00367CC3"/>
    <w:rsid w:val="00371E30"/>
    <w:rsid w:val="00372526"/>
    <w:rsid w:val="00372DDA"/>
    <w:rsid w:val="00373026"/>
    <w:rsid w:val="00375D83"/>
    <w:rsid w:val="003806C0"/>
    <w:rsid w:val="003819E8"/>
    <w:rsid w:val="00382F91"/>
    <w:rsid w:val="00384082"/>
    <w:rsid w:val="00387F43"/>
    <w:rsid w:val="00391C5D"/>
    <w:rsid w:val="003937E8"/>
    <w:rsid w:val="00394771"/>
    <w:rsid w:val="00394E03"/>
    <w:rsid w:val="00395FDD"/>
    <w:rsid w:val="00397DD2"/>
    <w:rsid w:val="003A7264"/>
    <w:rsid w:val="003B13E9"/>
    <w:rsid w:val="003B298B"/>
    <w:rsid w:val="003B2B69"/>
    <w:rsid w:val="003B555E"/>
    <w:rsid w:val="003C1C7C"/>
    <w:rsid w:val="003C3053"/>
    <w:rsid w:val="003D459E"/>
    <w:rsid w:val="003D7B80"/>
    <w:rsid w:val="003D7F73"/>
    <w:rsid w:val="003E18FF"/>
    <w:rsid w:val="003F01A0"/>
    <w:rsid w:val="003F0F7B"/>
    <w:rsid w:val="003F346D"/>
    <w:rsid w:val="003F613D"/>
    <w:rsid w:val="004009CA"/>
    <w:rsid w:val="00401F92"/>
    <w:rsid w:val="004030A7"/>
    <w:rsid w:val="00403A12"/>
    <w:rsid w:val="00404265"/>
    <w:rsid w:val="00405A54"/>
    <w:rsid w:val="00406C67"/>
    <w:rsid w:val="00407D48"/>
    <w:rsid w:val="00410328"/>
    <w:rsid w:val="004104FC"/>
    <w:rsid w:val="00411FC2"/>
    <w:rsid w:val="00412533"/>
    <w:rsid w:val="00415C08"/>
    <w:rsid w:val="00422212"/>
    <w:rsid w:val="00423ACE"/>
    <w:rsid w:val="004400BE"/>
    <w:rsid w:val="0044337E"/>
    <w:rsid w:val="004469C2"/>
    <w:rsid w:val="00447BDA"/>
    <w:rsid w:val="004503D7"/>
    <w:rsid w:val="004560DF"/>
    <w:rsid w:val="004645E5"/>
    <w:rsid w:val="004654D1"/>
    <w:rsid w:val="004703EF"/>
    <w:rsid w:val="00472C48"/>
    <w:rsid w:val="00487EB8"/>
    <w:rsid w:val="00492B9F"/>
    <w:rsid w:val="00494299"/>
    <w:rsid w:val="004A0408"/>
    <w:rsid w:val="004A2577"/>
    <w:rsid w:val="004A5904"/>
    <w:rsid w:val="004A6D59"/>
    <w:rsid w:val="004A7438"/>
    <w:rsid w:val="004B1842"/>
    <w:rsid w:val="004B2C94"/>
    <w:rsid w:val="004C1CE3"/>
    <w:rsid w:val="004C1D21"/>
    <w:rsid w:val="004C4611"/>
    <w:rsid w:val="004C577E"/>
    <w:rsid w:val="004C72A3"/>
    <w:rsid w:val="004C78C9"/>
    <w:rsid w:val="004D0BC4"/>
    <w:rsid w:val="004D2A05"/>
    <w:rsid w:val="004D5682"/>
    <w:rsid w:val="004E0A54"/>
    <w:rsid w:val="004E0AB2"/>
    <w:rsid w:val="004E248C"/>
    <w:rsid w:val="004E2EFF"/>
    <w:rsid w:val="004E5448"/>
    <w:rsid w:val="004E6697"/>
    <w:rsid w:val="004E6AC1"/>
    <w:rsid w:val="004E7D8D"/>
    <w:rsid w:val="004F30FE"/>
    <w:rsid w:val="004F7C95"/>
    <w:rsid w:val="004F7DC6"/>
    <w:rsid w:val="00500EB5"/>
    <w:rsid w:val="00502FE1"/>
    <w:rsid w:val="0050689C"/>
    <w:rsid w:val="00506A78"/>
    <w:rsid w:val="005108F0"/>
    <w:rsid w:val="00510E54"/>
    <w:rsid w:val="00517876"/>
    <w:rsid w:val="00523473"/>
    <w:rsid w:val="00524393"/>
    <w:rsid w:val="00530EFC"/>
    <w:rsid w:val="00534D30"/>
    <w:rsid w:val="00537172"/>
    <w:rsid w:val="00541A2B"/>
    <w:rsid w:val="0055219E"/>
    <w:rsid w:val="00561F7E"/>
    <w:rsid w:val="00563C92"/>
    <w:rsid w:val="00570005"/>
    <w:rsid w:val="00571C44"/>
    <w:rsid w:val="00573C07"/>
    <w:rsid w:val="00574365"/>
    <w:rsid w:val="00576ED6"/>
    <w:rsid w:val="0058522E"/>
    <w:rsid w:val="00595540"/>
    <w:rsid w:val="00597878"/>
    <w:rsid w:val="005A4E1D"/>
    <w:rsid w:val="005B0CEF"/>
    <w:rsid w:val="005B16E3"/>
    <w:rsid w:val="005B3025"/>
    <w:rsid w:val="005C01D2"/>
    <w:rsid w:val="005C2728"/>
    <w:rsid w:val="005C33C5"/>
    <w:rsid w:val="005C54FC"/>
    <w:rsid w:val="005D0667"/>
    <w:rsid w:val="005D5097"/>
    <w:rsid w:val="005D50B9"/>
    <w:rsid w:val="005E7750"/>
    <w:rsid w:val="0060505A"/>
    <w:rsid w:val="0061341A"/>
    <w:rsid w:val="00614F7A"/>
    <w:rsid w:val="0062095D"/>
    <w:rsid w:val="00621B73"/>
    <w:rsid w:val="006223B1"/>
    <w:rsid w:val="00622B5B"/>
    <w:rsid w:val="006239D2"/>
    <w:rsid w:val="00625796"/>
    <w:rsid w:val="006266B4"/>
    <w:rsid w:val="00632B64"/>
    <w:rsid w:val="00633FBA"/>
    <w:rsid w:val="00637323"/>
    <w:rsid w:val="0063747D"/>
    <w:rsid w:val="00642662"/>
    <w:rsid w:val="00647130"/>
    <w:rsid w:val="0064768A"/>
    <w:rsid w:val="00651294"/>
    <w:rsid w:val="006525C3"/>
    <w:rsid w:val="00656E33"/>
    <w:rsid w:val="00662D2E"/>
    <w:rsid w:val="00663AD1"/>
    <w:rsid w:val="00664EE6"/>
    <w:rsid w:val="006655D9"/>
    <w:rsid w:val="00665A4E"/>
    <w:rsid w:val="00666758"/>
    <w:rsid w:val="0066763C"/>
    <w:rsid w:val="0067554D"/>
    <w:rsid w:val="00677EB9"/>
    <w:rsid w:val="006815FF"/>
    <w:rsid w:val="00682CDA"/>
    <w:rsid w:val="00683469"/>
    <w:rsid w:val="0068353C"/>
    <w:rsid w:val="006847E8"/>
    <w:rsid w:val="00685848"/>
    <w:rsid w:val="00696655"/>
    <w:rsid w:val="006A3989"/>
    <w:rsid w:val="006A47D6"/>
    <w:rsid w:val="006B092B"/>
    <w:rsid w:val="006B12EF"/>
    <w:rsid w:val="006B3583"/>
    <w:rsid w:val="006C1950"/>
    <w:rsid w:val="006C3040"/>
    <w:rsid w:val="006C38D3"/>
    <w:rsid w:val="006C4586"/>
    <w:rsid w:val="006C6B2B"/>
    <w:rsid w:val="006C6D2D"/>
    <w:rsid w:val="006D0581"/>
    <w:rsid w:val="006D3FA4"/>
    <w:rsid w:val="006E6A95"/>
    <w:rsid w:val="006E6CBB"/>
    <w:rsid w:val="006F001A"/>
    <w:rsid w:val="006F045C"/>
    <w:rsid w:val="006F20BC"/>
    <w:rsid w:val="006F3D99"/>
    <w:rsid w:val="00702461"/>
    <w:rsid w:val="00702C53"/>
    <w:rsid w:val="00705022"/>
    <w:rsid w:val="00710777"/>
    <w:rsid w:val="00710921"/>
    <w:rsid w:val="007153C6"/>
    <w:rsid w:val="00715E86"/>
    <w:rsid w:val="00716041"/>
    <w:rsid w:val="0072166A"/>
    <w:rsid w:val="00721743"/>
    <w:rsid w:val="00726423"/>
    <w:rsid w:val="007336ED"/>
    <w:rsid w:val="00733EFC"/>
    <w:rsid w:val="0074219F"/>
    <w:rsid w:val="00744675"/>
    <w:rsid w:val="007457DE"/>
    <w:rsid w:val="00746A53"/>
    <w:rsid w:val="0075205B"/>
    <w:rsid w:val="00762495"/>
    <w:rsid w:val="0076316C"/>
    <w:rsid w:val="00764090"/>
    <w:rsid w:val="00772B05"/>
    <w:rsid w:val="00772F92"/>
    <w:rsid w:val="00773D44"/>
    <w:rsid w:val="00783088"/>
    <w:rsid w:val="00783525"/>
    <w:rsid w:val="007864F4"/>
    <w:rsid w:val="00791D6E"/>
    <w:rsid w:val="00792046"/>
    <w:rsid w:val="007931BB"/>
    <w:rsid w:val="007957BC"/>
    <w:rsid w:val="007A6C9A"/>
    <w:rsid w:val="007B2C84"/>
    <w:rsid w:val="007B3D91"/>
    <w:rsid w:val="007B6DF8"/>
    <w:rsid w:val="007C02F8"/>
    <w:rsid w:val="007C3C7A"/>
    <w:rsid w:val="007C416F"/>
    <w:rsid w:val="007C467A"/>
    <w:rsid w:val="007C50F5"/>
    <w:rsid w:val="007C55E2"/>
    <w:rsid w:val="007C6F0C"/>
    <w:rsid w:val="007D1125"/>
    <w:rsid w:val="007D1EEA"/>
    <w:rsid w:val="007D561B"/>
    <w:rsid w:val="007D5B25"/>
    <w:rsid w:val="007D700B"/>
    <w:rsid w:val="007D75CB"/>
    <w:rsid w:val="007D7972"/>
    <w:rsid w:val="007E0C95"/>
    <w:rsid w:val="007E2FA2"/>
    <w:rsid w:val="007E6A8D"/>
    <w:rsid w:val="007F0444"/>
    <w:rsid w:val="007F141B"/>
    <w:rsid w:val="007F3A1B"/>
    <w:rsid w:val="00801BBC"/>
    <w:rsid w:val="0080573F"/>
    <w:rsid w:val="008103A0"/>
    <w:rsid w:val="008136F4"/>
    <w:rsid w:val="00813A6D"/>
    <w:rsid w:val="0083088F"/>
    <w:rsid w:val="0083191D"/>
    <w:rsid w:val="00837F65"/>
    <w:rsid w:val="008405E4"/>
    <w:rsid w:val="00840D30"/>
    <w:rsid w:val="008417BA"/>
    <w:rsid w:val="00843992"/>
    <w:rsid w:val="00846B72"/>
    <w:rsid w:val="00852E67"/>
    <w:rsid w:val="00854F2C"/>
    <w:rsid w:val="00855805"/>
    <w:rsid w:val="008565A0"/>
    <w:rsid w:val="0086066D"/>
    <w:rsid w:val="008607F2"/>
    <w:rsid w:val="00862D7A"/>
    <w:rsid w:val="00863D24"/>
    <w:rsid w:val="00870D61"/>
    <w:rsid w:val="0087192E"/>
    <w:rsid w:val="00871C08"/>
    <w:rsid w:val="00871C96"/>
    <w:rsid w:val="00872375"/>
    <w:rsid w:val="008729C7"/>
    <w:rsid w:val="00873066"/>
    <w:rsid w:val="00873DB5"/>
    <w:rsid w:val="00874937"/>
    <w:rsid w:val="0087540E"/>
    <w:rsid w:val="00877407"/>
    <w:rsid w:val="00882835"/>
    <w:rsid w:val="00886D70"/>
    <w:rsid w:val="008901B1"/>
    <w:rsid w:val="00891F12"/>
    <w:rsid w:val="00893420"/>
    <w:rsid w:val="008A6FB9"/>
    <w:rsid w:val="008B0D6E"/>
    <w:rsid w:val="008B1816"/>
    <w:rsid w:val="008B41DC"/>
    <w:rsid w:val="008B4C03"/>
    <w:rsid w:val="008B4DB6"/>
    <w:rsid w:val="008B5780"/>
    <w:rsid w:val="008C0F66"/>
    <w:rsid w:val="008C1D62"/>
    <w:rsid w:val="008C3184"/>
    <w:rsid w:val="008C3664"/>
    <w:rsid w:val="008C5174"/>
    <w:rsid w:val="008C6164"/>
    <w:rsid w:val="008C75D8"/>
    <w:rsid w:val="008C768E"/>
    <w:rsid w:val="008D1998"/>
    <w:rsid w:val="008D31A3"/>
    <w:rsid w:val="008D326E"/>
    <w:rsid w:val="008D38F2"/>
    <w:rsid w:val="008D5F2E"/>
    <w:rsid w:val="008E08F9"/>
    <w:rsid w:val="008E172C"/>
    <w:rsid w:val="008F4A9E"/>
    <w:rsid w:val="00901515"/>
    <w:rsid w:val="00901A30"/>
    <w:rsid w:val="00902514"/>
    <w:rsid w:val="009063AF"/>
    <w:rsid w:val="00907664"/>
    <w:rsid w:val="00910ABA"/>
    <w:rsid w:val="009116C9"/>
    <w:rsid w:val="00912F31"/>
    <w:rsid w:val="00914408"/>
    <w:rsid w:val="00917E93"/>
    <w:rsid w:val="00924BD5"/>
    <w:rsid w:val="00924DA8"/>
    <w:rsid w:val="00924EA0"/>
    <w:rsid w:val="00925C5E"/>
    <w:rsid w:val="0092719E"/>
    <w:rsid w:val="00927E55"/>
    <w:rsid w:val="00931BC9"/>
    <w:rsid w:val="0094379B"/>
    <w:rsid w:val="00955C81"/>
    <w:rsid w:val="0095760F"/>
    <w:rsid w:val="009577A5"/>
    <w:rsid w:val="009614C7"/>
    <w:rsid w:val="0096341B"/>
    <w:rsid w:val="009659E1"/>
    <w:rsid w:val="0096726B"/>
    <w:rsid w:val="00970AAA"/>
    <w:rsid w:val="009724A4"/>
    <w:rsid w:val="00973E15"/>
    <w:rsid w:val="00976F00"/>
    <w:rsid w:val="009772C9"/>
    <w:rsid w:val="009830A5"/>
    <w:rsid w:val="009832DF"/>
    <w:rsid w:val="00987483"/>
    <w:rsid w:val="009920A9"/>
    <w:rsid w:val="009958C6"/>
    <w:rsid w:val="009978EA"/>
    <w:rsid w:val="009A1555"/>
    <w:rsid w:val="009A2F16"/>
    <w:rsid w:val="009A3926"/>
    <w:rsid w:val="009A6EA6"/>
    <w:rsid w:val="009C03FF"/>
    <w:rsid w:val="009C39D0"/>
    <w:rsid w:val="009C4BDE"/>
    <w:rsid w:val="009C5B3E"/>
    <w:rsid w:val="009C7359"/>
    <w:rsid w:val="009C78D5"/>
    <w:rsid w:val="009C7A39"/>
    <w:rsid w:val="009D014F"/>
    <w:rsid w:val="009D2D72"/>
    <w:rsid w:val="009D61D3"/>
    <w:rsid w:val="009D71B3"/>
    <w:rsid w:val="009E072C"/>
    <w:rsid w:val="009E0891"/>
    <w:rsid w:val="009E63F7"/>
    <w:rsid w:val="009F3917"/>
    <w:rsid w:val="009F5787"/>
    <w:rsid w:val="009F7B3C"/>
    <w:rsid w:val="00A01711"/>
    <w:rsid w:val="00A0371A"/>
    <w:rsid w:val="00A0579F"/>
    <w:rsid w:val="00A068E1"/>
    <w:rsid w:val="00A12D44"/>
    <w:rsid w:val="00A1641C"/>
    <w:rsid w:val="00A205FD"/>
    <w:rsid w:val="00A24D70"/>
    <w:rsid w:val="00A25C31"/>
    <w:rsid w:val="00A325B4"/>
    <w:rsid w:val="00A3317C"/>
    <w:rsid w:val="00A41899"/>
    <w:rsid w:val="00A428C9"/>
    <w:rsid w:val="00A43A9B"/>
    <w:rsid w:val="00A44271"/>
    <w:rsid w:val="00A45C96"/>
    <w:rsid w:val="00A462D5"/>
    <w:rsid w:val="00A4666A"/>
    <w:rsid w:val="00A506D6"/>
    <w:rsid w:val="00A51094"/>
    <w:rsid w:val="00A56863"/>
    <w:rsid w:val="00A56EF2"/>
    <w:rsid w:val="00A6176B"/>
    <w:rsid w:val="00A61EE7"/>
    <w:rsid w:val="00A63AC8"/>
    <w:rsid w:val="00A64117"/>
    <w:rsid w:val="00A64368"/>
    <w:rsid w:val="00A67EBB"/>
    <w:rsid w:val="00A7093B"/>
    <w:rsid w:val="00A71E62"/>
    <w:rsid w:val="00A74E11"/>
    <w:rsid w:val="00A774F7"/>
    <w:rsid w:val="00A81128"/>
    <w:rsid w:val="00A85334"/>
    <w:rsid w:val="00A90FBC"/>
    <w:rsid w:val="00A947E1"/>
    <w:rsid w:val="00A96645"/>
    <w:rsid w:val="00A97BF3"/>
    <w:rsid w:val="00AA4FCB"/>
    <w:rsid w:val="00AA60A9"/>
    <w:rsid w:val="00AA64B2"/>
    <w:rsid w:val="00AB1632"/>
    <w:rsid w:val="00AB36BD"/>
    <w:rsid w:val="00AB4938"/>
    <w:rsid w:val="00AC13F7"/>
    <w:rsid w:val="00AC3900"/>
    <w:rsid w:val="00AC6319"/>
    <w:rsid w:val="00AD0987"/>
    <w:rsid w:val="00AD1813"/>
    <w:rsid w:val="00AD33B8"/>
    <w:rsid w:val="00AE07D6"/>
    <w:rsid w:val="00AE243C"/>
    <w:rsid w:val="00AE4592"/>
    <w:rsid w:val="00AE56E1"/>
    <w:rsid w:val="00AE60B5"/>
    <w:rsid w:val="00AF07CA"/>
    <w:rsid w:val="00AF0ECF"/>
    <w:rsid w:val="00AF15DC"/>
    <w:rsid w:val="00AF1CE8"/>
    <w:rsid w:val="00AF356D"/>
    <w:rsid w:val="00AF35EF"/>
    <w:rsid w:val="00AF71D7"/>
    <w:rsid w:val="00B02105"/>
    <w:rsid w:val="00B022BD"/>
    <w:rsid w:val="00B02821"/>
    <w:rsid w:val="00B03871"/>
    <w:rsid w:val="00B10550"/>
    <w:rsid w:val="00B12597"/>
    <w:rsid w:val="00B13116"/>
    <w:rsid w:val="00B138B4"/>
    <w:rsid w:val="00B13A71"/>
    <w:rsid w:val="00B154D8"/>
    <w:rsid w:val="00B20E06"/>
    <w:rsid w:val="00B23188"/>
    <w:rsid w:val="00B30DBF"/>
    <w:rsid w:val="00B32C92"/>
    <w:rsid w:val="00B32C94"/>
    <w:rsid w:val="00B408D6"/>
    <w:rsid w:val="00B42173"/>
    <w:rsid w:val="00B46CC5"/>
    <w:rsid w:val="00B605E9"/>
    <w:rsid w:val="00B61BE7"/>
    <w:rsid w:val="00B620DC"/>
    <w:rsid w:val="00B6226A"/>
    <w:rsid w:val="00B638D8"/>
    <w:rsid w:val="00B6548F"/>
    <w:rsid w:val="00B6737F"/>
    <w:rsid w:val="00B705AA"/>
    <w:rsid w:val="00B71B5C"/>
    <w:rsid w:val="00B74DA5"/>
    <w:rsid w:val="00B8564F"/>
    <w:rsid w:val="00B9044B"/>
    <w:rsid w:val="00B9219B"/>
    <w:rsid w:val="00B92652"/>
    <w:rsid w:val="00B92840"/>
    <w:rsid w:val="00B93EE8"/>
    <w:rsid w:val="00B940F9"/>
    <w:rsid w:val="00B948AC"/>
    <w:rsid w:val="00BA2CC0"/>
    <w:rsid w:val="00BA5731"/>
    <w:rsid w:val="00BA66F9"/>
    <w:rsid w:val="00BA75DA"/>
    <w:rsid w:val="00BA7943"/>
    <w:rsid w:val="00BB4B10"/>
    <w:rsid w:val="00BB4C1F"/>
    <w:rsid w:val="00BC04E2"/>
    <w:rsid w:val="00BC12F0"/>
    <w:rsid w:val="00BD28DC"/>
    <w:rsid w:val="00BD43D0"/>
    <w:rsid w:val="00BE0FA9"/>
    <w:rsid w:val="00BE55BD"/>
    <w:rsid w:val="00BE6BE3"/>
    <w:rsid w:val="00BE6DC4"/>
    <w:rsid w:val="00BF0D0A"/>
    <w:rsid w:val="00BF49AA"/>
    <w:rsid w:val="00BF5666"/>
    <w:rsid w:val="00C030B8"/>
    <w:rsid w:val="00C13352"/>
    <w:rsid w:val="00C136B5"/>
    <w:rsid w:val="00C167F7"/>
    <w:rsid w:val="00C227C1"/>
    <w:rsid w:val="00C22F40"/>
    <w:rsid w:val="00C25712"/>
    <w:rsid w:val="00C263B8"/>
    <w:rsid w:val="00C277D0"/>
    <w:rsid w:val="00C31865"/>
    <w:rsid w:val="00C3297C"/>
    <w:rsid w:val="00C32C7B"/>
    <w:rsid w:val="00C338BA"/>
    <w:rsid w:val="00C35402"/>
    <w:rsid w:val="00C35858"/>
    <w:rsid w:val="00C44A2D"/>
    <w:rsid w:val="00C50AAA"/>
    <w:rsid w:val="00C53A7E"/>
    <w:rsid w:val="00C56862"/>
    <w:rsid w:val="00C56E1A"/>
    <w:rsid w:val="00C57776"/>
    <w:rsid w:val="00C60C1B"/>
    <w:rsid w:val="00C62B07"/>
    <w:rsid w:val="00C63288"/>
    <w:rsid w:val="00C753D9"/>
    <w:rsid w:val="00C80A7C"/>
    <w:rsid w:val="00C80CEB"/>
    <w:rsid w:val="00C854E8"/>
    <w:rsid w:val="00C91EF0"/>
    <w:rsid w:val="00C92A41"/>
    <w:rsid w:val="00C974EF"/>
    <w:rsid w:val="00C97D71"/>
    <w:rsid w:val="00CA146D"/>
    <w:rsid w:val="00CA3044"/>
    <w:rsid w:val="00CA57BF"/>
    <w:rsid w:val="00CB2170"/>
    <w:rsid w:val="00CB3A09"/>
    <w:rsid w:val="00CB45E0"/>
    <w:rsid w:val="00CB45E8"/>
    <w:rsid w:val="00CB5D6E"/>
    <w:rsid w:val="00CB5FB6"/>
    <w:rsid w:val="00CC2BC4"/>
    <w:rsid w:val="00CC56F9"/>
    <w:rsid w:val="00CD0419"/>
    <w:rsid w:val="00CD2342"/>
    <w:rsid w:val="00CD51C4"/>
    <w:rsid w:val="00CD5F2D"/>
    <w:rsid w:val="00CD75B8"/>
    <w:rsid w:val="00CE0719"/>
    <w:rsid w:val="00CE16B1"/>
    <w:rsid w:val="00CE1D23"/>
    <w:rsid w:val="00CE3097"/>
    <w:rsid w:val="00CE6813"/>
    <w:rsid w:val="00CE6E72"/>
    <w:rsid w:val="00CF0413"/>
    <w:rsid w:val="00CF674C"/>
    <w:rsid w:val="00D0097F"/>
    <w:rsid w:val="00D01DB0"/>
    <w:rsid w:val="00D107CA"/>
    <w:rsid w:val="00D1538E"/>
    <w:rsid w:val="00D16139"/>
    <w:rsid w:val="00D16DAF"/>
    <w:rsid w:val="00D16F50"/>
    <w:rsid w:val="00D20667"/>
    <w:rsid w:val="00D21A63"/>
    <w:rsid w:val="00D22A46"/>
    <w:rsid w:val="00D3694E"/>
    <w:rsid w:val="00D374B3"/>
    <w:rsid w:val="00D4076A"/>
    <w:rsid w:val="00D45884"/>
    <w:rsid w:val="00D464FF"/>
    <w:rsid w:val="00D5002A"/>
    <w:rsid w:val="00D534DD"/>
    <w:rsid w:val="00D6079E"/>
    <w:rsid w:val="00D61301"/>
    <w:rsid w:val="00D61DB2"/>
    <w:rsid w:val="00D636EB"/>
    <w:rsid w:val="00D63EC0"/>
    <w:rsid w:val="00D64CE2"/>
    <w:rsid w:val="00D667EB"/>
    <w:rsid w:val="00D70005"/>
    <w:rsid w:val="00D723F4"/>
    <w:rsid w:val="00D727E6"/>
    <w:rsid w:val="00D76FEC"/>
    <w:rsid w:val="00D831B7"/>
    <w:rsid w:val="00D903DA"/>
    <w:rsid w:val="00D9599A"/>
    <w:rsid w:val="00D965A2"/>
    <w:rsid w:val="00D973DF"/>
    <w:rsid w:val="00DA0F61"/>
    <w:rsid w:val="00DA49B8"/>
    <w:rsid w:val="00DA4CDE"/>
    <w:rsid w:val="00DA57E4"/>
    <w:rsid w:val="00DA671C"/>
    <w:rsid w:val="00DB393F"/>
    <w:rsid w:val="00DB65ED"/>
    <w:rsid w:val="00DB7E3C"/>
    <w:rsid w:val="00DC2723"/>
    <w:rsid w:val="00DC2D2E"/>
    <w:rsid w:val="00DC62BF"/>
    <w:rsid w:val="00DD07DE"/>
    <w:rsid w:val="00DD2015"/>
    <w:rsid w:val="00DD2158"/>
    <w:rsid w:val="00DD6893"/>
    <w:rsid w:val="00DE07B5"/>
    <w:rsid w:val="00DE1C73"/>
    <w:rsid w:val="00DE288F"/>
    <w:rsid w:val="00DE3423"/>
    <w:rsid w:val="00DE34C2"/>
    <w:rsid w:val="00DE7CC3"/>
    <w:rsid w:val="00DF046B"/>
    <w:rsid w:val="00DF462A"/>
    <w:rsid w:val="00E00082"/>
    <w:rsid w:val="00E0090F"/>
    <w:rsid w:val="00E02AEA"/>
    <w:rsid w:val="00E02B26"/>
    <w:rsid w:val="00E12448"/>
    <w:rsid w:val="00E12474"/>
    <w:rsid w:val="00E143E0"/>
    <w:rsid w:val="00E14D91"/>
    <w:rsid w:val="00E169C4"/>
    <w:rsid w:val="00E17474"/>
    <w:rsid w:val="00E17B35"/>
    <w:rsid w:val="00E21A2C"/>
    <w:rsid w:val="00E23DF2"/>
    <w:rsid w:val="00E25C30"/>
    <w:rsid w:val="00E3193F"/>
    <w:rsid w:val="00E41B51"/>
    <w:rsid w:val="00E466AD"/>
    <w:rsid w:val="00E53A1F"/>
    <w:rsid w:val="00E54324"/>
    <w:rsid w:val="00E5681C"/>
    <w:rsid w:val="00E569ED"/>
    <w:rsid w:val="00E57172"/>
    <w:rsid w:val="00E65D1B"/>
    <w:rsid w:val="00E67713"/>
    <w:rsid w:val="00E71202"/>
    <w:rsid w:val="00E74629"/>
    <w:rsid w:val="00E80117"/>
    <w:rsid w:val="00E807E2"/>
    <w:rsid w:val="00E80F5A"/>
    <w:rsid w:val="00E816D9"/>
    <w:rsid w:val="00E8391B"/>
    <w:rsid w:val="00E83D5C"/>
    <w:rsid w:val="00E83FD7"/>
    <w:rsid w:val="00E87482"/>
    <w:rsid w:val="00E913DF"/>
    <w:rsid w:val="00E96AB3"/>
    <w:rsid w:val="00EA1B13"/>
    <w:rsid w:val="00EA2D27"/>
    <w:rsid w:val="00EA4E9C"/>
    <w:rsid w:val="00EB2477"/>
    <w:rsid w:val="00EC1015"/>
    <w:rsid w:val="00EC18C0"/>
    <w:rsid w:val="00EC2FA6"/>
    <w:rsid w:val="00EC3020"/>
    <w:rsid w:val="00EC5D1E"/>
    <w:rsid w:val="00ED73D1"/>
    <w:rsid w:val="00EE0179"/>
    <w:rsid w:val="00EE17E7"/>
    <w:rsid w:val="00EE2CFD"/>
    <w:rsid w:val="00EE44C9"/>
    <w:rsid w:val="00EE6983"/>
    <w:rsid w:val="00EF1B5B"/>
    <w:rsid w:val="00EF2996"/>
    <w:rsid w:val="00F004E4"/>
    <w:rsid w:val="00F028C5"/>
    <w:rsid w:val="00F057AE"/>
    <w:rsid w:val="00F10717"/>
    <w:rsid w:val="00F11D55"/>
    <w:rsid w:val="00F217BB"/>
    <w:rsid w:val="00F30F8A"/>
    <w:rsid w:val="00F313E3"/>
    <w:rsid w:val="00F319CA"/>
    <w:rsid w:val="00F37E5B"/>
    <w:rsid w:val="00F4193C"/>
    <w:rsid w:val="00F42B04"/>
    <w:rsid w:val="00F431A1"/>
    <w:rsid w:val="00F45241"/>
    <w:rsid w:val="00F4617C"/>
    <w:rsid w:val="00F46854"/>
    <w:rsid w:val="00F50882"/>
    <w:rsid w:val="00F52DE3"/>
    <w:rsid w:val="00F56BB5"/>
    <w:rsid w:val="00F636F5"/>
    <w:rsid w:val="00F64BC1"/>
    <w:rsid w:val="00F6507A"/>
    <w:rsid w:val="00F65B7F"/>
    <w:rsid w:val="00F70486"/>
    <w:rsid w:val="00F74815"/>
    <w:rsid w:val="00F848C3"/>
    <w:rsid w:val="00F84A26"/>
    <w:rsid w:val="00F87B30"/>
    <w:rsid w:val="00F91D5F"/>
    <w:rsid w:val="00F91F0F"/>
    <w:rsid w:val="00F95398"/>
    <w:rsid w:val="00F95A6A"/>
    <w:rsid w:val="00F97C24"/>
    <w:rsid w:val="00FA2014"/>
    <w:rsid w:val="00FA2269"/>
    <w:rsid w:val="00FA3A5D"/>
    <w:rsid w:val="00FA6747"/>
    <w:rsid w:val="00FA6D51"/>
    <w:rsid w:val="00FA7F70"/>
    <w:rsid w:val="00FB14C3"/>
    <w:rsid w:val="00FB1AE8"/>
    <w:rsid w:val="00FB74DB"/>
    <w:rsid w:val="00FC01CE"/>
    <w:rsid w:val="00FC30B4"/>
    <w:rsid w:val="00FC6260"/>
    <w:rsid w:val="00FD678A"/>
    <w:rsid w:val="00FE24C1"/>
    <w:rsid w:val="00FE42F7"/>
    <w:rsid w:val="00FE4544"/>
    <w:rsid w:val="00FE4A59"/>
    <w:rsid w:val="00FE5E12"/>
    <w:rsid w:val="00FF2BF6"/>
    <w:rsid w:val="00FF2E6A"/>
    <w:rsid w:val="00FF376E"/>
    <w:rsid w:val="00FF4F7C"/>
    <w:rsid w:val="00FF50C6"/>
    <w:rsid w:val="00FF64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stroke startarrow="oval" startarrowwidth="narrow" startarrowlength="long" endarrow="oval" endarrowwidth="narrow" endarrowlength="long" weight="1pt"/>
    </o:shapedefaults>
    <o:shapelayout v:ext="edit">
      <o:idmap v:ext="edit" data="1"/>
    </o:shapelayout>
  </w:shapeDefaults>
  <w:decimalSymbol w:val=","/>
  <w:listSeparator w:val=";"/>
  <w15:docId w15:val="{9A555DB2-29B5-41C5-BD9F-63F082C81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0891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7F141B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A4E1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B7E3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5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30583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05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0583E"/>
  </w:style>
  <w:style w:type="paragraph" w:styleId="a7">
    <w:name w:val="footer"/>
    <w:basedOn w:val="a"/>
    <w:link w:val="a8"/>
    <w:uiPriority w:val="99"/>
    <w:unhideWhenUsed/>
    <w:rsid w:val="00305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0583E"/>
  </w:style>
  <w:style w:type="paragraph" w:styleId="a9">
    <w:name w:val="No Spacing"/>
    <w:basedOn w:val="a"/>
    <w:qFormat/>
    <w:rsid w:val="009116C9"/>
    <w:pPr>
      <w:suppressAutoHyphens/>
      <w:spacing w:after="0" w:line="240" w:lineRule="auto"/>
    </w:pPr>
    <w:rPr>
      <w:rFonts w:ascii="Times New Roman" w:hAnsi="Times New Roman"/>
      <w:sz w:val="24"/>
      <w:szCs w:val="24"/>
      <w:lang w:eastAsia="ar-SA"/>
    </w:rPr>
  </w:style>
  <w:style w:type="character" w:styleId="aa">
    <w:name w:val="Hyperlink"/>
    <w:unhideWhenUsed/>
    <w:rsid w:val="00CE16B1"/>
    <w:rPr>
      <w:color w:val="0000FF"/>
      <w:u w:val="single"/>
    </w:rPr>
  </w:style>
  <w:style w:type="character" w:styleId="ab">
    <w:name w:val="FollowedHyperlink"/>
    <w:uiPriority w:val="99"/>
    <w:semiHidden/>
    <w:unhideWhenUsed/>
    <w:rsid w:val="00872375"/>
    <w:rPr>
      <w:color w:val="800080"/>
      <w:u w:val="single"/>
    </w:rPr>
  </w:style>
  <w:style w:type="character" w:styleId="HTML">
    <w:name w:val="HTML Cite"/>
    <w:uiPriority w:val="99"/>
    <w:semiHidden/>
    <w:unhideWhenUsed/>
    <w:rsid w:val="00872375"/>
    <w:rPr>
      <w:i/>
      <w:iCs/>
    </w:rPr>
  </w:style>
  <w:style w:type="paragraph" w:styleId="ac">
    <w:name w:val="List Paragraph"/>
    <w:basedOn w:val="a"/>
    <w:uiPriority w:val="34"/>
    <w:qFormat/>
    <w:rsid w:val="004560DF"/>
    <w:pPr>
      <w:ind w:left="720"/>
      <w:contextualSpacing/>
    </w:pPr>
    <w:rPr>
      <w:rFonts w:eastAsia="Calibri"/>
      <w:lang w:eastAsia="en-US"/>
    </w:rPr>
  </w:style>
  <w:style w:type="character" w:customStyle="1" w:styleId="apple-converted-space">
    <w:name w:val="apple-converted-space"/>
    <w:basedOn w:val="a0"/>
    <w:rsid w:val="00973E15"/>
  </w:style>
  <w:style w:type="table" w:styleId="ad">
    <w:name w:val="Table Grid"/>
    <w:basedOn w:val="a1"/>
    <w:rsid w:val="0035624F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uiPriority w:val="9"/>
    <w:rsid w:val="007F141B"/>
    <w:rPr>
      <w:rFonts w:ascii="Times New Roman" w:hAnsi="Times New Roman"/>
      <w:b/>
      <w:bCs/>
      <w:kern w:val="36"/>
      <w:sz w:val="48"/>
      <w:szCs w:val="48"/>
    </w:rPr>
  </w:style>
  <w:style w:type="character" w:customStyle="1" w:styleId="news-events">
    <w:name w:val="news-events"/>
    <w:rsid w:val="007F141B"/>
  </w:style>
  <w:style w:type="character" w:customStyle="1" w:styleId="11">
    <w:name w:val="Дата1"/>
    <w:rsid w:val="007F141B"/>
  </w:style>
  <w:style w:type="character" w:customStyle="1" w:styleId="uniq-news-descr">
    <w:name w:val="uniq-news-descr"/>
    <w:rsid w:val="007F141B"/>
  </w:style>
  <w:style w:type="paragraph" w:styleId="ae">
    <w:name w:val="Normal (Web)"/>
    <w:basedOn w:val="a"/>
    <w:unhideWhenUsed/>
    <w:rsid w:val="007F141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Title">
    <w:name w:val="ConsPlusTitle"/>
    <w:uiPriority w:val="99"/>
    <w:rsid w:val="00A97BF3"/>
    <w:pPr>
      <w:autoSpaceDE w:val="0"/>
      <w:autoSpaceDN w:val="0"/>
      <w:adjustRightInd w:val="0"/>
    </w:pPr>
    <w:rPr>
      <w:rFonts w:ascii="Times New Roman" w:hAnsi="Times New Roman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DB7E3C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</w:rPr>
  </w:style>
  <w:style w:type="paragraph" w:customStyle="1" w:styleId="s16">
    <w:name w:val="s_16"/>
    <w:basedOn w:val="a"/>
    <w:rsid w:val="00DB7E3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">
    <w:name w:val="Strong"/>
    <w:basedOn w:val="a0"/>
    <w:uiPriority w:val="22"/>
    <w:qFormat/>
    <w:rsid w:val="009F7B3C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5A4E1D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customStyle="1" w:styleId="ConsPlusNormal">
    <w:name w:val="ConsPlusNormal"/>
    <w:rsid w:val="00924DA8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styleId="af0">
    <w:name w:val="Body Text"/>
    <w:basedOn w:val="a"/>
    <w:link w:val="af1"/>
    <w:unhideWhenUsed/>
    <w:rsid w:val="004F7C95"/>
    <w:pPr>
      <w:spacing w:after="120"/>
    </w:pPr>
  </w:style>
  <w:style w:type="character" w:customStyle="1" w:styleId="af1">
    <w:name w:val="Основной текст Знак"/>
    <w:basedOn w:val="a0"/>
    <w:link w:val="af0"/>
    <w:rsid w:val="004F7C95"/>
    <w:rPr>
      <w:sz w:val="22"/>
      <w:szCs w:val="22"/>
    </w:rPr>
  </w:style>
  <w:style w:type="paragraph" w:customStyle="1" w:styleId="Standard">
    <w:name w:val="Standard"/>
    <w:rsid w:val="00DF046B"/>
    <w:pPr>
      <w:suppressAutoHyphens/>
      <w:autoSpaceDN w:val="0"/>
      <w:spacing w:after="200" w:line="276" w:lineRule="auto"/>
      <w:textAlignment w:val="baseline"/>
    </w:pPr>
    <w:rPr>
      <w:kern w:val="3"/>
      <w:sz w:val="22"/>
      <w:szCs w:val="22"/>
    </w:rPr>
  </w:style>
  <w:style w:type="character" w:customStyle="1" w:styleId="blk">
    <w:name w:val="blk"/>
    <w:basedOn w:val="a0"/>
    <w:rsid w:val="007E0C95"/>
  </w:style>
  <w:style w:type="paragraph" w:customStyle="1" w:styleId="12">
    <w:name w:val="1"/>
    <w:basedOn w:val="a"/>
    <w:rsid w:val="00135F24"/>
    <w:pPr>
      <w:widowControl w:val="0"/>
      <w:adjustRightInd w:val="0"/>
      <w:spacing w:after="160" w:line="240" w:lineRule="exact"/>
      <w:jc w:val="right"/>
    </w:pPr>
    <w:rPr>
      <w:rFonts w:ascii="Times New Roman" w:hAnsi="Times New Roman"/>
      <w:sz w:val="20"/>
      <w:szCs w:val="20"/>
      <w:lang w:val="en-GB" w:eastAsia="en-US"/>
    </w:rPr>
  </w:style>
  <w:style w:type="character" w:customStyle="1" w:styleId="WW8Num1z0">
    <w:name w:val="WW8Num1z0"/>
    <w:rsid w:val="00135F24"/>
    <w:rPr>
      <w:rFonts w:ascii="Symbol" w:hAnsi="Symbol"/>
      <w:sz w:val="20"/>
    </w:rPr>
  </w:style>
  <w:style w:type="character" w:customStyle="1" w:styleId="WW8Num1z1">
    <w:name w:val="WW8Num1z1"/>
    <w:rsid w:val="00135F24"/>
    <w:rPr>
      <w:rFonts w:ascii="Courier New" w:hAnsi="Courier New"/>
      <w:sz w:val="20"/>
    </w:rPr>
  </w:style>
  <w:style w:type="character" w:customStyle="1" w:styleId="WW8Num1z2">
    <w:name w:val="WW8Num1z2"/>
    <w:rsid w:val="00135F24"/>
    <w:rPr>
      <w:rFonts w:ascii="Wingdings" w:hAnsi="Wingdings"/>
      <w:sz w:val="20"/>
    </w:rPr>
  </w:style>
  <w:style w:type="character" w:customStyle="1" w:styleId="Absatz-Standardschriftart">
    <w:name w:val="Absatz-Standardschriftart"/>
    <w:rsid w:val="00135F24"/>
  </w:style>
  <w:style w:type="character" w:customStyle="1" w:styleId="WW-Absatz-Standardschriftart">
    <w:name w:val="WW-Absatz-Standardschriftart"/>
    <w:rsid w:val="00135F24"/>
  </w:style>
  <w:style w:type="character" w:customStyle="1" w:styleId="WW-Absatz-Standardschriftart1">
    <w:name w:val="WW-Absatz-Standardschriftart1"/>
    <w:rsid w:val="00135F24"/>
  </w:style>
  <w:style w:type="character" w:customStyle="1" w:styleId="WW-Absatz-Standardschriftart11">
    <w:name w:val="WW-Absatz-Standardschriftart11"/>
    <w:rsid w:val="00135F24"/>
  </w:style>
  <w:style w:type="character" w:customStyle="1" w:styleId="WW-Absatz-Standardschriftart111">
    <w:name w:val="WW-Absatz-Standardschriftart111"/>
    <w:rsid w:val="00135F24"/>
  </w:style>
  <w:style w:type="character" w:customStyle="1" w:styleId="WW-Absatz-Standardschriftart1111">
    <w:name w:val="WW-Absatz-Standardschriftart1111"/>
    <w:rsid w:val="00135F24"/>
  </w:style>
  <w:style w:type="character" w:customStyle="1" w:styleId="WW8Num3z0">
    <w:name w:val="WW8Num3z0"/>
    <w:rsid w:val="00135F24"/>
    <w:rPr>
      <w:rFonts w:ascii="Symbol" w:hAnsi="Symbol"/>
      <w:sz w:val="20"/>
    </w:rPr>
  </w:style>
  <w:style w:type="character" w:customStyle="1" w:styleId="WW8Num3z1">
    <w:name w:val="WW8Num3z1"/>
    <w:rsid w:val="00135F24"/>
    <w:rPr>
      <w:rFonts w:ascii="Courier New" w:hAnsi="Courier New"/>
      <w:sz w:val="20"/>
    </w:rPr>
  </w:style>
  <w:style w:type="character" w:customStyle="1" w:styleId="WW8Num3z2">
    <w:name w:val="WW8Num3z2"/>
    <w:rsid w:val="00135F24"/>
    <w:rPr>
      <w:rFonts w:ascii="Wingdings" w:hAnsi="Wingdings"/>
      <w:sz w:val="20"/>
    </w:rPr>
  </w:style>
  <w:style w:type="character" w:customStyle="1" w:styleId="13">
    <w:name w:val="Основной шрифт абзаца1"/>
    <w:rsid w:val="00135F24"/>
  </w:style>
  <w:style w:type="character" w:customStyle="1" w:styleId="newsbody">
    <w:name w:val="newsbody"/>
    <w:rsid w:val="00135F24"/>
    <w:rPr>
      <w:rFonts w:ascii="Tahoma" w:hAnsi="Tahoma" w:cs="Tahoma"/>
      <w:color w:val="000000"/>
      <w:sz w:val="20"/>
      <w:szCs w:val="20"/>
    </w:rPr>
  </w:style>
  <w:style w:type="character" w:styleId="af2">
    <w:name w:val="page number"/>
    <w:basedOn w:val="13"/>
    <w:rsid w:val="00135F24"/>
  </w:style>
  <w:style w:type="character" w:customStyle="1" w:styleId="af3">
    <w:name w:val="Символ нумерации"/>
    <w:rsid w:val="00135F24"/>
  </w:style>
  <w:style w:type="character" w:customStyle="1" w:styleId="af4">
    <w:name w:val="Маркеры списка"/>
    <w:rsid w:val="00135F24"/>
    <w:rPr>
      <w:rFonts w:ascii="StarSymbol" w:eastAsia="StarSymbol" w:hAnsi="StarSymbol" w:cs="StarSymbol"/>
      <w:sz w:val="18"/>
      <w:szCs w:val="18"/>
    </w:rPr>
  </w:style>
  <w:style w:type="paragraph" w:customStyle="1" w:styleId="af5">
    <w:name w:val="Заголовок"/>
    <w:basedOn w:val="a"/>
    <w:next w:val="af0"/>
    <w:rsid w:val="00135F24"/>
    <w:pPr>
      <w:keepNext/>
      <w:widowControl w:val="0"/>
      <w:suppressAutoHyphens/>
      <w:autoSpaceDE w:val="0"/>
      <w:spacing w:before="240" w:after="120" w:line="240" w:lineRule="auto"/>
      <w:ind w:firstLine="720"/>
      <w:jc w:val="both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f6">
    <w:name w:val="List"/>
    <w:basedOn w:val="af0"/>
    <w:rsid w:val="00135F24"/>
    <w:pPr>
      <w:widowControl w:val="0"/>
      <w:suppressAutoHyphens/>
      <w:autoSpaceDE w:val="0"/>
      <w:spacing w:line="240" w:lineRule="auto"/>
      <w:ind w:firstLine="720"/>
      <w:jc w:val="both"/>
    </w:pPr>
    <w:rPr>
      <w:rFonts w:ascii="Arial" w:hAnsi="Arial" w:cs="Tahoma"/>
      <w:lang w:eastAsia="ar-SA"/>
    </w:rPr>
  </w:style>
  <w:style w:type="paragraph" w:customStyle="1" w:styleId="14">
    <w:name w:val="Название1"/>
    <w:basedOn w:val="a"/>
    <w:rsid w:val="00135F24"/>
    <w:pPr>
      <w:widowControl w:val="0"/>
      <w:suppressLineNumbers/>
      <w:suppressAutoHyphens/>
      <w:autoSpaceDE w:val="0"/>
      <w:spacing w:before="120" w:after="120" w:line="240" w:lineRule="auto"/>
      <w:ind w:firstLine="720"/>
      <w:jc w:val="both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15">
    <w:name w:val="Указатель1"/>
    <w:basedOn w:val="a"/>
    <w:rsid w:val="00135F24"/>
    <w:pPr>
      <w:widowControl w:val="0"/>
      <w:suppressLineNumbers/>
      <w:suppressAutoHyphens/>
      <w:autoSpaceDE w:val="0"/>
      <w:spacing w:after="0" w:line="240" w:lineRule="auto"/>
      <w:ind w:firstLine="720"/>
      <w:jc w:val="both"/>
    </w:pPr>
    <w:rPr>
      <w:rFonts w:ascii="Arial" w:hAnsi="Arial" w:cs="Tahoma"/>
      <w:lang w:eastAsia="ar-SA"/>
    </w:rPr>
  </w:style>
  <w:style w:type="paragraph" w:customStyle="1" w:styleId="af7">
    <w:name w:val="Основной шрифт абзаца Знак"/>
    <w:basedOn w:val="a"/>
    <w:rsid w:val="00135F24"/>
    <w:pPr>
      <w:widowControl w:val="0"/>
      <w:suppressAutoHyphens/>
      <w:spacing w:after="160" w:line="240" w:lineRule="exact"/>
      <w:jc w:val="right"/>
    </w:pPr>
    <w:rPr>
      <w:rFonts w:ascii="Times New Roman" w:hAnsi="Times New Roman"/>
      <w:sz w:val="20"/>
      <w:szCs w:val="20"/>
      <w:lang w:val="en-GB" w:eastAsia="ar-SA"/>
    </w:rPr>
  </w:style>
  <w:style w:type="paragraph" w:customStyle="1" w:styleId="af8">
    <w:name w:val="Содержимое таблицы"/>
    <w:basedOn w:val="a"/>
    <w:rsid w:val="00135F24"/>
    <w:pPr>
      <w:widowControl w:val="0"/>
      <w:suppressLineNumbers/>
      <w:suppressAutoHyphens/>
      <w:autoSpaceDE w:val="0"/>
      <w:spacing w:after="0" w:line="240" w:lineRule="auto"/>
      <w:ind w:firstLine="720"/>
      <w:jc w:val="both"/>
    </w:pPr>
    <w:rPr>
      <w:rFonts w:ascii="Arial" w:hAnsi="Arial" w:cs="Arial"/>
      <w:lang w:eastAsia="ar-SA"/>
    </w:rPr>
  </w:style>
  <w:style w:type="paragraph" w:customStyle="1" w:styleId="af9">
    <w:name w:val="Заголовок таблицы"/>
    <w:basedOn w:val="af8"/>
    <w:rsid w:val="00135F24"/>
    <w:pPr>
      <w:jc w:val="center"/>
    </w:pPr>
    <w:rPr>
      <w:b/>
      <w:bCs/>
    </w:rPr>
  </w:style>
  <w:style w:type="paragraph" w:customStyle="1" w:styleId="afa">
    <w:name w:val="Содержимое врезки"/>
    <w:basedOn w:val="af0"/>
    <w:rsid w:val="00135F24"/>
    <w:pPr>
      <w:widowControl w:val="0"/>
      <w:suppressAutoHyphens/>
      <w:autoSpaceDE w:val="0"/>
      <w:spacing w:line="240" w:lineRule="auto"/>
      <w:ind w:firstLine="720"/>
      <w:jc w:val="both"/>
    </w:pPr>
    <w:rPr>
      <w:rFonts w:ascii="Arial" w:hAnsi="Arial" w:cs="Arial"/>
      <w:lang w:eastAsia="ar-SA"/>
    </w:rPr>
  </w:style>
  <w:style w:type="character" w:customStyle="1" w:styleId="FontStyle65">
    <w:name w:val="Font Style65"/>
    <w:rsid w:val="00135F24"/>
    <w:rPr>
      <w:rFonts w:ascii="Times New Roman" w:hAnsi="Times New Roman" w:cs="Times New Roman"/>
      <w:b/>
      <w:bCs/>
      <w:sz w:val="18"/>
      <w:szCs w:val="18"/>
    </w:rPr>
  </w:style>
  <w:style w:type="paragraph" w:styleId="21">
    <w:name w:val="Body Text 2"/>
    <w:basedOn w:val="a"/>
    <w:link w:val="22"/>
    <w:rsid w:val="00135F24"/>
    <w:pPr>
      <w:spacing w:after="120" w:line="480" w:lineRule="auto"/>
    </w:pPr>
    <w:rPr>
      <w:rFonts w:ascii="Times New Roman" w:hAnsi="Times New Roman"/>
      <w:sz w:val="20"/>
      <w:szCs w:val="20"/>
    </w:rPr>
  </w:style>
  <w:style w:type="character" w:customStyle="1" w:styleId="22">
    <w:name w:val="Основной текст 2 Знак"/>
    <w:basedOn w:val="a0"/>
    <w:link w:val="21"/>
    <w:rsid w:val="00135F24"/>
    <w:rPr>
      <w:rFonts w:ascii="Times New Roman" w:hAnsi="Times New Roman"/>
    </w:rPr>
  </w:style>
  <w:style w:type="paragraph" w:styleId="afb">
    <w:name w:val="footnote text"/>
    <w:basedOn w:val="a"/>
    <w:link w:val="afc"/>
    <w:rsid w:val="00135F24"/>
    <w:pPr>
      <w:widowControl w:val="0"/>
      <w:suppressAutoHyphens/>
      <w:autoSpaceDE w:val="0"/>
      <w:spacing w:after="0" w:line="240" w:lineRule="auto"/>
      <w:ind w:firstLine="720"/>
      <w:jc w:val="both"/>
    </w:pPr>
    <w:rPr>
      <w:rFonts w:ascii="Arial" w:hAnsi="Arial" w:cs="Arial"/>
      <w:sz w:val="20"/>
      <w:szCs w:val="20"/>
      <w:lang w:eastAsia="ar-SA"/>
    </w:rPr>
  </w:style>
  <w:style w:type="character" w:customStyle="1" w:styleId="afc">
    <w:name w:val="Текст сноски Знак"/>
    <w:basedOn w:val="a0"/>
    <w:link w:val="afb"/>
    <w:rsid w:val="00135F24"/>
    <w:rPr>
      <w:rFonts w:ascii="Arial" w:hAnsi="Arial" w:cs="Arial"/>
      <w:lang w:eastAsia="ar-SA"/>
    </w:rPr>
  </w:style>
  <w:style w:type="character" w:styleId="afd">
    <w:name w:val="footnote reference"/>
    <w:rsid w:val="00135F24"/>
    <w:rPr>
      <w:vertAlign w:val="superscript"/>
    </w:rPr>
  </w:style>
  <w:style w:type="numbering" w:customStyle="1" w:styleId="16">
    <w:name w:val="Нет списка1"/>
    <w:next w:val="a2"/>
    <w:uiPriority w:val="99"/>
    <w:semiHidden/>
    <w:unhideWhenUsed/>
    <w:rsid w:val="00135F24"/>
  </w:style>
  <w:style w:type="paragraph" w:customStyle="1" w:styleId="afe">
    <w:name w:val="Прижатый влево"/>
    <w:basedOn w:val="a"/>
    <w:next w:val="a"/>
    <w:uiPriority w:val="99"/>
    <w:rsid w:val="00135F24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  <w:lang w:eastAsia="en-US"/>
    </w:rPr>
  </w:style>
  <w:style w:type="table" w:customStyle="1" w:styleId="17">
    <w:name w:val="Сетка таблицы1"/>
    <w:basedOn w:val="a1"/>
    <w:next w:val="ad"/>
    <w:uiPriority w:val="59"/>
    <w:rsid w:val="00135F24"/>
    <w:rPr>
      <w:rFonts w:cs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d"/>
    <w:uiPriority w:val="59"/>
    <w:rsid w:val="00135F24"/>
    <w:rPr>
      <w:rFonts w:cs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next w:val="ad"/>
    <w:uiPriority w:val="59"/>
    <w:rsid w:val="00135F24"/>
    <w:rPr>
      <w:rFonts w:cs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08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634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33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2932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285392">
          <w:marLeft w:val="30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1292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36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056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4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8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7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5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3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5472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1611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48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6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6383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547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852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284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353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15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4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7833B5-9BE2-4090-8350-AB3799EBF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</Pages>
  <Words>1127</Words>
  <Characters>6424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 Ю. Сасовская</cp:lastModifiedBy>
  <cp:revision>21</cp:revision>
  <cp:lastPrinted>2023-07-20T06:28:00Z</cp:lastPrinted>
  <dcterms:created xsi:type="dcterms:W3CDTF">2023-07-25T03:57:00Z</dcterms:created>
  <dcterms:modified xsi:type="dcterms:W3CDTF">2023-11-01T08:44:00Z</dcterms:modified>
</cp:coreProperties>
</file>