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49" w:rsidRDefault="002D69A0" w:rsidP="001B3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DD5976" w:rsidRPr="0017440C">
        <w:rPr>
          <w:rFonts w:ascii="Times New Roman" w:hAnsi="Times New Roman" w:cs="Times New Roman"/>
          <w:b/>
          <w:sz w:val="28"/>
          <w:szCs w:val="28"/>
        </w:rPr>
        <w:t>оклад</w:t>
      </w:r>
    </w:p>
    <w:p w:rsidR="003920FB" w:rsidRDefault="00DD5976" w:rsidP="001B3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40C">
        <w:rPr>
          <w:rFonts w:ascii="Times New Roman" w:hAnsi="Times New Roman" w:cs="Times New Roman"/>
          <w:b/>
          <w:sz w:val="28"/>
          <w:szCs w:val="28"/>
        </w:rPr>
        <w:t xml:space="preserve">об организации системы внутреннего обеспечения соответствия деятельности </w:t>
      </w:r>
      <w:r w:rsidR="00BB33E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871292" w:rsidRPr="00871292">
        <w:rPr>
          <w:rFonts w:ascii="Times New Roman" w:hAnsi="Times New Roman" w:cs="Times New Roman"/>
          <w:b/>
          <w:sz w:val="28"/>
          <w:szCs w:val="28"/>
        </w:rPr>
        <w:t>Саткинского муниципального района</w:t>
      </w:r>
      <w:r w:rsidR="00871292">
        <w:rPr>
          <w:rFonts w:ascii="Times New Roman" w:hAnsi="Times New Roman" w:cs="Times New Roman"/>
          <w:sz w:val="24"/>
          <w:szCs w:val="24"/>
        </w:rPr>
        <w:t xml:space="preserve"> </w:t>
      </w:r>
      <w:r w:rsidRPr="0017440C">
        <w:rPr>
          <w:rFonts w:ascii="Times New Roman" w:hAnsi="Times New Roman" w:cs="Times New Roman"/>
          <w:b/>
          <w:sz w:val="28"/>
          <w:szCs w:val="28"/>
        </w:rPr>
        <w:t>требованиям антимонопольного законодательства</w:t>
      </w:r>
    </w:p>
    <w:p w:rsidR="007F5C3D" w:rsidRDefault="00D34A19" w:rsidP="001B36E1">
      <w:pPr>
        <w:spacing w:after="0" w:line="240" w:lineRule="auto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2E3EC2">
        <w:rPr>
          <w:rFonts w:ascii="Times New Roman" w:hAnsi="Times New Roman" w:cs="Times New Roman"/>
          <w:b/>
          <w:sz w:val="28"/>
          <w:szCs w:val="28"/>
        </w:rPr>
        <w:t>3</w:t>
      </w:r>
      <w:r w:rsidR="0007719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F5C3D">
        <w:rPr>
          <w:rFonts w:ascii="Arial" w:hAnsi="Arial" w:cs="Arial"/>
          <w:color w:val="333333"/>
          <w:sz w:val="27"/>
          <w:szCs w:val="27"/>
        </w:rPr>
        <w:br/>
      </w:r>
    </w:p>
    <w:p w:rsidR="005662E4" w:rsidRPr="00871292" w:rsidRDefault="007F5C3D" w:rsidP="008F5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7"/>
          <w:szCs w:val="27"/>
        </w:rPr>
        <w:br/>
      </w:r>
      <w:r w:rsidRPr="00871292">
        <w:rPr>
          <w:rFonts w:ascii="Times New Roman" w:hAnsi="Times New Roman" w:cs="Times New Roman"/>
          <w:sz w:val="24"/>
          <w:szCs w:val="24"/>
        </w:rPr>
        <w:t xml:space="preserve">        В настоящее время антимонопольный контроль необходим для создания условий здоровой конкуренции, свободного предпринимательства, которые являются важнейшими факторами развития экономики.</w:t>
      </w:r>
    </w:p>
    <w:p w:rsidR="005662E4" w:rsidRPr="00871292" w:rsidRDefault="005662E4" w:rsidP="008F501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71292">
        <w:rPr>
          <w:rFonts w:ascii="Times New Roman" w:hAnsi="Times New Roman" w:cs="Times New Roman"/>
          <w:sz w:val="24"/>
          <w:szCs w:val="24"/>
        </w:rPr>
        <w:t>Основным нормативным актом в сфере антимонопольного законодательства является Федеральный закон № 135-ФЗ от 26.07.2006 «О защите конкуренции» (далее – Закон о защите конкуренции), в соответствии с которым конкуренция определяется как соперничество хозяйствующих субъектов, при котором самостоятельными действиями каждого из них исключается или ограничивается возможность в одностороннем порядке воздействовать на общие условия обращения товаров на соответствующем товарном рынке.</w:t>
      </w:r>
    </w:p>
    <w:p w:rsidR="002C36E1" w:rsidRPr="00871292" w:rsidRDefault="005662E4" w:rsidP="008F5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292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21.12.2017 № 618 «Об основных направлениях государственной политики по развитию конкуренции» активное содействие развитию конкуренции в Российской Федерации определяется как приоритетное направление деятельности органов государственной власти, а также органов местного самоуправления.</w:t>
      </w:r>
    </w:p>
    <w:p w:rsidR="001A4231" w:rsidRPr="00871292" w:rsidRDefault="001A4231" w:rsidP="008F5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292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02.09.2021 № 2424-р утвержден Национальный план («дорожная карта») развития конкуренции в Российской Федерации.</w:t>
      </w:r>
    </w:p>
    <w:p w:rsidR="001A4231" w:rsidRPr="00871292" w:rsidRDefault="001A4231" w:rsidP="008F50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4D1" w:rsidRPr="00871292" w:rsidRDefault="00156D09" w:rsidP="008F5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292">
        <w:rPr>
          <w:rFonts w:ascii="Times New Roman" w:hAnsi="Times New Roman" w:cs="Times New Roman"/>
          <w:sz w:val="24"/>
          <w:szCs w:val="24"/>
        </w:rPr>
        <w:t>Руководствуясь распоряжением П</w:t>
      </w:r>
      <w:r w:rsidR="00E76F73" w:rsidRPr="00871292">
        <w:rPr>
          <w:rFonts w:ascii="Times New Roman" w:hAnsi="Times New Roman" w:cs="Times New Roman"/>
          <w:sz w:val="24"/>
          <w:szCs w:val="24"/>
        </w:rPr>
        <w:t xml:space="preserve">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в соответствии с Уставом города </w:t>
      </w:r>
      <w:r w:rsidR="00986122">
        <w:rPr>
          <w:rFonts w:ascii="Times New Roman" w:hAnsi="Times New Roman" w:cs="Times New Roman"/>
          <w:sz w:val="24"/>
          <w:szCs w:val="24"/>
        </w:rPr>
        <w:t>Сатка</w:t>
      </w:r>
      <w:r w:rsidR="00E76F73" w:rsidRPr="00871292">
        <w:rPr>
          <w:rFonts w:ascii="Times New Roman" w:hAnsi="Times New Roman" w:cs="Times New Roman"/>
          <w:sz w:val="24"/>
          <w:szCs w:val="24"/>
        </w:rPr>
        <w:t xml:space="preserve">, </w:t>
      </w:r>
      <w:r w:rsidR="002524D1" w:rsidRPr="00871292">
        <w:rPr>
          <w:rFonts w:ascii="Times New Roman" w:hAnsi="Times New Roman" w:cs="Times New Roman"/>
          <w:sz w:val="24"/>
          <w:szCs w:val="24"/>
        </w:rPr>
        <w:t xml:space="preserve">в </w:t>
      </w:r>
      <w:r w:rsidR="002D2115" w:rsidRPr="00AD1318">
        <w:rPr>
          <w:rFonts w:ascii="Times New Roman" w:hAnsi="Times New Roman" w:cs="Times New Roman"/>
          <w:sz w:val="24"/>
          <w:szCs w:val="24"/>
        </w:rPr>
        <w:t>Администрации Саткинского муниципального</w:t>
      </w:r>
      <w:r w:rsidR="002D211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2524D1" w:rsidRPr="00871292">
        <w:rPr>
          <w:rFonts w:ascii="Times New Roman" w:hAnsi="Times New Roman" w:cs="Times New Roman"/>
          <w:sz w:val="24"/>
          <w:szCs w:val="24"/>
        </w:rPr>
        <w:t xml:space="preserve">создана система внутреннего обеспечения соответствия требованиям антимонопольного законодательства, </w:t>
      </w:r>
      <w:r w:rsidR="007A68A3" w:rsidRPr="00871292">
        <w:rPr>
          <w:rFonts w:ascii="Times New Roman" w:hAnsi="Times New Roman" w:cs="Times New Roman"/>
          <w:sz w:val="24"/>
          <w:szCs w:val="24"/>
        </w:rPr>
        <w:t>именуемая</w:t>
      </w:r>
      <w:r w:rsidR="002524D1" w:rsidRPr="00871292">
        <w:rPr>
          <w:rFonts w:ascii="Times New Roman" w:hAnsi="Times New Roman" w:cs="Times New Roman"/>
          <w:sz w:val="24"/>
          <w:szCs w:val="24"/>
        </w:rPr>
        <w:t xml:space="preserve"> антимонопольным комплаенсом.</w:t>
      </w:r>
    </w:p>
    <w:p w:rsidR="002524D1" w:rsidRPr="00871292" w:rsidRDefault="002524D1" w:rsidP="008F5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292">
        <w:rPr>
          <w:rFonts w:ascii="Times New Roman" w:hAnsi="Times New Roman" w:cs="Times New Roman"/>
          <w:sz w:val="24"/>
          <w:szCs w:val="24"/>
        </w:rPr>
        <w:t>Под антимонопольным</w:t>
      </w:r>
      <w:r w:rsidR="005D4BF4" w:rsidRPr="00871292">
        <w:rPr>
          <w:rFonts w:ascii="Times New Roman" w:hAnsi="Times New Roman" w:cs="Times New Roman"/>
          <w:sz w:val="24"/>
          <w:szCs w:val="24"/>
        </w:rPr>
        <w:t xml:space="preserve"> </w:t>
      </w:r>
      <w:r w:rsidRPr="00871292">
        <w:rPr>
          <w:rFonts w:ascii="Times New Roman" w:hAnsi="Times New Roman" w:cs="Times New Roman"/>
          <w:sz w:val="24"/>
          <w:szCs w:val="24"/>
        </w:rPr>
        <w:t xml:space="preserve">комплаенсом понимается совокупность правовых и организационных мер, направленных на соблюдение требований антимонопольного законодательства и предупреждение его нарушений. </w:t>
      </w:r>
    </w:p>
    <w:p w:rsidR="002524D1" w:rsidRPr="00871292" w:rsidRDefault="002524D1" w:rsidP="008F5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292">
        <w:rPr>
          <w:rFonts w:ascii="Times New Roman" w:hAnsi="Times New Roman" w:cs="Times New Roman"/>
          <w:sz w:val="24"/>
          <w:szCs w:val="24"/>
        </w:rPr>
        <w:t xml:space="preserve">Задачи антимонопольного комплаенса состоят в выявлении рисков нарушения антимонопольного законодательства, в управлении такими рисками и контроле за соответствием деятельности </w:t>
      </w:r>
      <w:r w:rsidR="00561133" w:rsidRPr="00AD1318">
        <w:rPr>
          <w:rFonts w:ascii="Times New Roman" w:hAnsi="Times New Roman" w:cs="Times New Roman"/>
          <w:sz w:val="24"/>
          <w:szCs w:val="24"/>
        </w:rPr>
        <w:t>Администрации Саткинского муниципального</w:t>
      </w:r>
      <w:r w:rsidR="0056113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71292">
        <w:rPr>
          <w:rFonts w:ascii="Times New Roman" w:hAnsi="Times New Roman" w:cs="Times New Roman"/>
          <w:sz w:val="24"/>
          <w:szCs w:val="24"/>
        </w:rPr>
        <w:t xml:space="preserve"> требованиям антимонопольного законодательства.</w:t>
      </w:r>
    </w:p>
    <w:p w:rsidR="002524D1" w:rsidRPr="00871292" w:rsidRDefault="002524D1" w:rsidP="008F5010">
      <w:pPr>
        <w:tabs>
          <w:tab w:val="left" w:pos="0"/>
          <w:tab w:val="left" w:pos="567"/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1292">
        <w:rPr>
          <w:rFonts w:ascii="Times New Roman" w:hAnsi="Times New Roman" w:cs="Times New Roman"/>
          <w:sz w:val="24"/>
          <w:szCs w:val="24"/>
        </w:rPr>
        <w:tab/>
        <w:t xml:space="preserve">Ответственными за разработку и внедрение системы внутреннего обеспечения соответствия требованиям антимонопольного законодательства в </w:t>
      </w:r>
      <w:r w:rsidR="002D2115" w:rsidRPr="00AD1318">
        <w:rPr>
          <w:rFonts w:ascii="Times New Roman" w:hAnsi="Times New Roman" w:cs="Times New Roman"/>
          <w:sz w:val="24"/>
          <w:szCs w:val="24"/>
        </w:rPr>
        <w:t>Администрации Саткинского муниципального</w:t>
      </w:r>
      <w:r w:rsidR="002D211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871292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от </w:t>
      </w:r>
      <w:r w:rsidR="004A2BD0" w:rsidRPr="00871292">
        <w:rPr>
          <w:rFonts w:ascii="Times New Roman" w:hAnsi="Times New Roman" w:cs="Times New Roman"/>
          <w:sz w:val="24"/>
          <w:szCs w:val="24"/>
        </w:rPr>
        <w:t>17</w:t>
      </w:r>
      <w:r w:rsidRPr="00871292">
        <w:rPr>
          <w:rFonts w:ascii="Times New Roman" w:hAnsi="Times New Roman" w:cs="Times New Roman"/>
          <w:sz w:val="24"/>
          <w:szCs w:val="24"/>
        </w:rPr>
        <w:t>.0</w:t>
      </w:r>
      <w:r w:rsidR="004A2BD0" w:rsidRPr="00871292">
        <w:rPr>
          <w:rFonts w:ascii="Times New Roman" w:hAnsi="Times New Roman" w:cs="Times New Roman"/>
          <w:sz w:val="24"/>
          <w:szCs w:val="24"/>
        </w:rPr>
        <w:t>8</w:t>
      </w:r>
      <w:r w:rsidRPr="00871292">
        <w:rPr>
          <w:rFonts w:ascii="Times New Roman" w:hAnsi="Times New Roman" w:cs="Times New Roman"/>
          <w:sz w:val="24"/>
          <w:szCs w:val="24"/>
        </w:rPr>
        <w:t>.20</w:t>
      </w:r>
      <w:r w:rsidR="004A2BD0" w:rsidRPr="00871292">
        <w:rPr>
          <w:rFonts w:ascii="Times New Roman" w:hAnsi="Times New Roman" w:cs="Times New Roman"/>
          <w:sz w:val="24"/>
          <w:szCs w:val="24"/>
        </w:rPr>
        <w:t>22</w:t>
      </w:r>
      <w:r w:rsidRPr="00871292">
        <w:rPr>
          <w:rFonts w:ascii="Times New Roman" w:hAnsi="Times New Roman" w:cs="Times New Roman"/>
          <w:sz w:val="24"/>
          <w:szCs w:val="24"/>
        </w:rPr>
        <w:t xml:space="preserve"> № </w:t>
      </w:r>
      <w:r w:rsidR="004A2BD0" w:rsidRPr="00871292">
        <w:rPr>
          <w:rFonts w:ascii="Times New Roman" w:hAnsi="Times New Roman" w:cs="Times New Roman"/>
          <w:sz w:val="24"/>
          <w:szCs w:val="24"/>
        </w:rPr>
        <w:t>611</w:t>
      </w:r>
      <w:r w:rsidRPr="00871292">
        <w:rPr>
          <w:rFonts w:ascii="Times New Roman" w:hAnsi="Times New Roman" w:cs="Times New Roman"/>
          <w:sz w:val="24"/>
          <w:szCs w:val="24"/>
        </w:rPr>
        <w:t xml:space="preserve"> определены следующие структурные подразделения:</w:t>
      </w:r>
    </w:p>
    <w:p w:rsidR="002524D1" w:rsidRPr="00871292" w:rsidRDefault="00E06ED5" w:rsidP="008F5010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524D1" w:rsidRPr="00871292">
        <w:rPr>
          <w:rFonts w:ascii="Times New Roman" w:hAnsi="Times New Roman" w:cs="Times New Roman"/>
          <w:sz w:val="24"/>
          <w:szCs w:val="24"/>
        </w:rPr>
        <w:t>равовое управление;</w:t>
      </w:r>
    </w:p>
    <w:p w:rsidR="002524D1" w:rsidRPr="00871292" w:rsidRDefault="002524D1" w:rsidP="008F5010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1292">
        <w:rPr>
          <w:rFonts w:ascii="Times New Roman" w:hAnsi="Times New Roman" w:cs="Times New Roman"/>
          <w:sz w:val="24"/>
          <w:szCs w:val="24"/>
        </w:rPr>
        <w:t>отдел кадров и муниципальной службы;</w:t>
      </w:r>
    </w:p>
    <w:p w:rsidR="002524D1" w:rsidRPr="00871292" w:rsidRDefault="004A2BD0" w:rsidP="008F5010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1292">
        <w:rPr>
          <w:rFonts w:ascii="Times New Roman" w:hAnsi="Times New Roman" w:cs="Times New Roman"/>
          <w:sz w:val="24"/>
          <w:szCs w:val="24"/>
        </w:rPr>
        <w:t>юридический отдел</w:t>
      </w:r>
      <w:r w:rsidR="002524D1" w:rsidRPr="00871292">
        <w:rPr>
          <w:rFonts w:ascii="Times New Roman" w:hAnsi="Times New Roman" w:cs="Times New Roman"/>
          <w:sz w:val="24"/>
          <w:szCs w:val="24"/>
        </w:rPr>
        <w:t>.</w:t>
      </w:r>
    </w:p>
    <w:p w:rsidR="002524D1" w:rsidRPr="00871292" w:rsidRDefault="002524D1" w:rsidP="008F5010">
      <w:pPr>
        <w:tabs>
          <w:tab w:val="left" w:pos="0"/>
          <w:tab w:val="left" w:pos="567"/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524D1" w:rsidRPr="00871292" w:rsidRDefault="002524D1" w:rsidP="008F5010">
      <w:pPr>
        <w:tabs>
          <w:tab w:val="left" w:pos="0"/>
          <w:tab w:val="left" w:pos="567"/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1292">
        <w:rPr>
          <w:rFonts w:ascii="Times New Roman" w:hAnsi="Times New Roman" w:cs="Times New Roman"/>
          <w:sz w:val="24"/>
          <w:szCs w:val="24"/>
        </w:rPr>
        <w:tab/>
        <w:t xml:space="preserve">В целях создания системы внутреннего обеспечения соответствия требованиям антимонопольного законодательства в </w:t>
      </w:r>
      <w:r w:rsidR="002D2115" w:rsidRPr="00AD1318">
        <w:rPr>
          <w:rFonts w:ascii="Times New Roman" w:hAnsi="Times New Roman" w:cs="Times New Roman"/>
          <w:sz w:val="24"/>
          <w:szCs w:val="24"/>
        </w:rPr>
        <w:t>Администрации Саткинского муниципального</w:t>
      </w:r>
      <w:r w:rsidR="002D211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871292">
        <w:rPr>
          <w:rFonts w:ascii="Times New Roman" w:hAnsi="Times New Roman" w:cs="Times New Roman"/>
          <w:sz w:val="24"/>
          <w:szCs w:val="24"/>
        </w:rPr>
        <w:t>разработаны и утверждены:</w:t>
      </w:r>
    </w:p>
    <w:p w:rsidR="0029559A" w:rsidRPr="00871292" w:rsidRDefault="004A2BD0" w:rsidP="00E06E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292">
        <w:rPr>
          <w:rFonts w:ascii="Times New Roman" w:hAnsi="Times New Roman" w:cs="Times New Roman"/>
          <w:sz w:val="24"/>
          <w:szCs w:val="24"/>
        </w:rPr>
        <w:t>1</w:t>
      </w:r>
      <w:r w:rsidR="0029559A" w:rsidRPr="00871292">
        <w:rPr>
          <w:rFonts w:ascii="Times New Roman" w:hAnsi="Times New Roman" w:cs="Times New Roman"/>
          <w:sz w:val="24"/>
          <w:szCs w:val="24"/>
        </w:rPr>
        <w:t>)</w:t>
      </w:r>
      <w:r w:rsidRPr="00871292">
        <w:rPr>
          <w:rFonts w:ascii="Times New Roman" w:hAnsi="Times New Roman" w:cs="Times New Roman"/>
          <w:sz w:val="24"/>
          <w:szCs w:val="24"/>
        </w:rPr>
        <w:t xml:space="preserve"> В целях профилактики и выявления рисков нарушения антимонопольного законодательства Администрацией Саткинского муниципального района утвержден</w:t>
      </w:r>
      <w:r w:rsidR="00561133">
        <w:rPr>
          <w:rFonts w:ascii="Times New Roman" w:hAnsi="Times New Roman" w:cs="Times New Roman"/>
          <w:sz w:val="24"/>
          <w:szCs w:val="24"/>
        </w:rPr>
        <w:t>о</w:t>
      </w:r>
      <w:r w:rsidRPr="00871292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561133">
        <w:rPr>
          <w:rFonts w:ascii="Times New Roman" w:hAnsi="Times New Roman" w:cs="Times New Roman"/>
          <w:sz w:val="24"/>
          <w:szCs w:val="24"/>
        </w:rPr>
        <w:t>е</w:t>
      </w:r>
      <w:r w:rsidRPr="00871292">
        <w:rPr>
          <w:rFonts w:ascii="Times New Roman" w:hAnsi="Times New Roman" w:cs="Times New Roman"/>
          <w:sz w:val="24"/>
          <w:szCs w:val="24"/>
        </w:rPr>
        <w:t xml:space="preserve"> № 612 от 17.08.2022г. «Об утверждения Положения о комиссии по вопросам соблюдения требований организации и функционирования системы антимонопольного</w:t>
      </w:r>
      <w:r w:rsidR="00561133">
        <w:rPr>
          <w:rFonts w:ascii="Times New Roman" w:hAnsi="Times New Roman" w:cs="Times New Roman"/>
          <w:sz w:val="24"/>
          <w:szCs w:val="24"/>
        </w:rPr>
        <w:t xml:space="preserve"> комплаенса».</w:t>
      </w:r>
    </w:p>
    <w:p w:rsidR="00E76F73" w:rsidRPr="00871292" w:rsidRDefault="00E76F73" w:rsidP="00E06ED5">
      <w:pPr>
        <w:spacing w:after="0" w:line="240" w:lineRule="auto"/>
        <w:ind w:firstLine="708"/>
        <w:jc w:val="both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  <w:r w:rsidRPr="00871292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CD6E87" w:rsidRPr="00871292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Методика расчета ключевых показателей эффективности функционирования антимонопольного комплаенса в </w:t>
      </w:r>
      <w:r w:rsidR="002D2115" w:rsidRPr="00AD1318">
        <w:rPr>
          <w:rFonts w:ascii="Times New Roman" w:hAnsi="Times New Roman" w:cs="Times New Roman"/>
          <w:sz w:val="24"/>
          <w:szCs w:val="24"/>
        </w:rPr>
        <w:t>Администрации Саткинского муниципального</w:t>
      </w:r>
      <w:r w:rsidR="002D211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D6E87" w:rsidRPr="00871292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, утвержденная</w:t>
      </w:r>
      <w:r w:rsidR="0029559A" w:rsidRPr="00871292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561133">
        <w:rPr>
          <w:rFonts w:ascii="Times New Roman" w:hAnsi="Times New Roman" w:cs="Times New Roman"/>
          <w:sz w:val="24"/>
          <w:szCs w:val="24"/>
        </w:rPr>
        <w:t>постановлением</w:t>
      </w:r>
      <w:r w:rsidRPr="00871292">
        <w:rPr>
          <w:rFonts w:ascii="Times New Roman" w:hAnsi="Times New Roman" w:cs="Times New Roman"/>
          <w:sz w:val="24"/>
          <w:szCs w:val="24"/>
        </w:rPr>
        <w:t xml:space="preserve"> </w:t>
      </w:r>
      <w:r w:rsidR="005445A8" w:rsidRPr="00871292">
        <w:rPr>
          <w:rFonts w:ascii="Times New Roman" w:hAnsi="Times New Roman" w:cs="Times New Roman"/>
          <w:sz w:val="24"/>
          <w:szCs w:val="24"/>
        </w:rPr>
        <w:t xml:space="preserve"> от 17.0</w:t>
      </w:r>
      <w:r w:rsidR="0029559A" w:rsidRPr="00871292">
        <w:rPr>
          <w:rFonts w:ascii="Times New Roman" w:hAnsi="Times New Roman" w:cs="Times New Roman"/>
          <w:sz w:val="24"/>
          <w:szCs w:val="24"/>
        </w:rPr>
        <w:t>8</w:t>
      </w:r>
      <w:r w:rsidR="005445A8" w:rsidRPr="00871292">
        <w:rPr>
          <w:rFonts w:ascii="Times New Roman" w:hAnsi="Times New Roman" w:cs="Times New Roman"/>
          <w:sz w:val="24"/>
          <w:szCs w:val="24"/>
        </w:rPr>
        <w:t>.202</w:t>
      </w:r>
      <w:r w:rsidR="0029559A" w:rsidRPr="00871292">
        <w:rPr>
          <w:rFonts w:ascii="Times New Roman" w:hAnsi="Times New Roman" w:cs="Times New Roman"/>
          <w:sz w:val="24"/>
          <w:szCs w:val="24"/>
        </w:rPr>
        <w:t>2</w:t>
      </w:r>
      <w:r w:rsidR="005445A8" w:rsidRPr="00871292">
        <w:rPr>
          <w:rFonts w:ascii="Times New Roman" w:hAnsi="Times New Roman" w:cs="Times New Roman"/>
          <w:sz w:val="24"/>
          <w:szCs w:val="24"/>
        </w:rPr>
        <w:t xml:space="preserve"> № </w:t>
      </w:r>
      <w:r w:rsidR="0029559A" w:rsidRPr="00871292">
        <w:rPr>
          <w:rFonts w:ascii="Times New Roman" w:hAnsi="Times New Roman" w:cs="Times New Roman"/>
          <w:sz w:val="24"/>
          <w:szCs w:val="24"/>
        </w:rPr>
        <w:t>608</w:t>
      </w:r>
      <w:r w:rsidR="005445A8" w:rsidRPr="00871292">
        <w:rPr>
          <w:rFonts w:ascii="Times New Roman" w:hAnsi="Times New Roman" w:cs="Times New Roman"/>
          <w:sz w:val="24"/>
          <w:szCs w:val="24"/>
        </w:rPr>
        <w:t>;</w:t>
      </w:r>
    </w:p>
    <w:p w:rsidR="00D34A19" w:rsidRPr="00F661DA" w:rsidRDefault="00E06ED5" w:rsidP="00E06ED5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bCs/>
          <w:sz w:val="24"/>
          <w:szCs w:val="24"/>
        </w:rPr>
        <w:tab/>
      </w:r>
      <w:r w:rsidR="00E76F73" w:rsidRPr="00871292">
        <w:rPr>
          <w:rStyle w:val="aa"/>
          <w:rFonts w:ascii="Times New Roman" w:hAnsi="Times New Roman" w:cs="Times New Roman"/>
          <w:b w:val="0"/>
          <w:bCs/>
          <w:sz w:val="24"/>
          <w:szCs w:val="24"/>
        </w:rPr>
        <w:t xml:space="preserve">3) </w:t>
      </w:r>
      <w:hyperlink w:anchor="sub_6" w:history="1">
        <w:r w:rsidR="00CD6E87" w:rsidRPr="00871292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Карты комплаенс-рисков</w:t>
        </w:r>
      </w:hyperlink>
      <w:r w:rsidR="00CD6E87" w:rsidRPr="00871292">
        <w:rPr>
          <w:rFonts w:ascii="Times New Roman" w:hAnsi="Times New Roman" w:cs="Times New Roman"/>
          <w:sz w:val="24"/>
          <w:szCs w:val="24"/>
        </w:rPr>
        <w:t xml:space="preserve"> </w:t>
      </w:r>
      <w:r w:rsidR="002D2115" w:rsidRPr="00AD1318">
        <w:rPr>
          <w:rFonts w:ascii="Times New Roman" w:hAnsi="Times New Roman" w:cs="Times New Roman"/>
          <w:sz w:val="24"/>
          <w:szCs w:val="24"/>
        </w:rPr>
        <w:t>Администрации Саткинского муниципального</w:t>
      </w:r>
      <w:r w:rsidR="002D2115">
        <w:rPr>
          <w:rFonts w:ascii="Times New Roman" w:hAnsi="Times New Roman" w:cs="Times New Roman"/>
          <w:sz w:val="24"/>
          <w:szCs w:val="24"/>
        </w:rPr>
        <w:t xml:space="preserve"> района. </w:t>
      </w:r>
      <w:hyperlink w:anchor="sub_7" w:history="1">
        <w:r w:rsidR="00CD6E87" w:rsidRPr="00871292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Планы мероприятий</w:t>
        </w:r>
      </w:hyperlink>
      <w:r w:rsidR="00CD6E87" w:rsidRPr="00871292">
        <w:rPr>
          <w:rFonts w:ascii="Times New Roman" w:hAnsi="Times New Roman" w:cs="Times New Roman"/>
          <w:sz w:val="24"/>
          <w:szCs w:val="24"/>
        </w:rPr>
        <w:t xml:space="preserve"> по снижению рисков нарушения антимонопольного законодательства в </w:t>
      </w:r>
      <w:r w:rsidR="002D2115" w:rsidRPr="00AD1318">
        <w:rPr>
          <w:rFonts w:ascii="Times New Roman" w:hAnsi="Times New Roman" w:cs="Times New Roman"/>
          <w:sz w:val="24"/>
          <w:szCs w:val="24"/>
        </w:rPr>
        <w:t>Администрации Саткинского муниципального</w:t>
      </w:r>
      <w:r w:rsidR="002D211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29559A" w:rsidRPr="00871292">
        <w:rPr>
          <w:rFonts w:ascii="Times New Roman" w:hAnsi="Times New Roman" w:cs="Times New Roman"/>
          <w:sz w:val="24"/>
          <w:szCs w:val="24"/>
        </w:rPr>
        <w:t xml:space="preserve">утверждены постановлением от </w:t>
      </w:r>
      <w:r w:rsidR="00F661DA" w:rsidRPr="00F661DA">
        <w:rPr>
          <w:rFonts w:ascii="Times New Roman" w:hAnsi="Times New Roman" w:cs="Times New Roman"/>
          <w:sz w:val="24"/>
          <w:szCs w:val="24"/>
        </w:rPr>
        <w:t>20</w:t>
      </w:r>
      <w:r w:rsidR="00F661DA">
        <w:rPr>
          <w:rFonts w:ascii="Times New Roman" w:hAnsi="Times New Roman" w:cs="Times New Roman"/>
          <w:sz w:val="24"/>
          <w:szCs w:val="24"/>
        </w:rPr>
        <w:t>.</w:t>
      </w:r>
      <w:r w:rsidR="00F661DA" w:rsidRPr="00F661DA">
        <w:rPr>
          <w:rFonts w:ascii="Times New Roman" w:hAnsi="Times New Roman" w:cs="Times New Roman"/>
          <w:sz w:val="24"/>
          <w:szCs w:val="24"/>
        </w:rPr>
        <w:t>12</w:t>
      </w:r>
      <w:r w:rsidR="00F661DA">
        <w:rPr>
          <w:rFonts w:ascii="Times New Roman" w:hAnsi="Times New Roman" w:cs="Times New Roman"/>
          <w:sz w:val="24"/>
          <w:szCs w:val="24"/>
        </w:rPr>
        <w:t>.2023г.</w:t>
      </w:r>
      <w:r w:rsidR="002F4A05">
        <w:rPr>
          <w:rFonts w:ascii="Times New Roman" w:hAnsi="Times New Roman" w:cs="Times New Roman"/>
          <w:sz w:val="24"/>
          <w:szCs w:val="24"/>
        </w:rPr>
        <w:t xml:space="preserve"> </w:t>
      </w:r>
      <w:r w:rsidR="0029559A" w:rsidRPr="00871292">
        <w:rPr>
          <w:rFonts w:ascii="Times New Roman" w:hAnsi="Times New Roman" w:cs="Times New Roman"/>
          <w:sz w:val="24"/>
          <w:szCs w:val="24"/>
        </w:rPr>
        <w:t xml:space="preserve"> № </w:t>
      </w:r>
      <w:r w:rsidR="00F661DA" w:rsidRPr="00F661DA">
        <w:rPr>
          <w:rFonts w:ascii="Times New Roman" w:hAnsi="Times New Roman" w:cs="Times New Roman"/>
          <w:sz w:val="24"/>
          <w:szCs w:val="24"/>
        </w:rPr>
        <w:t>770</w:t>
      </w:r>
    </w:p>
    <w:p w:rsidR="000F0BBB" w:rsidRPr="00871292" w:rsidRDefault="000F0BBB" w:rsidP="008F5010">
      <w:pPr>
        <w:tabs>
          <w:tab w:val="left" w:pos="9780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bookmarkStart w:id="0" w:name="sub_3"/>
      <w:r w:rsidRPr="00871292">
        <w:rPr>
          <w:rFonts w:ascii="Times New Roman" w:hAnsi="Times New Roman" w:cs="Times New Roman"/>
          <w:sz w:val="24"/>
          <w:szCs w:val="24"/>
        </w:rPr>
        <w:tab/>
      </w:r>
    </w:p>
    <w:p w:rsidR="005307B9" w:rsidRPr="00871292" w:rsidRDefault="000F0BBB" w:rsidP="008F5010">
      <w:pPr>
        <w:tabs>
          <w:tab w:val="left" w:pos="0"/>
          <w:tab w:val="left" w:pos="567"/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1292">
        <w:rPr>
          <w:rFonts w:ascii="Times New Roman" w:hAnsi="Times New Roman" w:cs="Times New Roman"/>
          <w:sz w:val="24"/>
          <w:szCs w:val="24"/>
        </w:rPr>
        <w:tab/>
        <w:t>В антимонопольный</w:t>
      </w:r>
      <w:r w:rsidR="0029559A" w:rsidRPr="00871292">
        <w:rPr>
          <w:rFonts w:ascii="Times New Roman" w:hAnsi="Times New Roman" w:cs="Times New Roman"/>
          <w:sz w:val="24"/>
          <w:szCs w:val="24"/>
        </w:rPr>
        <w:t xml:space="preserve"> </w:t>
      </w:r>
      <w:r w:rsidRPr="00871292">
        <w:rPr>
          <w:rFonts w:ascii="Times New Roman" w:hAnsi="Times New Roman" w:cs="Times New Roman"/>
          <w:sz w:val="24"/>
          <w:szCs w:val="24"/>
        </w:rPr>
        <w:t>комплаенс вовлечены структурны</w:t>
      </w:r>
      <w:r w:rsidR="00010B01" w:rsidRPr="00871292">
        <w:rPr>
          <w:rFonts w:ascii="Times New Roman" w:hAnsi="Times New Roman" w:cs="Times New Roman"/>
          <w:sz w:val="24"/>
          <w:szCs w:val="24"/>
        </w:rPr>
        <w:t xml:space="preserve">е подразделения </w:t>
      </w:r>
      <w:r w:rsidR="002D2115" w:rsidRPr="00AD1318">
        <w:rPr>
          <w:rFonts w:ascii="Times New Roman" w:hAnsi="Times New Roman" w:cs="Times New Roman"/>
          <w:sz w:val="24"/>
          <w:szCs w:val="24"/>
        </w:rPr>
        <w:t>Администрации Саткинского муниципального</w:t>
      </w:r>
      <w:r w:rsidR="002D211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10B01" w:rsidRPr="00871292">
        <w:rPr>
          <w:rFonts w:ascii="Times New Roman" w:hAnsi="Times New Roman" w:cs="Times New Roman"/>
          <w:sz w:val="24"/>
          <w:szCs w:val="24"/>
        </w:rPr>
        <w:t>, выполняющие функции, связанные с рисками нарушения антимонопольного законодательства:</w:t>
      </w:r>
    </w:p>
    <w:p w:rsidR="00010B01" w:rsidRPr="00871292" w:rsidRDefault="00CD6E87" w:rsidP="008F5010">
      <w:pPr>
        <w:tabs>
          <w:tab w:val="left" w:pos="0"/>
          <w:tab w:val="left" w:pos="567"/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129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06ED5">
        <w:rPr>
          <w:rFonts w:ascii="Times New Roman" w:hAnsi="Times New Roman" w:cs="Times New Roman"/>
          <w:sz w:val="24"/>
          <w:szCs w:val="24"/>
        </w:rPr>
        <w:t xml:space="preserve">Комитет </w:t>
      </w:r>
      <w:r w:rsidR="00010B01" w:rsidRPr="00871292">
        <w:rPr>
          <w:rFonts w:ascii="Times New Roman" w:hAnsi="Times New Roman" w:cs="Times New Roman"/>
          <w:sz w:val="24"/>
          <w:szCs w:val="24"/>
        </w:rPr>
        <w:t>экономики,</w:t>
      </w:r>
    </w:p>
    <w:p w:rsidR="00010B01" w:rsidRPr="00871292" w:rsidRDefault="00CD6E87" w:rsidP="008F5010">
      <w:pPr>
        <w:tabs>
          <w:tab w:val="left" w:pos="0"/>
          <w:tab w:val="left" w:pos="567"/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129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06ED5">
        <w:rPr>
          <w:rFonts w:ascii="Times New Roman" w:hAnsi="Times New Roman" w:cs="Times New Roman"/>
          <w:sz w:val="24"/>
          <w:szCs w:val="24"/>
        </w:rPr>
        <w:t>Отдел</w:t>
      </w:r>
      <w:r w:rsidR="00010B01" w:rsidRPr="00871292">
        <w:rPr>
          <w:rFonts w:ascii="Times New Roman" w:hAnsi="Times New Roman" w:cs="Times New Roman"/>
          <w:sz w:val="24"/>
          <w:szCs w:val="24"/>
        </w:rPr>
        <w:t xml:space="preserve"> контрактной службы,</w:t>
      </w:r>
    </w:p>
    <w:p w:rsidR="00010B01" w:rsidRPr="00871292" w:rsidRDefault="00010B01" w:rsidP="008F5010">
      <w:pPr>
        <w:tabs>
          <w:tab w:val="left" w:pos="0"/>
          <w:tab w:val="left" w:pos="567"/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129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06ED5">
        <w:rPr>
          <w:rFonts w:ascii="Times New Roman" w:hAnsi="Times New Roman" w:cs="Times New Roman"/>
          <w:sz w:val="24"/>
          <w:szCs w:val="24"/>
        </w:rPr>
        <w:t>Управление по земельным и имущественным отношениям</w:t>
      </w:r>
      <w:r w:rsidRPr="00871292">
        <w:rPr>
          <w:rFonts w:ascii="Times New Roman" w:hAnsi="Times New Roman" w:cs="Times New Roman"/>
          <w:sz w:val="24"/>
          <w:szCs w:val="24"/>
        </w:rPr>
        <w:t>,</w:t>
      </w:r>
    </w:p>
    <w:p w:rsidR="00010B01" w:rsidRPr="00871292" w:rsidRDefault="00010B01" w:rsidP="008F5010">
      <w:pPr>
        <w:tabs>
          <w:tab w:val="left" w:pos="0"/>
          <w:tab w:val="left" w:pos="567"/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129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06ED5">
        <w:rPr>
          <w:rFonts w:ascii="Times New Roman" w:hAnsi="Times New Roman" w:cs="Times New Roman"/>
          <w:sz w:val="24"/>
          <w:szCs w:val="24"/>
        </w:rPr>
        <w:t>Управление жилищно-коммунальным хозяйством</w:t>
      </w:r>
      <w:r w:rsidRPr="00871292">
        <w:rPr>
          <w:rFonts w:ascii="Times New Roman" w:hAnsi="Times New Roman" w:cs="Times New Roman"/>
          <w:sz w:val="24"/>
          <w:szCs w:val="24"/>
        </w:rPr>
        <w:t>,</w:t>
      </w:r>
    </w:p>
    <w:p w:rsidR="005445A8" w:rsidRPr="00871292" w:rsidRDefault="00010B01" w:rsidP="008F5010">
      <w:pPr>
        <w:tabs>
          <w:tab w:val="left" w:pos="0"/>
          <w:tab w:val="left" w:pos="567"/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129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06ED5">
        <w:rPr>
          <w:rFonts w:ascii="Times New Roman" w:hAnsi="Times New Roman" w:cs="Times New Roman"/>
          <w:sz w:val="24"/>
          <w:szCs w:val="24"/>
        </w:rPr>
        <w:t>Управление строительства и архитектуры</w:t>
      </w:r>
      <w:r w:rsidRPr="00871292">
        <w:rPr>
          <w:rFonts w:ascii="Times New Roman" w:hAnsi="Times New Roman" w:cs="Times New Roman"/>
          <w:sz w:val="24"/>
          <w:szCs w:val="24"/>
        </w:rPr>
        <w:t>.</w:t>
      </w:r>
    </w:p>
    <w:p w:rsidR="00645B6A" w:rsidRPr="00871292" w:rsidRDefault="00645B6A" w:rsidP="008F5010">
      <w:pPr>
        <w:tabs>
          <w:tab w:val="left" w:pos="0"/>
          <w:tab w:val="left" w:pos="567"/>
          <w:tab w:val="left" w:pos="1276"/>
        </w:tabs>
        <w:spacing w:after="0" w:line="240" w:lineRule="auto"/>
        <w:ind w:right="-1"/>
        <w:jc w:val="both"/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445A8" w:rsidRPr="00871292" w:rsidRDefault="00645B6A" w:rsidP="008F50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6A1A">
        <w:rPr>
          <w:rFonts w:ascii="Times New Roman" w:hAnsi="Times New Roman" w:cs="Times New Roman"/>
          <w:sz w:val="24"/>
          <w:szCs w:val="24"/>
        </w:rPr>
        <w:t>Для</w:t>
      </w:r>
      <w:r w:rsidR="005445A8" w:rsidRPr="00676A1A">
        <w:rPr>
          <w:rFonts w:ascii="Times New Roman" w:hAnsi="Times New Roman" w:cs="Times New Roman"/>
          <w:sz w:val="24"/>
          <w:szCs w:val="24"/>
        </w:rPr>
        <w:t xml:space="preserve"> оценки</w:t>
      </w:r>
      <w:r w:rsidR="005445A8" w:rsidRPr="00871292">
        <w:rPr>
          <w:rFonts w:ascii="Times New Roman" w:hAnsi="Times New Roman" w:cs="Times New Roman"/>
          <w:sz w:val="24"/>
          <w:szCs w:val="24"/>
        </w:rPr>
        <w:t xml:space="preserve"> эффективности функционирования антимонопольного комплаенса в </w:t>
      </w:r>
      <w:r w:rsidR="002D2115" w:rsidRPr="00AD1318">
        <w:rPr>
          <w:rFonts w:ascii="Times New Roman" w:hAnsi="Times New Roman" w:cs="Times New Roman"/>
          <w:sz w:val="24"/>
          <w:szCs w:val="24"/>
        </w:rPr>
        <w:t>Администрации Саткинского муниципального</w:t>
      </w:r>
      <w:r w:rsidR="002D211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445A8" w:rsidRPr="00871292">
        <w:rPr>
          <w:rFonts w:ascii="Times New Roman" w:hAnsi="Times New Roman" w:cs="Times New Roman"/>
          <w:sz w:val="24"/>
          <w:szCs w:val="24"/>
        </w:rPr>
        <w:t>разработана Методика расчета ключевых показателей эффективности функционирова</w:t>
      </w:r>
      <w:bookmarkStart w:id="1" w:name="sub_1002"/>
      <w:r w:rsidR="005445A8" w:rsidRPr="00871292">
        <w:rPr>
          <w:rFonts w:ascii="Times New Roman" w:hAnsi="Times New Roman" w:cs="Times New Roman"/>
          <w:sz w:val="24"/>
          <w:szCs w:val="24"/>
        </w:rPr>
        <w:t>ния антимонопольного комплаенса,</w:t>
      </w:r>
      <w:r w:rsidR="002D2115">
        <w:rPr>
          <w:rFonts w:ascii="Times New Roman" w:hAnsi="Times New Roman" w:cs="Times New Roman"/>
          <w:sz w:val="24"/>
          <w:szCs w:val="24"/>
        </w:rPr>
        <w:t xml:space="preserve"> </w:t>
      </w:r>
      <w:r w:rsidR="005445A8" w:rsidRPr="00871292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утвержденная</w:t>
      </w:r>
      <w:r w:rsidR="005445A8" w:rsidRPr="00871292">
        <w:rPr>
          <w:rFonts w:ascii="Times New Roman" w:hAnsi="Times New Roman" w:cs="Times New Roman"/>
          <w:sz w:val="24"/>
          <w:szCs w:val="24"/>
        </w:rPr>
        <w:t xml:space="preserve"> распоряжением </w:t>
      </w:r>
      <w:r w:rsidR="002D2115" w:rsidRPr="00AD1318">
        <w:rPr>
          <w:rFonts w:ascii="Times New Roman" w:hAnsi="Times New Roman" w:cs="Times New Roman"/>
          <w:sz w:val="24"/>
          <w:szCs w:val="24"/>
        </w:rPr>
        <w:t>Администрации Саткинского муниципального</w:t>
      </w:r>
      <w:r w:rsidR="002D211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445A8" w:rsidRPr="00871292">
        <w:rPr>
          <w:rFonts w:ascii="Times New Roman" w:hAnsi="Times New Roman" w:cs="Times New Roman"/>
          <w:sz w:val="24"/>
          <w:szCs w:val="24"/>
        </w:rPr>
        <w:t xml:space="preserve"> от 17.0</w:t>
      </w:r>
      <w:r w:rsidR="00871292" w:rsidRPr="00871292">
        <w:rPr>
          <w:rFonts w:ascii="Times New Roman" w:hAnsi="Times New Roman" w:cs="Times New Roman"/>
          <w:sz w:val="24"/>
          <w:szCs w:val="24"/>
        </w:rPr>
        <w:t>8</w:t>
      </w:r>
      <w:r w:rsidR="005445A8" w:rsidRPr="00871292">
        <w:rPr>
          <w:rFonts w:ascii="Times New Roman" w:hAnsi="Times New Roman" w:cs="Times New Roman"/>
          <w:sz w:val="24"/>
          <w:szCs w:val="24"/>
        </w:rPr>
        <w:t>.202</w:t>
      </w:r>
      <w:r w:rsidR="00871292" w:rsidRPr="00871292">
        <w:rPr>
          <w:rFonts w:ascii="Times New Roman" w:hAnsi="Times New Roman" w:cs="Times New Roman"/>
          <w:sz w:val="24"/>
          <w:szCs w:val="24"/>
        </w:rPr>
        <w:t>2</w:t>
      </w:r>
      <w:r w:rsidR="005445A8" w:rsidRPr="00871292">
        <w:rPr>
          <w:rFonts w:ascii="Times New Roman" w:hAnsi="Times New Roman" w:cs="Times New Roman"/>
          <w:sz w:val="24"/>
          <w:szCs w:val="24"/>
        </w:rPr>
        <w:t xml:space="preserve"> № </w:t>
      </w:r>
      <w:r w:rsidR="00871292" w:rsidRPr="00871292">
        <w:rPr>
          <w:rFonts w:ascii="Times New Roman" w:hAnsi="Times New Roman" w:cs="Times New Roman"/>
          <w:sz w:val="24"/>
          <w:szCs w:val="24"/>
        </w:rPr>
        <w:t>608.</w:t>
      </w:r>
      <w:r w:rsidR="005445A8" w:rsidRPr="00871292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sub_1003"/>
      <w:bookmarkEnd w:id="1"/>
    </w:p>
    <w:p w:rsidR="005445A8" w:rsidRPr="00871292" w:rsidRDefault="005445A8" w:rsidP="008F50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1292">
        <w:rPr>
          <w:rFonts w:ascii="Times New Roman" w:hAnsi="Times New Roman" w:cs="Times New Roman"/>
          <w:sz w:val="24"/>
          <w:szCs w:val="24"/>
        </w:rPr>
        <w:t xml:space="preserve">Согласно Методике ключевыми показателями эффективности антимонопольного комплаенса для </w:t>
      </w:r>
      <w:r w:rsidR="002D2115" w:rsidRPr="00AD1318">
        <w:rPr>
          <w:rFonts w:ascii="Times New Roman" w:hAnsi="Times New Roman" w:cs="Times New Roman"/>
          <w:sz w:val="24"/>
          <w:szCs w:val="24"/>
        </w:rPr>
        <w:t>Администрации Саткинского муниципального</w:t>
      </w:r>
      <w:r w:rsidR="002D211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871292">
        <w:rPr>
          <w:rFonts w:ascii="Times New Roman" w:hAnsi="Times New Roman" w:cs="Times New Roman"/>
          <w:sz w:val="24"/>
          <w:szCs w:val="24"/>
        </w:rPr>
        <w:t>являются:</w:t>
      </w:r>
    </w:p>
    <w:p w:rsidR="005445A8" w:rsidRPr="00871292" w:rsidRDefault="005445A8" w:rsidP="008F50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31"/>
      <w:bookmarkEnd w:id="2"/>
      <w:r w:rsidRPr="00871292">
        <w:rPr>
          <w:rFonts w:ascii="Times New Roman" w:hAnsi="Times New Roman" w:cs="Times New Roman"/>
          <w:sz w:val="24"/>
          <w:szCs w:val="24"/>
        </w:rPr>
        <w:t xml:space="preserve">- коэффициент снижения количества нарушений </w:t>
      </w:r>
      <w:hyperlink r:id="rId8" w:history="1">
        <w:r w:rsidRPr="00871292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антимонопольного законодательства</w:t>
        </w:r>
      </w:hyperlink>
      <w:r w:rsidRPr="00871292">
        <w:rPr>
          <w:rFonts w:ascii="Times New Roman" w:hAnsi="Times New Roman" w:cs="Times New Roman"/>
          <w:sz w:val="24"/>
          <w:szCs w:val="24"/>
        </w:rPr>
        <w:t xml:space="preserve"> со стороны </w:t>
      </w:r>
      <w:r w:rsidR="002D2115" w:rsidRPr="00AD1318">
        <w:rPr>
          <w:rFonts w:ascii="Times New Roman" w:hAnsi="Times New Roman" w:cs="Times New Roman"/>
          <w:sz w:val="24"/>
          <w:szCs w:val="24"/>
        </w:rPr>
        <w:t>Администрации Саткинского муниципального</w:t>
      </w:r>
      <w:r w:rsidR="002D211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71292">
        <w:rPr>
          <w:rFonts w:ascii="Times New Roman" w:hAnsi="Times New Roman" w:cs="Times New Roman"/>
          <w:sz w:val="24"/>
          <w:szCs w:val="24"/>
        </w:rPr>
        <w:t xml:space="preserve"> в сравнении с прошлым отчетным периодом, за отчетный период принимается календарный год (</w:t>
      </w:r>
      <w:r w:rsidRPr="00871292">
        <w:rPr>
          <w:rFonts w:ascii="Times New Roman" w:hAnsi="Times New Roman" w:cs="Times New Roman"/>
          <w:noProof/>
          <w:sz w:val="24"/>
          <w:szCs w:val="24"/>
        </w:rPr>
        <w:t>КСН);</w:t>
      </w:r>
    </w:p>
    <w:p w:rsidR="005445A8" w:rsidRPr="00871292" w:rsidRDefault="005445A8" w:rsidP="008F50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32"/>
      <w:bookmarkEnd w:id="3"/>
      <w:r w:rsidRPr="00871292">
        <w:rPr>
          <w:rFonts w:ascii="Times New Roman" w:hAnsi="Times New Roman" w:cs="Times New Roman"/>
          <w:sz w:val="24"/>
          <w:szCs w:val="24"/>
        </w:rPr>
        <w:t xml:space="preserve">- доля проектов муниципальных правовых актов </w:t>
      </w:r>
      <w:r w:rsidR="002D2115" w:rsidRPr="00AD1318">
        <w:rPr>
          <w:rFonts w:ascii="Times New Roman" w:hAnsi="Times New Roman" w:cs="Times New Roman"/>
          <w:sz w:val="24"/>
          <w:szCs w:val="24"/>
        </w:rPr>
        <w:t>Администрации Саткинского муниципального</w:t>
      </w:r>
      <w:r w:rsidR="002D211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71292">
        <w:rPr>
          <w:rFonts w:ascii="Times New Roman" w:hAnsi="Times New Roman" w:cs="Times New Roman"/>
          <w:sz w:val="24"/>
          <w:szCs w:val="24"/>
        </w:rPr>
        <w:t>, в которых выявлены риски нарушения антимонопольного законодательства</w:t>
      </w:r>
      <w:r w:rsidRPr="00871292">
        <w:rPr>
          <w:rFonts w:ascii="Times New Roman" w:hAnsi="Times New Roman" w:cs="Times New Roman"/>
          <w:noProof/>
          <w:sz w:val="24"/>
          <w:szCs w:val="24"/>
        </w:rPr>
        <w:t xml:space="preserve"> (Дпмпа);</w:t>
      </w:r>
    </w:p>
    <w:p w:rsidR="005445A8" w:rsidRPr="00871292" w:rsidRDefault="005445A8" w:rsidP="008F50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33"/>
      <w:bookmarkEnd w:id="4"/>
      <w:r w:rsidRPr="00871292">
        <w:rPr>
          <w:rFonts w:ascii="Times New Roman" w:hAnsi="Times New Roman" w:cs="Times New Roman"/>
          <w:sz w:val="24"/>
          <w:szCs w:val="24"/>
        </w:rPr>
        <w:t xml:space="preserve">- доля муниципальных правовых актов </w:t>
      </w:r>
      <w:r w:rsidR="002D2115" w:rsidRPr="00AD1318">
        <w:rPr>
          <w:rFonts w:ascii="Times New Roman" w:hAnsi="Times New Roman" w:cs="Times New Roman"/>
          <w:sz w:val="24"/>
          <w:szCs w:val="24"/>
        </w:rPr>
        <w:t>Администрации Саткинского муниципального</w:t>
      </w:r>
      <w:r w:rsidR="002D211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71292">
        <w:rPr>
          <w:rFonts w:ascii="Times New Roman" w:hAnsi="Times New Roman" w:cs="Times New Roman"/>
          <w:sz w:val="24"/>
          <w:szCs w:val="24"/>
        </w:rPr>
        <w:t>, в которых выявлены нарушения антимонопольного законодательства Федеральной антимонопольной службой (</w:t>
      </w:r>
      <w:r w:rsidRPr="00871292">
        <w:rPr>
          <w:rFonts w:ascii="Times New Roman" w:hAnsi="Times New Roman" w:cs="Times New Roman"/>
          <w:noProof/>
          <w:sz w:val="24"/>
          <w:szCs w:val="24"/>
        </w:rPr>
        <w:t>Дмпа).</w:t>
      </w:r>
      <w:bookmarkEnd w:id="5"/>
    </w:p>
    <w:p w:rsidR="005445A8" w:rsidRPr="00871292" w:rsidRDefault="005445A8" w:rsidP="008F50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1292">
        <w:rPr>
          <w:rFonts w:ascii="Times New Roman" w:hAnsi="Times New Roman" w:cs="Times New Roman"/>
          <w:sz w:val="24"/>
          <w:szCs w:val="24"/>
        </w:rPr>
        <w:t xml:space="preserve">- доля сотрудников </w:t>
      </w:r>
      <w:r w:rsidR="002D2115" w:rsidRPr="00AD1318">
        <w:rPr>
          <w:rFonts w:ascii="Times New Roman" w:hAnsi="Times New Roman" w:cs="Times New Roman"/>
          <w:sz w:val="24"/>
          <w:szCs w:val="24"/>
        </w:rPr>
        <w:t>Администрации Саткинского муниципального</w:t>
      </w:r>
      <w:r w:rsidR="002D211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71292">
        <w:rPr>
          <w:rFonts w:ascii="Times New Roman" w:hAnsi="Times New Roman" w:cs="Times New Roman"/>
          <w:sz w:val="24"/>
          <w:szCs w:val="24"/>
        </w:rPr>
        <w:t>, с которыми были проведены обучающие мероприятия по антимонопольному законодательству и антимонопольному комплаенсу за отчетный период (ДСа).</w:t>
      </w:r>
    </w:p>
    <w:p w:rsidR="00645B6A" w:rsidRPr="00871292" w:rsidRDefault="00645B6A" w:rsidP="008F50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5B6A" w:rsidRPr="00871292" w:rsidRDefault="00645B6A" w:rsidP="008F5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292">
        <w:rPr>
          <w:rFonts w:ascii="Times New Roman" w:hAnsi="Times New Roman" w:cs="Times New Roman"/>
          <w:sz w:val="24"/>
          <w:szCs w:val="24"/>
        </w:rPr>
        <w:t>В целях выявления рисков нарушения антимонопольного законодательства, учета обстоятельств, связанных с рисками нарушения антимонопольного законодательства, определения вероятности возникновения рисков нарушения антимонопольного законодательства</w:t>
      </w:r>
      <w:r w:rsidR="00871D6C" w:rsidRPr="00871292">
        <w:rPr>
          <w:rFonts w:ascii="Times New Roman" w:hAnsi="Times New Roman" w:cs="Times New Roman"/>
          <w:sz w:val="24"/>
          <w:szCs w:val="24"/>
        </w:rPr>
        <w:t>,</w:t>
      </w:r>
      <w:r w:rsidRPr="00871292">
        <w:rPr>
          <w:rFonts w:ascii="Times New Roman" w:hAnsi="Times New Roman" w:cs="Times New Roman"/>
          <w:sz w:val="24"/>
          <w:szCs w:val="24"/>
        </w:rPr>
        <w:t xml:space="preserve"> проведен анализ выявленных нарушений антимонопольного законодательства в деятельности </w:t>
      </w:r>
      <w:r w:rsidR="002D2115" w:rsidRPr="00AD1318">
        <w:rPr>
          <w:rFonts w:ascii="Times New Roman" w:hAnsi="Times New Roman" w:cs="Times New Roman"/>
          <w:sz w:val="24"/>
          <w:szCs w:val="24"/>
        </w:rPr>
        <w:t>Администрации Саткинского муниципального</w:t>
      </w:r>
      <w:r w:rsidR="002D211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71292">
        <w:rPr>
          <w:rFonts w:ascii="Times New Roman" w:hAnsi="Times New Roman" w:cs="Times New Roman"/>
          <w:sz w:val="24"/>
          <w:szCs w:val="24"/>
        </w:rPr>
        <w:t xml:space="preserve"> за предыдущие 3 года </w:t>
      </w:r>
      <w:r w:rsidR="00871D6C" w:rsidRPr="00871292">
        <w:rPr>
          <w:rFonts w:ascii="Times New Roman" w:hAnsi="Times New Roman" w:cs="Times New Roman"/>
          <w:sz w:val="24"/>
          <w:szCs w:val="24"/>
        </w:rPr>
        <w:t>(202</w:t>
      </w:r>
      <w:r w:rsidR="00F661DA">
        <w:rPr>
          <w:rFonts w:ascii="Times New Roman" w:hAnsi="Times New Roman" w:cs="Times New Roman"/>
          <w:sz w:val="24"/>
          <w:szCs w:val="24"/>
        </w:rPr>
        <w:t>1</w:t>
      </w:r>
      <w:r w:rsidR="00871D6C" w:rsidRPr="00871292">
        <w:rPr>
          <w:rFonts w:ascii="Times New Roman" w:hAnsi="Times New Roman" w:cs="Times New Roman"/>
          <w:sz w:val="24"/>
          <w:szCs w:val="24"/>
        </w:rPr>
        <w:t>, 202</w:t>
      </w:r>
      <w:r w:rsidR="00F661DA">
        <w:rPr>
          <w:rFonts w:ascii="Times New Roman" w:hAnsi="Times New Roman" w:cs="Times New Roman"/>
          <w:sz w:val="24"/>
          <w:szCs w:val="24"/>
        </w:rPr>
        <w:t>2</w:t>
      </w:r>
      <w:r w:rsidR="00871D6C" w:rsidRPr="00871292">
        <w:rPr>
          <w:rFonts w:ascii="Times New Roman" w:hAnsi="Times New Roman" w:cs="Times New Roman"/>
          <w:sz w:val="24"/>
          <w:szCs w:val="24"/>
        </w:rPr>
        <w:t>, 202</w:t>
      </w:r>
      <w:r w:rsidR="00F661DA">
        <w:rPr>
          <w:rFonts w:ascii="Times New Roman" w:hAnsi="Times New Roman" w:cs="Times New Roman"/>
          <w:sz w:val="24"/>
          <w:szCs w:val="24"/>
        </w:rPr>
        <w:t>3</w:t>
      </w:r>
      <w:r w:rsidR="00871D6C" w:rsidRPr="00871292">
        <w:rPr>
          <w:rFonts w:ascii="Times New Roman" w:hAnsi="Times New Roman" w:cs="Times New Roman"/>
          <w:sz w:val="24"/>
          <w:szCs w:val="24"/>
        </w:rPr>
        <w:t xml:space="preserve"> годы). </w:t>
      </w:r>
      <w:r w:rsidRPr="00871292">
        <w:rPr>
          <w:rFonts w:ascii="Times New Roman" w:hAnsi="Times New Roman" w:cs="Times New Roman"/>
          <w:sz w:val="24"/>
          <w:szCs w:val="24"/>
        </w:rPr>
        <w:t xml:space="preserve">Анализ проводился на основе сведений, предоставленных структурными подразделениями </w:t>
      </w:r>
      <w:r w:rsidR="002D2115" w:rsidRPr="00AD1318">
        <w:rPr>
          <w:rFonts w:ascii="Times New Roman" w:hAnsi="Times New Roman" w:cs="Times New Roman"/>
          <w:sz w:val="24"/>
          <w:szCs w:val="24"/>
        </w:rPr>
        <w:t>Администрации Саткинского муниципального</w:t>
      </w:r>
      <w:r w:rsidR="002D211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71292">
        <w:rPr>
          <w:rFonts w:ascii="Times New Roman" w:hAnsi="Times New Roman" w:cs="Times New Roman"/>
          <w:sz w:val="24"/>
          <w:szCs w:val="24"/>
        </w:rPr>
        <w:t xml:space="preserve"> в соответствии с Положением, а также на основе данных, размещенных на официальном сайте </w:t>
      </w:r>
      <w:r w:rsidR="00871D6C" w:rsidRPr="00871292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871292">
        <w:rPr>
          <w:rFonts w:ascii="Times New Roman" w:hAnsi="Times New Roman" w:cs="Times New Roman"/>
          <w:sz w:val="24"/>
          <w:szCs w:val="24"/>
        </w:rPr>
        <w:t>Федеральной антимонопольной службы</w:t>
      </w:r>
      <w:r w:rsidR="00871D6C" w:rsidRPr="00871292">
        <w:rPr>
          <w:rFonts w:ascii="Times New Roman" w:hAnsi="Times New Roman" w:cs="Times New Roman"/>
          <w:sz w:val="24"/>
          <w:szCs w:val="24"/>
        </w:rPr>
        <w:t xml:space="preserve"> по </w:t>
      </w:r>
      <w:r w:rsidRPr="00871292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="00871D6C" w:rsidRPr="00871292">
        <w:rPr>
          <w:rFonts w:ascii="Times New Roman" w:hAnsi="Times New Roman" w:cs="Times New Roman"/>
          <w:sz w:val="24"/>
          <w:szCs w:val="24"/>
        </w:rPr>
        <w:t xml:space="preserve">(далее – УФАС) </w:t>
      </w:r>
      <w:r w:rsidRPr="00871292">
        <w:rPr>
          <w:rFonts w:ascii="Times New Roman" w:hAnsi="Times New Roman" w:cs="Times New Roman"/>
          <w:sz w:val="24"/>
          <w:szCs w:val="24"/>
        </w:rPr>
        <w:t xml:space="preserve">на предмет проведения плановых (внеплановых) проверок в отношении </w:t>
      </w:r>
      <w:r w:rsidR="002D2115" w:rsidRPr="00AD1318">
        <w:rPr>
          <w:rFonts w:ascii="Times New Roman" w:hAnsi="Times New Roman" w:cs="Times New Roman"/>
          <w:sz w:val="24"/>
          <w:szCs w:val="24"/>
        </w:rPr>
        <w:t>Администрации Саткинского муниципального</w:t>
      </w:r>
      <w:r w:rsidR="002D211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871292">
        <w:rPr>
          <w:rFonts w:ascii="Times New Roman" w:hAnsi="Times New Roman" w:cs="Times New Roman"/>
          <w:sz w:val="24"/>
          <w:szCs w:val="24"/>
        </w:rPr>
        <w:t>и наличия по ним предостережений, предупреждений, штрафов, жалоб, возбужденных дел.</w:t>
      </w:r>
    </w:p>
    <w:p w:rsidR="00871D6C" w:rsidRPr="00871292" w:rsidRDefault="00645B6A" w:rsidP="00986122">
      <w:pPr>
        <w:tabs>
          <w:tab w:val="left" w:pos="0"/>
          <w:tab w:val="left" w:pos="567"/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1292">
        <w:rPr>
          <w:sz w:val="24"/>
          <w:szCs w:val="24"/>
        </w:rPr>
        <w:tab/>
      </w:r>
      <w:bookmarkEnd w:id="0"/>
    </w:p>
    <w:p w:rsidR="0097360D" w:rsidRPr="00871292" w:rsidRDefault="008E359F" w:rsidP="008F5010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1292">
        <w:rPr>
          <w:rFonts w:ascii="Times New Roman" w:hAnsi="Times New Roman" w:cs="Times New Roman"/>
          <w:color w:val="C00000"/>
          <w:sz w:val="24"/>
          <w:szCs w:val="24"/>
        </w:rPr>
        <w:tab/>
      </w:r>
      <w:r w:rsidR="00A920B6" w:rsidRPr="00871292">
        <w:rPr>
          <w:rFonts w:ascii="Times New Roman" w:hAnsi="Times New Roman" w:cs="Times New Roman"/>
          <w:sz w:val="24"/>
          <w:szCs w:val="24"/>
        </w:rPr>
        <w:t xml:space="preserve">Отделом кадров и муниципальной службы </w:t>
      </w:r>
      <w:r w:rsidR="002D2115" w:rsidRPr="00AD1318">
        <w:rPr>
          <w:rFonts w:ascii="Times New Roman" w:hAnsi="Times New Roman" w:cs="Times New Roman"/>
          <w:sz w:val="24"/>
          <w:szCs w:val="24"/>
        </w:rPr>
        <w:t>Администрации Саткинского муниципального</w:t>
      </w:r>
      <w:r w:rsidR="002D211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920B6" w:rsidRPr="00871292">
        <w:rPr>
          <w:rFonts w:ascii="Times New Roman" w:hAnsi="Times New Roman" w:cs="Times New Roman"/>
          <w:sz w:val="24"/>
          <w:szCs w:val="24"/>
        </w:rPr>
        <w:t xml:space="preserve"> в</w:t>
      </w:r>
      <w:r w:rsidR="008F250E" w:rsidRPr="00871292">
        <w:rPr>
          <w:rFonts w:ascii="Times New Roman" w:hAnsi="Times New Roman" w:cs="Times New Roman"/>
          <w:sz w:val="24"/>
          <w:szCs w:val="24"/>
        </w:rPr>
        <w:t xml:space="preserve"> целях информирования о деятельности антимонопольного комплаенса все сотрудники </w:t>
      </w:r>
      <w:r w:rsidR="002D2115" w:rsidRPr="00AD1318">
        <w:rPr>
          <w:rFonts w:ascii="Times New Roman" w:hAnsi="Times New Roman" w:cs="Times New Roman"/>
          <w:sz w:val="24"/>
          <w:szCs w:val="24"/>
        </w:rPr>
        <w:t>Администрации Саткинского муниципального</w:t>
      </w:r>
      <w:r w:rsidR="002D211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352D5" w:rsidRPr="00871292">
        <w:rPr>
          <w:rFonts w:ascii="Times New Roman" w:hAnsi="Times New Roman" w:cs="Times New Roman"/>
          <w:sz w:val="24"/>
          <w:szCs w:val="24"/>
        </w:rPr>
        <w:t xml:space="preserve"> ознакомлены с Положением, а также с распоряжениями </w:t>
      </w:r>
      <w:r w:rsidR="002D2115" w:rsidRPr="00AD1318">
        <w:rPr>
          <w:rFonts w:ascii="Times New Roman" w:hAnsi="Times New Roman" w:cs="Times New Roman"/>
          <w:sz w:val="24"/>
          <w:szCs w:val="24"/>
        </w:rPr>
        <w:t>Администрации Саткинского муниципального</w:t>
      </w:r>
      <w:r w:rsidR="002D211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75F4D" w:rsidRPr="00871292">
        <w:rPr>
          <w:rFonts w:ascii="Times New Roman" w:hAnsi="Times New Roman" w:cs="Times New Roman"/>
          <w:sz w:val="24"/>
          <w:szCs w:val="24"/>
        </w:rPr>
        <w:t xml:space="preserve"> об</w:t>
      </w:r>
      <w:r w:rsidR="000352D5" w:rsidRPr="00871292">
        <w:rPr>
          <w:rFonts w:ascii="Times New Roman" w:hAnsi="Times New Roman" w:cs="Times New Roman"/>
          <w:sz w:val="24"/>
          <w:szCs w:val="24"/>
        </w:rPr>
        <w:t xml:space="preserve"> утверждении Карты и </w:t>
      </w:r>
      <w:r w:rsidR="000352D5" w:rsidRPr="00871292">
        <w:rPr>
          <w:rFonts w:ascii="Times New Roman" w:hAnsi="Times New Roman" w:cs="Times New Roman"/>
          <w:sz w:val="24"/>
          <w:szCs w:val="24"/>
        </w:rPr>
        <w:lastRenderedPageBreak/>
        <w:t>Плана мероприятий по снижению комплаенс-рисков. За</w:t>
      </w:r>
      <w:r w:rsidR="005D4BF4" w:rsidRPr="00871292">
        <w:rPr>
          <w:rFonts w:ascii="Times New Roman" w:hAnsi="Times New Roman" w:cs="Times New Roman"/>
          <w:sz w:val="24"/>
          <w:szCs w:val="24"/>
        </w:rPr>
        <w:t xml:space="preserve"> </w:t>
      </w:r>
      <w:r w:rsidR="00D34A19" w:rsidRPr="00871292">
        <w:rPr>
          <w:rFonts w:ascii="Times New Roman" w:hAnsi="Times New Roman" w:cs="Times New Roman"/>
          <w:sz w:val="24"/>
          <w:szCs w:val="24"/>
        </w:rPr>
        <w:t>202</w:t>
      </w:r>
      <w:r w:rsidR="00F661DA">
        <w:rPr>
          <w:rFonts w:ascii="Times New Roman" w:hAnsi="Times New Roman" w:cs="Times New Roman"/>
          <w:sz w:val="24"/>
          <w:szCs w:val="24"/>
        </w:rPr>
        <w:t>3</w:t>
      </w:r>
      <w:r w:rsidR="000352D5" w:rsidRPr="00871292">
        <w:rPr>
          <w:rFonts w:ascii="Times New Roman" w:hAnsi="Times New Roman" w:cs="Times New Roman"/>
          <w:sz w:val="24"/>
          <w:szCs w:val="24"/>
        </w:rPr>
        <w:t xml:space="preserve"> год </w:t>
      </w:r>
      <w:r w:rsidR="008F250E" w:rsidRPr="00871292">
        <w:rPr>
          <w:rFonts w:ascii="Times New Roman" w:hAnsi="Times New Roman" w:cs="Times New Roman"/>
          <w:sz w:val="24"/>
          <w:szCs w:val="24"/>
        </w:rPr>
        <w:t xml:space="preserve">проведен вводный инструктаж </w:t>
      </w:r>
      <w:r w:rsidR="00F661DA">
        <w:rPr>
          <w:rFonts w:ascii="Times New Roman" w:hAnsi="Times New Roman" w:cs="Times New Roman"/>
          <w:sz w:val="24"/>
          <w:szCs w:val="24"/>
        </w:rPr>
        <w:t>1</w:t>
      </w:r>
      <w:r w:rsidR="00676A1A">
        <w:rPr>
          <w:rFonts w:ascii="Times New Roman" w:hAnsi="Times New Roman" w:cs="Times New Roman"/>
          <w:sz w:val="24"/>
          <w:szCs w:val="24"/>
        </w:rPr>
        <w:t>8</w:t>
      </w:r>
      <w:r w:rsidR="000352D5" w:rsidRPr="00871292">
        <w:rPr>
          <w:rFonts w:ascii="Times New Roman" w:hAnsi="Times New Roman" w:cs="Times New Roman"/>
          <w:sz w:val="24"/>
          <w:szCs w:val="24"/>
        </w:rPr>
        <w:t xml:space="preserve"> кандидатам</w:t>
      </w:r>
      <w:r w:rsidR="008F250E" w:rsidRPr="00871292">
        <w:rPr>
          <w:rFonts w:ascii="Times New Roman" w:hAnsi="Times New Roman" w:cs="Times New Roman"/>
          <w:sz w:val="24"/>
          <w:szCs w:val="24"/>
        </w:rPr>
        <w:t xml:space="preserve"> при приеме на работу в администрацию города, включающий антимонопольное взаимодействие.</w:t>
      </w:r>
      <w:r w:rsidR="00871292" w:rsidRPr="00871292">
        <w:rPr>
          <w:rFonts w:ascii="Times New Roman" w:hAnsi="Times New Roman" w:cs="Times New Roman"/>
          <w:sz w:val="24"/>
          <w:szCs w:val="24"/>
        </w:rPr>
        <w:t xml:space="preserve"> </w:t>
      </w:r>
      <w:r w:rsidR="00A920B6" w:rsidRPr="00871292">
        <w:rPr>
          <w:rFonts w:ascii="Times New Roman" w:hAnsi="Times New Roman" w:cs="Times New Roman"/>
          <w:sz w:val="24"/>
          <w:szCs w:val="24"/>
        </w:rPr>
        <w:t>Конфликта интересов по данному направлению за отчетный период не выявлено.</w:t>
      </w:r>
    </w:p>
    <w:p w:rsidR="008F250E" w:rsidRPr="00871292" w:rsidRDefault="008F250E" w:rsidP="008F5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292">
        <w:rPr>
          <w:rFonts w:ascii="Times New Roman" w:hAnsi="Times New Roman" w:cs="Times New Roman"/>
          <w:sz w:val="24"/>
          <w:szCs w:val="24"/>
        </w:rPr>
        <w:tab/>
      </w:r>
      <w:r w:rsidR="00D63972" w:rsidRPr="00871292">
        <w:rPr>
          <w:rFonts w:ascii="Times New Roman" w:hAnsi="Times New Roman" w:cs="Times New Roman"/>
          <w:sz w:val="24"/>
          <w:szCs w:val="24"/>
        </w:rPr>
        <w:t>Прошли</w:t>
      </w:r>
      <w:r w:rsidRPr="00871292">
        <w:rPr>
          <w:rFonts w:ascii="Times New Roman" w:hAnsi="Times New Roman" w:cs="Times New Roman"/>
          <w:sz w:val="24"/>
          <w:szCs w:val="24"/>
        </w:rPr>
        <w:t xml:space="preserve"> обучение </w:t>
      </w:r>
      <w:r w:rsidR="00D63972" w:rsidRPr="00871292">
        <w:rPr>
          <w:rFonts w:ascii="Times New Roman" w:hAnsi="Times New Roman" w:cs="Times New Roman"/>
          <w:sz w:val="24"/>
          <w:szCs w:val="24"/>
        </w:rPr>
        <w:t>в сфере противодействия коррупц</w:t>
      </w:r>
      <w:r w:rsidR="008C25A3" w:rsidRPr="00871292">
        <w:rPr>
          <w:rFonts w:ascii="Times New Roman" w:hAnsi="Times New Roman" w:cs="Times New Roman"/>
          <w:sz w:val="24"/>
          <w:szCs w:val="24"/>
        </w:rPr>
        <w:t xml:space="preserve">ии </w:t>
      </w:r>
      <w:r w:rsidR="00F661DA">
        <w:rPr>
          <w:rFonts w:ascii="Times New Roman" w:hAnsi="Times New Roman" w:cs="Times New Roman"/>
          <w:sz w:val="24"/>
          <w:szCs w:val="24"/>
        </w:rPr>
        <w:t>3</w:t>
      </w:r>
      <w:r w:rsidR="008C25A3" w:rsidRPr="00871292">
        <w:rPr>
          <w:rFonts w:ascii="Times New Roman" w:hAnsi="Times New Roman" w:cs="Times New Roman"/>
          <w:sz w:val="24"/>
          <w:szCs w:val="24"/>
        </w:rPr>
        <w:t xml:space="preserve"> </w:t>
      </w:r>
      <w:r w:rsidR="00D63972" w:rsidRPr="00871292">
        <w:rPr>
          <w:rFonts w:ascii="Times New Roman" w:hAnsi="Times New Roman" w:cs="Times New Roman"/>
          <w:sz w:val="24"/>
          <w:szCs w:val="24"/>
        </w:rPr>
        <w:t>муниципальных служащих.</w:t>
      </w:r>
      <w:r w:rsidR="00871292" w:rsidRPr="00871292">
        <w:rPr>
          <w:rFonts w:ascii="Times New Roman" w:hAnsi="Times New Roman" w:cs="Times New Roman"/>
          <w:sz w:val="24"/>
          <w:szCs w:val="24"/>
        </w:rPr>
        <w:t xml:space="preserve"> </w:t>
      </w:r>
      <w:r w:rsidR="00271D2D" w:rsidRPr="00871292">
        <w:rPr>
          <w:rFonts w:ascii="Times New Roman" w:hAnsi="Times New Roman" w:cs="Times New Roman"/>
          <w:sz w:val="24"/>
          <w:szCs w:val="24"/>
        </w:rPr>
        <w:t>Данные мероприятия направлены на профилактику нарушений требований антимонопольного законодательства в деятельности</w:t>
      </w:r>
      <w:r w:rsidR="002D2115" w:rsidRPr="002D2115">
        <w:rPr>
          <w:rFonts w:ascii="Times New Roman" w:hAnsi="Times New Roman" w:cs="Times New Roman"/>
          <w:sz w:val="24"/>
          <w:szCs w:val="24"/>
        </w:rPr>
        <w:t xml:space="preserve"> </w:t>
      </w:r>
      <w:r w:rsidR="002D2115" w:rsidRPr="00AD1318">
        <w:rPr>
          <w:rFonts w:ascii="Times New Roman" w:hAnsi="Times New Roman" w:cs="Times New Roman"/>
          <w:sz w:val="24"/>
          <w:szCs w:val="24"/>
        </w:rPr>
        <w:t>Администрации Саткинского муниципального</w:t>
      </w:r>
      <w:r w:rsidR="002D211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71D2D" w:rsidRPr="00871292">
        <w:rPr>
          <w:rFonts w:ascii="Times New Roman" w:hAnsi="Times New Roman" w:cs="Times New Roman"/>
          <w:sz w:val="24"/>
          <w:szCs w:val="24"/>
        </w:rPr>
        <w:t>.</w:t>
      </w:r>
    </w:p>
    <w:p w:rsidR="000352D5" w:rsidRPr="00871292" w:rsidRDefault="00EC3DF7" w:rsidP="008F5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292">
        <w:rPr>
          <w:rFonts w:ascii="Times New Roman" w:hAnsi="Times New Roman" w:cs="Times New Roman"/>
          <w:sz w:val="24"/>
          <w:szCs w:val="24"/>
        </w:rPr>
        <w:tab/>
      </w:r>
      <w:r w:rsidRPr="001A0711">
        <w:rPr>
          <w:rFonts w:ascii="Times New Roman" w:hAnsi="Times New Roman" w:cs="Times New Roman"/>
          <w:sz w:val="24"/>
          <w:szCs w:val="24"/>
        </w:rPr>
        <w:t xml:space="preserve">Доля сотрудников </w:t>
      </w:r>
      <w:r w:rsidR="002D2115" w:rsidRPr="001A0711">
        <w:rPr>
          <w:rFonts w:ascii="Times New Roman" w:hAnsi="Times New Roman" w:cs="Times New Roman"/>
          <w:sz w:val="24"/>
          <w:szCs w:val="24"/>
        </w:rPr>
        <w:t>Администрации Саткинского муниципального района</w:t>
      </w:r>
      <w:r w:rsidRPr="001A0711">
        <w:rPr>
          <w:rFonts w:ascii="Times New Roman" w:hAnsi="Times New Roman" w:cs="Times New Roman"/>
          <w:sz w:val="24"/>
          <w:szCs w:val="24"/>
        </w:rPr>
        <w:t xml:space="preserve">, с которыми были проведены обучающие мероприятия по антимонопольному законодательству и антимонопольному комплаенсу по отношению к общему числу сотрудников </w:t>
      </w:r>
      <w:r w:rsidR="002D2115" w:rsidRPr="001A0711">
        <w:rPr>
          <w:rFonts w:ascii="Times New Roman" w:hAnsi="Times New Roman" w:cs="Times New Roman"/>
          <w:sz w:val="24"/>
          <w:szCs w:val="24"/>
        </w:rPr>
        <w:t>Администрации Саткинского муниципального района</w:t>
      </w:r>
      <w:r w:rsidRPr="001A0711">
        <w:rPr>
          <w:rFonts w:ascii="Times New Roman" w:hAnsi="Times New Roman" w:cs="Times New Roman"/>
          <w:sz w:val="24"/>
          <w:szCs w:val="24"/>
        </w:rPr>
        <w:t xml:space="preserve">, чьи трудовые </w:t>
      </w:r>
      <w:r w:rsidR="00675F4D" w:rsidRPr="001A0711">
        <w:rPr>
          <w:rFonts w:ascii="Times New Roman" w:hAnsi="Times New Roman" w:cs="Times New Roman"/>
          <w:sz w:val="24"/>
          <w:szCs w:val="24"/>
        </w:rPr>
        <w:t xml:space="preserve">(должностные) </w:t>
      </w:r>
      <w:r w:rsidRPr="001A0711">
        <w:rPr>
          <w:rFonts w:ascii="Times New Roman" w:hAnsi="Times New Roman" w:cs="Times New Roman"/>
          <w:sz w:val="24"/>
          <w:szCs w:val="24"/>
        </w:rPr>
        <w:t>обязанности</w:t>
      </w:r>
      <w:r w:rsidR="00675F4D" w:rsidRPr="001A0711">
        <w:rPr>
          <w:rFonts w:ascii="Times New Roman" w:hAnsi="Times New Roman" w:cs="Times New Roman"/>
          <w:sz w:val="24"/>
          <w:szCs w:val="24"/>
        </w:rPr>
        <w:t xml:space="preserve"> предусматривают выполнение функций, связанных с рисками нарушения антимонопольного законодательства </w:t>
      </w:r>
      <w:r w:rsidRPr="001A0711">
        <w:rPr>
          <w:rFonts w:ascii="Times New Roman" w:hAnsi="Times New Roman" w:cs="Times New Roman"/>
          <w:sz w:val="24"/>
          <w:szCs w:val="24"/>
        </w:rPr>
        <w:t xml:space="preserve">(ДСа) </w:t>
      </w:r>
      <w:r w:rsidR="008C25A3" w:rsidRPr="001A0711">
        <w:rPr>
          <w:rFonts w:ascii="Times New Roman" w:hAnsi="Times New Roman" w:cs="Times New Roman"/>
          <w:sz w:val="24"/>
          <w:szCs w:val="24"/>
        </w:rPr>
        <w:t>за 202</w:t>
      </w:r>
      <w:r w:rsidR="00F661DA">
        <w:rPr>
          <w:rFonts w:ascii="Times New Roman" w:hAnsi="Times New Roman" w:cs="Times New Roman"/>
          <w:sz w:val="24"/>
          <w:szCs w:val="24"/>
        </w:rPr>
        <w:t>2</w:t>
      </w:r>
      <w:r w:rsidR="008C25A3" w:rsidRPr="001A0711">
        <w:rPr>
          <w:rFonts w:ascii="Times New Roman" w:hAnsi="Times New Roman" w:cs="Times New Roman"/>
          <w:sz w:val="24"/>
          <w:szCs w:val="24"/>
        </w:rPr>
        <w:t xml:space="preserve"> год </w:t>
      </w:r>
      <w:r w:rsidRPr="001A0711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F661DA">
        <w:rPr>
          <w:rFonts w:ascii="Times New Roman" w:hAnsi="Times New Roman" w:cs="Times New Roman"/>
          <w:sz w:val="24"/>
          <w:szCs w:val="24"/>
        </w:rPr>
        <w:t>13</w:t>
      </w:r>
      <w:r w:rsidR="008C25A3" w:rsidRPr="001A0711">
        <w:rPr>
          <w:rFonts w:ascii="Times New Roman" w:hAnsi="Times New Roman" w:cs="Times New Roman"/>
          <w:sz w:val="24"/>
          <w:szCs w:val="24"/>
        </w:rPr>
        <w:t>%, за 202</w:t>
      </w:r>
      <w:r w:rsidR="00F661DA">
        <w:rPr>
          <w:rFonts w:ascii="Times New Roman" w:hAnsi="Times New Roman" w:cs="Times New Roman"/>
          <w:sz w:val="24"/>
          <w:szCs w:val="24"/>
        </w:rPr>
        <w:t>3</w:t>
      </w:r>
      <w:r w:rsidR="008C25A3" w:rsidRPr="001A0711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F661DA">
        <w:rPr>
          <w:rFonts w:ascii="Times New Roman" w:hAnsi="Times New Roman" w:cs="Times New Roman"/>
          <w:sz w:val="24"/>
          <w:szCs w:val="24"/>
        </w:rPr>
        <w:t>3</w:t>
      </w:r>
      <w:r w:rsidR="008C25A3" w:rsidRPr="001A0711">
        <w:rPr>
          <w:rFonts w:ascii="Times New Roman" w:hAnsi="Times New Roman" w:cs="Times New Roman"/>
          <w:sz w:val="24"/>
          <w:szCs w:val="24"/>
        </w:rPr>
        <w:t xml:space="preserve">3%. </w:t>
      </w:r>
    </w:p>
    <w:p w:rsidR="00675F4D" w:rsidRPr="00871292" w:rsidRDefault="00EC3DF7" w:rsidP="008F5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292">
        <w:rPr>
          <w:rFonts w:ascii="Times New Roman" w:hAnsi="Times New Roman" w:cs="Times New Roman"/>
          <w:sz w:val="24"/>
          <w:szCs w:val="24"/>
        </w:rPr>
        <w:t xml:space="preserve">Правовым управлением </w:t>
      </w:r>
      <w:r w:rsidR="002D2115" w:rsidRPr="00AD1318">
        <w:rPr>
          <w:rFonts w:ascii="Times New Roman" w:hAnsi="Times New Roman" w:cs="Times New Roman"/>
          <w:sz w:val="24"/>
          <w:szCs w:val="24"/>
        </w:rPr>
        <w:t>Администрации Саткинского муниципального</w:t>
      </w:r>
      <w:r w:rsidR="002D211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71292">
        <w:rPr>
          <w:rFonts w:ascii="Times New Roman" w:hAnsi="Times New Roman" w:cs="Times New Roman"/>
          <w:sz w:val="24"/>
          <w:szCs w:val="24"/>
        </w:rPr>
        <w:t xml:space="preserve"> </w:t>
      </w:r>
      <w:r w:rsidR="00675F4D" w:rsidRPr="00871292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Pr="00871292">
        <w:rPr>
          <w:rFonts w:ascii="Times New Roman" w:hAnsi="Times New Roman" w:cs="Times New Roman"/>
          <w:sz w:val="24"/>
          <w:szCs w:val="24"/>
        </w:rPr>
        <w:t>о</w:t>
      </w:r>
      <w:r w:rsidR="006C4197" w:rsidRPr="00871292">
        <w:rPr>
          <w:rFonts w:ascii="Times New Roman" w:hAnsi="Times New Roman" w:cs="Times New Roman"/>
          <w:sz w:val="24"/>
          <w:szCs w:val="24"/>
        </w:rPr>
        <w:t xml:space="preserve">существляется консультирование работников </w:t>
      </w:r>
      <w:r w:rsidR="002D2115" w:rsidRPr="00AD1318">
        <w:rPr>
          <w:rFonts w:ascii="Times New Roman" w:hAnsi="Times New Roman" w:cs="Times New Roman"/>
          <w:sz w:val="24"/>
          <w:szCs w:val="24"/>
        </w:rPr>
        <w:t>Администрации Саткинского муниципального</w:t>
      </w:r>
      <w:r w:rsidR="002D211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77C23" w:rsidRPr="00871292">
        <w:rPr>
          <w:rFonts w:ascii="Times New Roman" w:hAnsi="Times New Roman" w:cs="Times New Roman"/>
          <w:sz w:val="24"/>
          <w:szCs w:val="24"/>
        </w:rPr>
        <w:t xml:space="preserve"> по вопросам, связанным с соблюдением антимонопольного законодательств</w:t>
      </w:r>
      <w:r w:rsidR="00010B01" w:rsidRPr="00871292">
        <w:rPr>
          <w:rFonts w:ascii="Times New Roman" w:hAnsi="Times New Roman" w:cs="Times New Roman"/>
          <w:sz w:val="24"/>
          <w:szCs w:val="24"/>
        </w:rPr>
        <w:t xml:space="preserve">а и антимонопольным комплаенсом, на постоянной основе осуществляется </w:t>
      </w:r>
      <w:r w:rsidR="00A920B6" w:rsidRPr="00871292">
        <w:rPr>
          <w:rFonts w:ascii="Times New Roman" w:hAnsi="Times New Roman" w:cs="Times New Roman"/>
          <w:sz w:val="24"/>
          <w:szCs w:val="24"/>
        </w:rPr>
        <w:t>экспертиза</w:t>
      </w:r>
      <w:r w:rsidR="00010B01" w:rsidRPr="00871292">
        <w:rPr>
          <w:rFonts w:ascii="Times New Roman" w:hAnsi="Times New Roman" w:cs="Times New Roman"/>
          <w:sz w:val="24"/>
          <w:szCs w:val="24"/>
        </w:rPr>
        <w:t xml:space="preserve"> правовых актов </w:t>
      </w:r>
      <w:r w:rsidR="002D2115" w:rsidRPr="00AD1318">
        <w:rPr>
          <w:rFonts w:ascii="Times New Roman" w:hAnsi="Times New Roman" w:cs="Times New Roman"/>
          <w:sz w:val="24"/>
          <w:szCs w:val="24"/>
        </w:rPr>
        <w:t>Администрации Саткинского муниципального</w:t>
      </w:r>
      <w:r w:rsidR="002D211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10B01" w:rsidRPr="00871292">
        <w:rPr>
          <w:rFonts w:ascii="Times New Roman" w:hAnsi="Times New Roman" w:cs="Times New Roman"/>
          <w:sz w:val="24"/>
          <w:szCs w:val="24"/>
        </w:rPr>
        <w:t xml:space="preserve"> с целью выявления правовых актов, которые могут повлечь нарушение антимонопольного законодательства</w:t>
      </w:r>
      <w:r w:rsidR="00A920B6" w:rsidRPr="00871292">
        <w:rPr>
          <w:rFonts w:ascii="Times New Roman" w:hAnsi="Times New Roman" w:cs="Times New Roman"/>
          <w:sz w:val="24"/>
          <w:szCs w:val="24"/>
        </w:rPr>
        <w:t>.</w:t>
      </w:r>
    </w:p>
    <w:p w:rsidR="006C4197" w:rsidRPr="00871292" w:rsidRDefault="00EC3DF7" w:rsidP="008F5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292">
        <w:rPr>
          <w:rFonts w:ascii="Times New Roman" w:hAnsi="Times New Roman" w:cs="Times New Roman"/>
          <w:sz w:val="24"/>
          <w:szCs w:val="24"/>
        </w:rPr>
        <w:t>Муниципальных правовых актов, в которых имелись бы нарушения антимонопольного законодательства в отчетном периоде не выявлено.</w:t>
      </w:r>
    </w:p>
    <w:p w:rsidR="008A580B" w:rsidRPr="00871292" w:rsidRDefault="008A580B" w:rsidP="008F5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292">
        <w:rPr>
          <w:rFonts w:ascii="Times New Roman" w:hAnsi="Times New Roman" w:cs="Times New Roman"/>
          <w:sz w:val="24"/>
          <w:szCs w:val="24"/>
        </w:rPr>
        <w:t>Доля проектов муниципальных правовых актов, в которых выявлены риски нарушения антимонопольного законодательства (Дп</w:t>
      </w:r>
      <w:r w:rsidR="001B36E1" w:rsidRPr="00871292">
        <w:rPr>
          <w:rFonts w:ascii="Times New Roman" w:hAnsi="Times New Roman" w:cs="Times New Roman"/>
          <w:sz w:val="24"/>
          <w:szCs w:val="24"/>
        </w:rPr>
        <w:t>мпа) =</w:t>
      </w:r>
      <w:r w:rsidRPr="00871292">
        <w:rPr>
          <w:rFonts w:ascii="Times New Roman" w:hAnsi="Times New Roman" w:cs="Times New Roman"/>
          <w:sz w:val="24"/>
          <w:szCs w:val="24"/>
        </w:rPr>
        <w:t xml:space="preserve"> 0.</w:t>
      </w:r>
    </w:p>
    <w:p w:rsidR="00923C1E" w:rsidRPr="00871292" w:rsidRDefault="00923C1E" w:rsidP="008F5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292">
        <w:rPr>
          <w:rFonts w:ascii="Times New Roman" w:hAnsi="Times New Roman" w:cs="Times New Roman"/>
          <w:sz w:val="24"/>
          <w:szCs w:val="24"/>
        </w:rPr>
        <w:t xml:space="preserve">Доля муниципальных правовых актов, в которых выявлены нарушения антимонопольного законодательства </w:t>
      </w:r>
      <w:r w:rsidR="00271D2D" w:rsidRPr="00871292">
        <w:rPr>
          <w:rFonts w:ascii="Times New Roman" w:hAnsi="Times New Roman" w:cs="Times New Roman"/>
          <w:sz w:val="24"/>
          <w:szCs w:val="24"/>
        </w:rPr>
        <w:t xml:space="preserve">Федеральной антимонопольной службой (другими </w:t>
      </w:r>
      <w:r w:rsidR="001B36E1" w:rsidRPr="00871292">
        <w:rPr>
          <w:rFonts w:ascii="Times New Roman" w:hAnsi="Times New Roman" w:cs="Times New Roman"/>
          <w:sz w:val="24"/>
          <w:szCs w:val="24"/>
        </w:rPr>
        <w:t xml:space="preserve">контрольными органами) (Дмпа) = </w:t>
      </w:r>
      <w:r w:rsidR="00271D2D" w:rsidRPr="00871292">
        <w:rPr>
          <w:rFonts w:ascii="Times New Roman" w:hAnsi="Times New Roman" w:cs="Times New Roman"/>
          <w:sz w:val="24"/>
          <w:szCs w:val="24"/>
        </w:rPr>
        <w:t>0.</w:t>
      </w:r>
    </w:p>
    <w:p w:rsidR="00A77C23" w:rsidRPr="00871292" w:rsidRDefault="00A920B6" w:rsidP="008F5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292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8306CB" w:rsidRPr="00871292">
        <w:rPr>
          <w:rFonts w:ascii="Times New Roman" w:hAnsi="Times New Roman" w:cs="Times New Roman"/>
          <w:sz w:val="24"/>
          <w:szCs w:val="24"/>
        </w:rPr>
        <w:t>повышения открытости и публичности</w:t>
      </w:r>
      <w:r w:rsidR="00871292" w:rsidRPr="00871292">
        <w:rPr>
          <w:rFonts w:ascii="Times New Roman" w:hAnsi="Times New Roman" w:cs="Times New Roman"/>
          <w:sz w:val="24"/>
          <w:szCs w:val="24"/>
        </w:rPr>
        <w:t xml:space="preserve"> </w:t>
      </w:r>
      <w:r w:rsidR="008306CB" w:rsidRPr="00871292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Pr="00871292">
        <w:rPr>
          <w:rFonts w:ascii="Times New Roman" w:hAnsi="Times New Roman" w:cs="Times New Roman"/>
          <w:sz w:val="24"/>
          <w:szCs w:val="24"/>
        </w:rPr>
        <w:t>о деятельности</w:t>
      </w:r>
      <w:r w:rsidR="008306CB" w:rsidRPr="00871292">
        <w:rPr>
          <w:rFonts w:ascii="Times New Roman" w:hAnsi="Times New Roman" w:cs="Times New Roman"/>
          <w:sz w:val="24"/>
          <w:szCs w:val="24"/>
        </w:rPr>
        <w:t xml:space="preserve"> </w:t>
      </w:r>
      <w:r w:rsidR="002D2115" w:rsidRPr="00AD1318">
        <w:rPr>
          <w:rFonts w:ascii="Times New Roman" w:hAnsi="Times New Roman" w:cs="Times New Roman"/>
          <w:sz w:val="24"/>
          <w:szCs w:val="24"/>
        </w:rPr>
        <w:t>Администрации Саткинского муниципального</w:t>
      </w:r>
      <w:r w:rsidR="002D211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306CB" w:rsidRPr="00871292">
        <w:rPr>
          <w:rFonts w:ascii="Times New Roman" w:hAnsi="Times New Roman" w:cs="Times New Roman"/>
          <w:sz w:val="24"/>
          <w:szCs w:val="24"/>
        </w:rPr>
        <w:t xml:space="preserve"> в рамках осуществления антимонопольного взаимодействия</w:t>
      </w:r>
      <w:r w:rsidRPr="00871292">
        <w:rPr>
          <w:rFonts w:ascii="Times New Roman" w:hAnsi="Times New Roman" w:cs="Times New Roman"/>
          <w:sz w:val="24"/>
          <w:szCs w:val="24"/>
        </w:rPr>
        <w:t xml:space="preserve"> н</w:t>
      </w:r>
      <w:r w:rsidR="00F24E70" w:rsidRPr="00871292">
        <w:rPr>
          <w:rFonts w:ascii="Times New Roman" w:hAnsi="Times New Roman" w:cs="Times New Roman"/>
          <w:sz w:val="24"/>
          <w:szCs w:val="24"/>
        </w:rPr>
        <w:t xml:space="preserve">а официальном сайте органов местного самоуправления города </w:t>
      </w:r>
      <w:r w:rsidR="002D2115">
        <w:rPr>
          <w:rFonts w:ascii="Times New Roman" w:hAnsi="Times New Roman" w:cs="Times New Roman"/>
          <w:sz w:val="24"/>
          <w:szCs w:val="24"/>
        </w:rPr>
        <w:t>Сатка</w:t>
      </w:r>
      <w:r w:rsidR="00F24E70" w:rsidRPr="00871292">
        <w:rPr>
          <w:rFonts w:ascii="Times New Roman" w:hAnsi="Times New Roman" w:cs="Times New Roman"/>
          <w:sz w:val="24"/>
          <w:szCs w:val="24"/>
        </w:rPr>
        <w:t xml:space="preserve"> создан раздел «Антимонопольный </w:t>
      </w:r>
      <w:r w:rsidR="00AA5D50" w:rsidRPr="00871292">
        <w:rPr>
          <w:rFonts w:ascii="Times New Roman" w:hAnsi="Times New Roman" w:cs="Times New Roman"/>
          <w:sz w:val="24"/>
          <w:szCs w:val="24"/>
        </w:rPr>
        <w:t>комплаенс», который регулярно по</w:t>
      </w:r>
      <w:r w:rsidR="00F24E70" w:rsidRPr="00871292">
        <w:rPr>
          <w:rFonts w:ascii="Times New Roman" w:hAnsi="Times New Roman" w:cs="Times New Roman"/>
          <w:sz w:val="24"/>
          <w:szCs w:val="24"/>
        </w:rPr>
        <w:t xml:space="preserve">полняется информацией о реализации </w:t>
      </w:r>
      <w:r w:rsidR="00D128C5" w:rsidRPr="00871292">
        <w:rPr>
          <w:rFonts w:ascii="Times New Roman" w:hAnsi="Times New Roman" w:cs="Times New Roman"/>
          <w:sz w:val="24"/>
          <w:szCs w:val="24"/>
        </w:rPr>
        <w:t>мер, направленных на соблюдение требований антимонопольного законодательств</w:t>
      </w:r>
      <w:r w:rsidR="00F67F71" w:rsidRPr="00871292">
        <w:rPr>
          <w:rFonts w:ascii="Times New Roman" w:hAnsi="Times New Roman" w:cs="Times New Roman"/>
          <w:sz w:val="24"/>
          <w:szCs w:val="24"/>
        </w:rPr>
        <w:t>а и предупреждение его нарушений</w:t>
      </w:r>
      <w:r w:rsidR="00D128C5" w:rsidRPr="00871292">
        <w:rPr>
          <w:rFonts w:ascii="Times New Roman" w:hAnsi="Times New Roman" w:cs="Times New Roman"/>
          <w:sz w:val="24"/>
          <w:szCs w:val="24"/>
        </w:rPr>
        <w:t>.</w:t>
      </w:r>
    </w:p>
    <w:p w:rsidR="00AB3E8E" w:rsidRPr="00871292" w:rsidRDefault="00AB3E8E" w:rsidP="00645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010" w:rsidRPr="00871292" w:rsidRDefault="008F5010" w:rsidP="00645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010" w:rsidRPr="00871292" w:rsidRDefault="008F5010" w:rsidP="00645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010" w:rsidRPr="00871292" w:rsidRDefault="008F5010" w:rsidP="00645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E8E" w:rsidRPr="00871292" w:rsidRDefault="00AB3E8E" w:rsidP="00645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010" w:rsidRPr="00871292" w:rsidRDefault="008F5010" w:rsidP="00645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5010" w:rsidRPr="00871292" w:rsidSect="002F4A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70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02F" w:rsidRDefault="00E4002F" w:rsidP="00866854">
      <w:pPr>
        <w:spacing w:after="0" w:line="240" w:lineRule="auto"/>
      </w:pPr>
      <w:r>
        <w:separator/>
      </w:r>
    </w:p>
  </w:endnote>
  <w:endnote w:type="continuationSeparator" w:id="1">
    <w:p w:rsidR="00E4002F" w:rsidRDefault="00E4002F" w:rsidP="0086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122" w:rsidRDefault="0098612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122" w:rsidRDefault="0098612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122" w:rsidRDefault="0098612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02F" w:rsidRDefault="00E4002F" w:rsidP="00866854">
      <w:pPr>
        <w:spacing w:after="0" w:line="240" w:lineRule="auto"/>
      </w:pPr>
      <w:r>
        <w:separator/>
      </w:r>
    </w:p>
  </w:footnote>
  <w:footnote w:type="continuationSeparator" w:id="1">
    <w:p w:rsidR="00E4002F" w:rsidRDefault="00E4002F" w:rsidP="0086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122" w:rsidRDefault="0098612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4517556"/>
      <w:docPartObj>
        <w:docPartGallery w:val="Page Numbers (Top of Page)"/>
        <w:docPartUnique/>
      </w:docPartObj>
    </w:sdtPr>
    <w:sdtContent>
      <w:p w:rsidR="00986122" w:rsidRDefault="00446148">
        <w:pPr>
          <w:pStyle w:val="a6"/>
          <w:jc w:val="center"/>
        </w:pPr>
        <w:fldSimple w:instr="PAGE   \* MERGEFORMAT">
          <w:r w:rsidR="00F661DA">
            <w:rPr>
              <w:noProof/>
            </w:rPr>
            <w:t>2</w:t>
          </w:r>
        </w:fldSimple>
      </w:p>
    </w:sdtContent>
  </w:sdt>
  <w:p w:rsidR="00986122" w:rsidRDefault="0098612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122" w:rsidRDefault="0098612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3BBF"/>
    <w:multiLevelType w:val="hybridMultilevel"/>
    <w:tmpl w:val="B620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55C05"/>
    <w:multiLevelType w:val="hybridMultilevel"/>
    <w:tmpl w:val="1E5AD8D4"/>
    <w:lvl w:ilvl="0" w:tplc="E4EE039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27A46620"/>
    <w:multiLevelType w:val="hybridMultilevel"/>
    <w:tmpl w:val="B614A826"/>
    <w:lvl w:ilvl="0" w:tplc="EDAC9A2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EB3F36"/>
    <w:multiLevelType w:val="hybridMultilevel"/>
    <w:tmpl w:val="FFE8065C"/>
    <w:lvl w:ilvl="0" w:tplc="E1E48E8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367298D"/>
    <w:multiLevelType w:val="hybridMultilevel"/>
    <w:tmpl w:val="9E5EF2B2"/>
    <w:lvl w:ilvl="0" w:tplc="23B41D5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37D0"/>
    <w:rsid w:val="00010B01"/>
    <w:rsid w:val="0002335F"/>
    <w:rsid w:val="000351FF"/>
    <w:rsid w:val="000352D5"/>
    <w:rsid w:val="00047E32"/>
    <w:rsid w:val="00062EDE"/>
    <w:rsid w:val="000737D0"/>
    <w:rsid w:val="000756BA"/>
    <w:rsid w:val="0007719B"/>
    <w:rsid w:val="000816B3"/>
    <w:rsid w:val="00087D46"/>
    <w:rsid w:val="000A1D28"/>
    <w:rsid w:val="000A3560"/>
    <w:rsid w:val="000C34F9"/>
    <w:rsid w:val="000D3252"/>
    <w:rsid w:val="000D4326"/>
    <w:rsid w:val="000F0BBB"/>
    <w:rsid w:val="00107500"/>
    <w:rsid w:val="00123CF7"/>
    <w:rsid w:val="00126526"/>
    <w:rsid w:val="00154BB9"/>
    <w:rsid w:val="00155ADD"/>
    <w:rsid w:val="00156D09"/>
    <w:rsid w:val="00181627"/>
    <w:rsid w:val="0019668C"/>
    <w:rsid w:val="00196A80"/>
    <w:rsid w:val="001A0711"/>
    <w:rsid w:val="001A4231"/>
    <w:rsid w:val="001B36E1"/>
    <w:rsid w:val="001D02E1"/>
    <w:rsid w:val="001D6E7F"/>
    <w:rsid w:val="001E0E34"/>
    <w:rsid w:val="001E7771"/>
    <w:rsid w:val="002247E1"/>
    <w:rsid w:val="002468DB"/>
    <w:rsid w:val="002477F7"/>
    <w:rsid w:val="002524D1"/>
    <w:rsid w:val="00271D2D"/>
    <w:rsid w:val="002907C8"/>
    <w:rsid w:val="00292027"/>
    <w:rsid w:val="00294596"/>
    <w:rsid w:val="00294A4F"/>
    <w:rsid w:val="0029559A"/>
    <w:rsid w:val="002C36E1"/>
    <w:rsid w:val="002D2115"/>
    <w:rsid w:val="002D244F"/>
    <w:rsid w:val="002D3753"/>
    <w:rsid w:val="002D69A0"/>
    <w:rsid w:val="002E3EC2"/>
    <w:rsid w:val="002E47FF"/>
    <w:rsid w:val="002F4A05"/>
    <w:rsid w:val="002F7192"/>
    <w:rsid w:val="00304DA7"/>
    <w:rsid w:val="00360E0E"/>
    <w:rsid w:val="003920FB"/>
    <w:rsid w:val="00393B5F"/>
    <w:rsid w:val="003A6849"/>
    <w:rsid w:val="00433AF1"/>
    <w:rsid w:val="004371C6"/>
    <w:rsid w:val="00446148"/>
    <w:rsid w:val="00486A55"/>
    <w:rsid w:val="004A2BD0"/>
    <w:rsid w:val="004B5319"/>
    <w:rsid w:val="004B6399"/>
    <w:rsid w:val="004B71A7"/>
    <w:rsid w:val="005307B9"/>
    <w:rsid w:val="00533192"/>
    <w:rsid w:val="005445A8"/>
    <w:rsid w:val="00553779"/>
    <w:rsid w:val="00561133"/>
    <w:rsid w:val="005662E4"/>
    <w:rsid w:val="005979AF"/>
    <w:rsid w:val="005A0A7C"/>
    <w:rsid w:val="005B79B3"/>
    <w:rsid w:val="005D4BF4"/>
    <w:rsid w:val="00600923"/>
    <w:rsid w:val="0060662D"/>
    <w:rsid w:val="006156D2"/>
    <w:rsid w:val="00645B6A"/>
    <w:rsid w:val="00654EC4"/>
    <w:rsid w:val="00675F4D"/>
    <w:rsid w:val="00676A1A"/>
    <w:rsid w:val="00684D41"/>
    <w:rsid w:val="00685C8B"/>
    <w:rsid w:val="00686816"/>
    <w:rsid w:val="00695FCE"/>
    <w:rsid w:val="006B2949"/>
    <w:rsid w:val="006C4197"/>
    <w:rsid w:val="006D19BD"/>
    <w:rsid w:val="006D71B2"/>
    <w:rsid w:val="006F1FB7"/>
    <w:rsid w:val="00740257"/>
    <w:rsid w:val="007412FD"/>
    <w:rsid w:val="007443AB"/>
    <w:rsid w:val="00765027"/>
    <w:rsid w:val="00782AC6"/>
    <w:rsid w:val="00791E08"/>
    <w:rsid w:val="007977B9"/>
    <w:rsid w:val="007A18DB"/>
    <w:rsid w:val="007A68A3"/>
    <w:rsid w:val="007B0F90"/>
    <w:rsid w:val="007B7258"/>
    <w:rsid w:val="007C2A05"/>
    <w:rsid w:val="007C713B"/>
    <w:rsid w:val="007F21E0"/>
    <w:rsid w:val="007F2F24"/>
    <w:rsid w:val="007F5C3D"/>
    <w:rsid w:val="008306CB"/>
    <w:rsid w:val="00833995"/>
    <w:rsid w:val="00863CBB"/>
    <w:rsid w:val="00866854"/>
    <w:rsid w:val="00871292"/>
    <w:rsid w:val="00871D6C"/>
    <w:rsid w:val="00872DA8"/>
    <w:rsid w:val="00874A3B"/>
    <w:rsid w:val="008A580B"/>
    <w:rsid w:val="008A59A2"/>
    <w:rsid w:val="008A652D"/>
    <w:rsid w:val="008B6D18"/>
    <w:rsid w:val="008C12A0"/>
    <w:rsid w:val="008C25A3"/>
    <w:rsid w:val="008E0418"/>
    <w:rsid w:val="008E359F"/>
    <w:rsid w:val="008E3E13"/>
    <w:rsid w:val="008F250E"/>
    <w:rsid w:val="008F5010"/>
    <w:rsid w:val="0090245D"/>
    <w:rsid w:val="00923C1E"/>
    <w:rsid w:val="00931CE7"/>
    <w:rsid w:val="0097360D"/>
    <w:rsid w:val="0098274C"/>
    <w:rsid w:val="00986122"/>
    <w:rsid w:val="009979E4"/>
    <w:rsid w:val="009A520D"/>
    <w:rsid w:val="009B37E7"/>
    <w:rsid w:val="009D2AD4"/>
    <w:rsid w:val="00A022A9"/>
    <w:rsid w:val="00A26BC0"/>
    <w:rsid w:val="00A31C06"/>
    <w:rsid w:val="00A77C23"/>
    <w:rsid w:val="00A920B6"/>
    <w:rsid w:val="00AA5D50"/>
    <w:rsid w:val="00AA6B7F"/>
    <w:rsid w:val="00AB3E8E"/>
    <w:rsid w:val="00AB5A57"/>
    <w:rsid w:val="00AE5645"/>
    <w:rsid w:val="00AE61B8"/>
    <w:rsid w:val="00AF4AAA"/>
    <w:rsid w:val="00B53BC1"/>
    <w:rsid w:val="00B6173D"/>
    <w:rsid w:val="00BB33EF"/>
    <w:rsid w:val="00BB6B08"/>
    <w:rsid w:val="00BF4E77"/>
    <w:rsid w:val="00C121BE"/>
    <w:rsid w:val="00C9126C"/>
    <w:rsid w:val="00C932C1"/>
    <w:rsid w:val="00C94F9C"/>
    <w:rsid w:val="00CB00A6"/>
    <w:rsid w:val="00CB760D"/>
    <w:rsid w:val="00CD6E87"/>
    <w:rsid w:val="00CE63ED"/>
    <w:rsid w:val="00D077C9"/>
    <w:rsid w:val="00D128C5"/>
    <w:rsid w:val="00D34A19"/>
    <w:rsid w:val="00D63972"/>
    <w:rsid w:val="00D86A9D"/>
    <w:rsid w:val="00DD4645"/>
    <w:rsid w:val="00DD5976"/>
    <w:rsid w:val="00DF7831"/>
    <w:rsid w:val="00E06ED5"/>
    <w:rsid w:val="00E137DF"/>
    <w:rsid w:val="00E13F59"/>
    <w:rsid w:val="00E15A80"/>
    <w:rsid w:val="00E17F73"/>
    <w:rsid w:val="00E37ABA"/>
    <w:rsid w:val="00E4002F"/>
    <w:rsid w:val="00E43399"/>
    <w:rsid w:val="00E64D17"/>
    <w:rsid w:val="00E76F73"/>
    <w:rsid w:val="00E774E9"/>
    <w:rsid w:val="00EC1A9A"/>
    <w:rsid w:val="00EC3DF7"/>
    <w:rsid w:val="00ED795D"/>
    <w:rsid w:val="00EE257A"/>
    <w:rsid w:val="00EF7077"/>
    <w:rsid w:val="00F15EA5"/>
    <w:rsid w:val="00F24E70"/>
    <w:rsid w:val="00F41642"/>
    <w:rsid w:val="00F444E4"/>
    <w:rsid w:val="00F615F9"/>
    <w:rsid w:val="00F661DA"/>
    <w:rsid w:val="00F67F71"/>
    <w:rsid w:val="00FA7DD3"/>
    <w:rsid w:val="00FD1DF7"/>
    <w:rsid w:val="00FD7628"/>
    <w:rsid w:val="00FD7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76"/>
  </w:style>
  <w:style w:type="paragraph" w:styleId="1">
    <w:name w:val="heading 1"/>
    <w:basedOn w:val="a"/>
    <w:next w:val="a"/>
    <w:link w:val="10"/>
    <w:qFormat/>
    <w:rsid w:val="005445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8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854"/>
  </w:style>
  <w:style w:type="paragraph" w:styleId="a8">
    <w:name w:val="footer"/>
    <w:basedOn w:val="a"/>
    <w:link w:val="a9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854"/>
  </w:style>
  <w:style w:type="character" w:customStyle="1" w:styleId="aa">
    <w:name w:val="Цветовое выделение"/>
    <w:uiPriority w:val="99"/>
    <w:rsid w:val="001D02E1"/>
    <w:rPr>
      <w:b/>
      <w:color w:val="26282F"/>
    </w:rPr>
  </w:style>
  <w:style w:type="character" w:customStyle="1" w:styleId="ab">
    <w:name w:val="Гипертекстовая ссылка"/>
    <w:basedOn w:val="a0"/>
    <w:uiPriority w:val="99"/>
    <w:rsid w:val="005307B9"/>
    <w:rPr>
      <w:b/>
      <w:bCs/>
      <w:color w:val="106BBE"/>
    </w:rPr>
  </w:style>
  <w:style w:type="character" w:styleId="ac">
    <w:name w:val="Subtle Emphasis"/>
    <w:basedOn w:val="a0"/>
    <w:uiPriority w:val="19"/>
    <w:qFormat/>
    <w:rsid w:val="00062EDE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rsid w:val="005445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rsid w:val="0087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71D6C"/>
    <w:rPr>
      <w:b/>
      <w:bCs/>
    </w:rPr>
  </w:style>
  <w:style w:type="table" w:styleId="af">
    <w:name w:val="Table Grid"/>
    <w:basedOn w:val="a1"/>
    <w:uiPriority w:val="39"/>
    <w:rsid w:val="00871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76"/>
  </w:style>
  <w:style w:type="paragraph" w:styleId="1">
    <w:name w:val="heading 1"/>
    <w:basedOn w:val="a"/>
    <w:next w:val="a"/>
    <w:link w:val="10"/>
    <w:qFormat/>
    <w:rsid w:val="005445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8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854"/>
  </w:style>
  <w:style w:type="paragraph" w:styleId="a8">
    <w:name w:val="footer"/>
    <w:basedOn w:val="a"/>
    <w:link w:val="a9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854"/>
  </w:style>
  <w:style w:type="character" w:customStyle="1" w:styleId="aa">
    <w:name w:val="Цветовое выделение"/>
    <w:uiPriority w:val="99"/>
    <w:rsid w:val="001D02E1"/>
    <w:rPr>
      <w:b/>
      <w:color w:val="26282F"/>
    </w:rPr>
  </w:style>
  <w:style w:type="character" w:customStyle="1" w:styleId="ab">
    <w:name w:val="Гипертекстовая ссылка"/>
    <w:basedOn w:val="a0"/>
    <w:uiPriority w:val="99"/>
    <w:rsid w:val="005307B9"/>
    <w:rPr>
      <w:b/>
      <w:bCs/>
      <w:color w:val="106BBE"/>
    </w:rPr>
  </w:style>
  <w:style w:type="character" w:styleId="ac">
    <w:name w:val="Subtle Emphasis"/>
    <w:basedOn w:val="a0"/>
    <w:uiPriority w:val="19"/>
    <w:qFormat/>
    <w:rsid w:val="00062EDE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rsid w:val="005445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87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71D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17.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49220-64BD-4ADB-9230-01229734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Бондаш Татьяна Николаевна</dc:creator>
  <cp:lastModifiedBy>Пользователь</cp:lastModifiedBy>
  <cp:revision>3</cp:revision>
  <cp:lastPrinted>2024-09-10T04:08:00Z</cp:lastPrinted>
  <dcterms:created xsi:type="dcterms:W3CDTF">2024-09-10T04:08:00Z</dcterms:created>
  <dcterms:modified xsi:type="dcterms:W3CDTF">2024-09-10T04:21:00Z</dcterms:modified>
</cp:coreProperties>
</file>