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D0" w:rsidRPr="00A40ED0" w:rsidRDefault="00A40ED0" w:rsidP="00A40ED0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</w:rPr>
      </w:pPr>
      <w:r w:rsidRPr="00A40E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E703DA2" wp14:editId="02F92880">
            <wp:extent cx="7143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D0" w:rsidRPr="00A40ED0" w:rsidRDefault="00A40ED0" w:rsidP="00A40ED0">
      <w:pPr>
        <w:spacing w:before="240"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ФИНАНСОВОЕ УПРАВЛЕНИЕ</w:t>
      </w:r>
    </w:p>
    <w:p w:rsidR="00A40ED0" w:rsidRPr="00A40ED0" w:rsidRDefault="00A40ED0" w:rsidP="00A40ED0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АДМИНИСТРАЦИИ САТКИНСКОГО МУНИЦИПАЛЬНОГО РАЙОНА</w:t>
      </w:r>
    </w:p>
    <w:p w:rsidR="00A40ED0" w:rsidRPr="00A40ED0" w:rsidRDefault="00A40ED0" w:rsidP="00A40ED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ЧЕЛЯБИНСКОЙ ОБЛАСТИ</w:t>
      </w:r>
    </w:p>
    <w:p w:rsidR="00A40ED0" w:rsidRPr="00A40ED0" w:rsidRDefault="00A40ED0" w:rsidP="00A40ED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(</w:t>
      </w:r>
      <w:proofErr w:type="spellStart"/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Финуправление</w:t>
      </w:r>
      <w:proofErr w:type="spellEnd"/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 xml:space="preserve"> Саткинского района)</w:t>
      </w:r>
    </w:p>
    <w:p w:rsidR="00A40ED0" w:rsidRPr="00A40ED0" w:rsidRDefault="00A40ED0" w:rsidP="00A40ED0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A40ED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ПРИКАЗ</w:t>
      </w:r>
    </w:p>
    <w:p w:rsidR="00A40ED0" w:rsidRPr="00A40ED0" w:rsidRDefault="00A40ED0" w:rsidP="00A40ED0">
      <w:pPr>
        <w:shd w:val="clear" w:color="auto" w:fill="FFFFFF"/>
        <w:spacing w:after="0" w:line="360" w:lineRule="auto"/>
        <w:ind w:right="524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От «12</w:t>
      </w:r>
      <w:r w:rsidRPr="00A40ED0">
        <w:rPr>
          <w:rFonts w:ascii="Times New Roman" w:eastAsia="Calibri" w:hAnsi="Times New Roman" w:cs="Times New Roman"/>
          <w:color w:val="000000"/>
        </w:rPr>
        <w:t xml:space="preserve">» </w:t>
      </w:r>
      <w:r>
        <w:rPr>
          <w:rFonts w:ascii="Times New Roman" w:eastAsia="Calibri" w:hAnsi="Times New Roman" w:cs="Times New Roman"/>
          <w:color w:val="000000"/>
        </w:rPr>
        <w:t>октября</w:t>
      </w:r>
      <w:r w:rsidRPr="00A40ED0">
        <w:rPr>
          <w:rFonts w:ascii="Times New Roman" w:eastAsia="Calibri" w:hAnsi="Times New Roman" w:cs="Times New Roman"/>
          <w:color w:val="000000"/>
        </w:rPr>
        <w:t xml:space="preserve"> 2020 года № </w:t>
      </w:r>
      <w:r>
        <w:rPr>
          <w:rFonts w:ascii="Times New Roman" w:eastAsia="Calibri" w:hAnsi="Times New Roman" w:cs="Times New Roman"/>
          <w:color w:val="000000"/>
        </w:rPr>
        <w:t>48</w:t>
      </w:r>
    </w:p>
    <w:p w:rsidR="00A40ED0" w:rsidRPr="00A40ED0" w:rsidRDefault="00A40ED0" w:rsidP="00A40ED0">
      <w:pPr>
        <w:shd w:val="clear" w:color="auto" w:fill="FFFFFF"/>
        <w:spacing w:after="0" w:line="360" w:lineRule="auto"/>
        <w:ind w:right="5244"/>
        <w:jc w:val="center"/>
        <w:rPr>
          <w:rFonts w:ascii="Times New Roman" w:eastAsia="Calibri" w:hAnsi="Times New Roman" w:cs="Times New Roman"/>
          <w:color w:val="000000"/>
        </w:rPr>
      </w:pPr>
      <w:r w:rsidRPr="00A40ED0">
        <w:rPr>
          <w:rFonts w:ascii="Times New Roman" w:eastAsia="Calibri" w:hAnsi="Times New Roman" w:cs="Times New Roman"/>
          <w:color w:val="000000"/>
        </w:rPr>
        <w:t xml:space="preserve">г. </w:t>
      </w:r>
      <w:proofErr w:type="spellStart"/>
      <w:r w:rsidRPr="00A40ED0">
        <w:rPr>
          <w:rFonts w:ascii="Times New Roman" w:eastAsia="Calibri" w:hAnsi="Times New Roman" w:cs="Times New Roman"/>
          <w:color w:val="000000"/>
        </w:rPr>
        <w:t>Сатка</w:t>
      </w:r>
      <w:proofErr w:type="spellEnd"/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4855"/>
        <w:jc w:val="both"/>
        <w:rPr>
          <w:rFonts w:ascii="Times New Roman" w:eastAsia="Calibri" w:hAnsi="Times New Roman" w:cs="Times New Roman"/>
          <w:lang w:eastAsia="ru-RU"/>
        </w:rPr>
      </w:pPr>
      <w:r w:rsidRPr="00A40ED0">
        <w:rPr>
          <w:rFonts w:ascii="Times New Roman" w:eastAsia="Calibri" w:hAnsi="Times New Roman" w:cs="Times New Roman"/>
          <w:lang w:eastAsia="ru-RU"/>
        </w:rPr>
        <w:t>Об утверждении Графика завершения операций по исполнению районного бюджета, бюджета Саткинского городского поселения и кассовых операций муниципальных бюджетных и автономных учреждений в 2020 году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A4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енениями от 11.12.2020 № 57)</w:t>
      </w: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0ED0" w:rsidRPr="00A40ED0" w:rsidRDefault="00A40ED0" w:rsidP="00A40ED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Порядком завершения операций по исполнению районного бюджета, бюджета Саткинского городского поселения в текущем финансовом году, утвержденного приказом Финансового управления администрации Саткинского муниципального района от 20.10.2015 №128/1</w:t>
      </w: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прилагаемый График завершения операций по исполнению районного бюджета, бюджета Саткинского городского поселения и кассовых операций муниципальных бюджетных и автономных учреждений в 2020 году.</w:t>
      </w:r>
    </w:p>
    <w:p w:rsidR="00A40ED0" w:rsidRPr="00A40ED0" w:rsidRDefault="00A40ED0" w:rsidP="00A40ED0">
      <w:pPr>
        <w:spacing w:after="0" w:line="360" w:lineRule="auto"/>
        <w:ind w:right="-82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начальника отдела казначейского исполнения бюджета (Пяткову М.Ф.).</w:t>
      </w:r>
    </w:p>
    <w:p w:rsidR="00A40ED0" w:rsidRPr="00A40ED0" w:rsidRDefault="00A40ED0" w:rsidP="00A40ED0">
      <w:pPr>
        <w:spacing w:after="0" w:line="36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ED0" w:rsidRPr="00A40ED0" w:rsidRDefault="00A40ED0" w:rsidP="00A40ED0">
      <w:pPr>
        <w:spacing w:after="0" w:line="36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Зам. Главы Саткинского </w:t>
      </w:r>
      <w:proofErr w:type="gramStart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A40ED0" w:rsidRPr="00A40ED0" w:rsidRDefault="00A40ED0" w:rsidP="00A40ED0">
      <w:pPr>
        <w:spacing w:after="0" w:line="36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района, начальник </w:t>
      </w:r>
      <w:proofErr w:type="spellStart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Финуправления</w:t>
      </w:r>
      <w:proofErr w:type="spellEnd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Е.А. </w:t>
      </w:r>
      <w:proofErr w:type="spellStart"/>
      <w:r w:rsidRPr="00A40ED0">
        <w:rPr>
          <w:rFonts w:ascii="Times New Roman" w:eastAsia="Calibri" w:hAnsi="Times New Roman" w:cs="Times New Roman"/>
          <w:sz w:val="24"/>
          <w:szCs w:val="24"/>
          <w:lang w:eastAsia="ru-RU"/>
        </w:rPr>
        <w:t>Гайфуллина</w:t>
      </w:r>
      <w:proofErr w:type="spellEnd"/>
    </w:p>
    <w:p w:rsidR="00084561" w:rsidRPr="00084561" w:rsidRDefault="002D18AC" w:rsidP="002D18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</w:t>
      </w:r>
      <w:r w:rsidR="00084561" w:rsidRPr="00084561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84561" w:rsidRPr="00084561" w:rsidRDefault="00084561" w:rsidP="00084561">
      <w:pPr>
        <w:spacing w:after="0" w:line="360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561">
        <w:rPr>
          <w:rFonts w:ascii="Times New Roman" w:eastAsia="Calibri" w:hAnsi="Times New Roman" w:cs="Times New Roman"/>
          <w:sz w:val="24"/>
          <w:szCs w:val="24"/>
        </w:rPr>
        <w:t xml:space="preserve">приказом Финансового управления администрации Саткинского муниципального района </w:t>
      </w:r>
    </w:p>
    <w:p w:rsidR="0021791E" w:rsidRDefault="00084561" w:rsidP="00084561">
      <w:pPr>
        <w:spacing w:after="0" w:line="360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561">
        <w:rPr>
          <w:rFonts w:ascii="Times New Roman" w:eastAsia="Calibri" w:hAnsi="Times New Roman" w:cs="Times New Roman"/>
          <w:sz w:val="24"/>
          <w:szCs w:val="24"/>
        </w:rPr>
        <w:t>от «</w:t>
      </w:r>
      <w:r w:rsidR="0021791E">
        <w:rPr>
          <w:rFonts w:ascii="Times New Roman" w:eastAsia="Calibri" w:hAnsi="Times New Roman" w:cs="Times New Roman"/>
          <w:sz w:val="24"/>
          <w:szCs w:val="24"/>
        </w:rPr>
        <w:t>12</w:t>
      </w:r>
      <w:r w:rsidRPr="00084561">
        <w:rPr>
          <w:rFonts w:ascii="Times New Roman" w:eastAsia="Calibri" w:hAnsi="Times New Roman" w:cs="Times New Roman"/>
          <w:sz w:val="24"/>
          <w:szCs w:val="24"/>
        </w:rPr>
        <w:t>_» _</w:t>
      </w:r>
      <w:r w:rsidR="0021791E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84561">
        <w:rPr>
          <w:rFonts w:ascii="Times New Roman" w:eastAsia="Calibri" w:hAnsi="Times New Roman" w:cs="Times New Roman"/>
          <w:sz w:val="24"/>
          <w:szCs w:val="24"/>
        </w:rPr>
        <w:t>_ 20</w:t>
      </w:r>
      <w:r w:rsidR="0002747E">
        <w:rPr>
          <w:rFonts w:ascii="Times New Roman" w:eastAsia="Calibri" w:hAnsi="Times New Roman" w:cs="Times New Roman"/>
          <w:sz w:val="24"/>
          <w:szCs w:val="24"/>
        </w:rPr>
        <w:t>20</w:t>
      </w:r>
      <w:r w:rsidRPr="00084561">
        <w:rPr>
          <w:rFonts w:ascii="Times New Roman" w:eastAsia="Calibri" w:hAnsi="Times New Roman" w:cs="Times New Roman"/>
          <w:sz w:val="24"/>
          <w:szCs w:val="24"/>
        </w:rPr>
        <w:t xml:space="preserve"> г. № _</w:t>
      </w:r>
      <w:r w:rsidR="0021791E">
        <w:rPr>
          <w:rFonts w:ascii="Times New Roman" w:eastAsia="Calibri" w:hAnsi="Times New Roman" w:cs="Times New Roman"/>
          <w:sz w:val="24"/>
          <w:szCs w:val="24"/>
        </w:rPr>
        <w:t>48</w:t>
      </w:r>
    </w:p>
    <w:p w:rsidR="00084561" w:rsidRPr="00084561" w:rsidRDefault="0021791E" w:rsidP="00084561">
      <w:pPr>
        <w:spacing w:after="0" w:line="360" w:lineRule="auto"/>
        <w:ind w:left="50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ред. от 11.12.2020 года)</w:t>
      </w:r>
    </w:p>
    <w:p w:rsidR="00F866FF" w:rsidRDefault="00F866FF" w:rsidP="0080473F">
      <w:pPr>
        <w:spacing w:after="0" w:line="360" w:lineRule="auto"/>
        <w:jc w:val="center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084561" w:rsidRPr="00084561" w:rsidRDefault="00084561" w:rsidP="008047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561">
        <w:rPr>
          <w:rFonts w:ascii="Times New Roman" w:eastAsia="Calibri" w:hAnsi="Times New Roman" w:cs="Times New Roman"/>
          <w:sz w:val="24"/>
          <w:szCs w:val="24"/>
        </w:rPr>
        <w:t>График</w:t>
      </w:r>
    </w:p>
    <w:p w:rsidR="00084561" w:rsidRPr="00084561" w:rsidRDefault="00084561" w:rsidP="000845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561">
        <w:rPr>
          <w:rFonts w:ascii="Times New Roman" w:eastAsia="Calibri" w:hAnsi="Times New Roman" w:cs="Times New Roman"/>
          <w:sz w:val="24"/>
          <w:szCs w:val="24"/>
        </w:rPr>
        <w:t>завершения операций по исполнению районного бюджета</w:t>
      </w:r>
      <w:r w:rsidR="008133ED">
        <w:rPr>
          <w:rFonts w:ascii="Times New Roman" w:eastAsia="Calibri" w:hAnsi="Times New Roman" w:cs="Times New Roman"/>
          <w:sz w:val="24"/>
          <w:szCs w:val="24"/>
        </w:rPr>
        <w:t>, бюджета Саткинского городского поселения</w:t>
      </w:r>
      <w:r w:rsidRPr="00084561">
        <w:rPr>
          <w:rFonts w:ascii="Times New Roman" w:eastAsia="Calibri" w:hAnsi="Times New Roman" w:cs="Times New Roman"/>
          <w:sz w:val="24"/>
          <w:szCs w:val="24"/>
        </w:rPr>
        <w:t xml:space="preserve"> и кассовых выплат муниципальных бюджетных и автономных учреждений в 20</w:t>
      </w:r>
      <w:r w:rsidR="0002747E">
        <w:rPr>
          <w:rFonts w:ascii="Times New Roman" w:eastAsia="Calibri" w:hAnsi="Times New Roman" w:cs="Times New Roman"/>
          <w:sz w:val="24"/>
          <w:szCs w:val="24"/>
        </w:rPr>
        <w:t>20</w:t>
      </w:r>
      <w:r w:rsidRPr="00084561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084561" w:rsidRPr="00084561" w:rsidRDefault="00084561" w:rsidP="000845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106"/>
        <w:gridCol w:w="5499"/>
        <w:gridCol w:w="1851"/>
      </w:tblGrid>
      <w:tr w:rsidR="00107896" w:rsidRPr="00084561" w:rsidTr="003A2DA9">
        <w:trPr>
          <w:tblHeader/>
        </w:trPr>
        <w:tc>
          <w:tcPr>
            <w:tcW w:w="576" w:type="dxa"/>
          </w:tcPr>
          <w:p w:rsidR="00084561" w:rsidRPr="00084561" w:rsidRDefault="00084561" w:rsidP="000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6" w:type="dxa"/>
          </w:tcPr>
          <w:p w:rsidR="00084561" w:rsidRPr="00084561" w:rsidRDefault="00084561" w:rsidP="00A23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99" w:type="dxa"/>
          </w:tcPr>
          <w:p w:rsidR="00084561" w:rsidRPr="00084561" w:rsidRDefault="00084561" w:rsidP="00A23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1" w:type="dxa"/>
          </w:tcPr>
          <w:p w:rsidR="00084561" w:rsidRPr="00084561" w:rsidRDefault="00084561" w:rsidP="00A23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07896" w:rsidRPr="00084561" w:rsidTr="003A2DA9">
        <w:trPr>
          <w:tblHeader/>
        </w:trPr>
        <w:tc>
          <w:tcPr>
            <w:tcW w:w="576" w:type="dxa"/>
          </w:tcPr>
          <w:p w:rsidR="00084561" w:rsidRPr="00084561" w:rsidRDefault="00084561" w:rsidP="000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084561" w:rsidRPr="00084561" w:rsidRDefault="00084561" w:rsidP="00084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084561" w:rsidRPr="00084561" w:rsidRDefault="00084561" w:rsidP="00084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084561" w:rsidRPr="00084561" w:rsidRDefault="00084561" w:rsidP="00084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7896" w:rsidRPr="00084561" w:rsidTr="003A2DA9">
        <w:trPr>
          <w:trHeight w:val="5411"/>
        </w:trPr>
        <w:tc>
          <w:tcPr>
            <w:tcW w:w="576" w:type="dxa"/>
          </w:tcPr>
          <w:p w:rsidR="00A2396C" w:rsidRPr="000C70B8" w:rsidRDefault="00A2396C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2396C" w:rsidRPr="00084561" w:rsidRDefault="00A2396C" w:rsidP="00084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A2396C" w:rsidRPr="00084561" w:rsidRDefault="00A2396C" w:rsidP="00084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2396C" w:rsidRPr="00084561" w:rsidRDefault="00A2396C" w:rsidP="00A23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A2396C" w:rsidRPr="00084561" w:rsidRDefault="00A2396C" w:rsidP="0008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2396C" w:rsidRPr="00084561" w:rsidRDefault="00A2396C" w:rsidP="0008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 на внесение изменений в бюджетные ассигнования и лимиты бюджетных обязательств, предусмотренные сводной бюджетной росписью  районного бюджета на предоставление межбюджетных трансфертов из районного бюджета бюджетам поселений и из бюджетов поселений в районный бюджет для принятия бюджетных обязательств, по которым требуется проведение конкурсов и аукционов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 исключением закупок у единственного поставщика (подрядчика, исполнителя), по которым не требуется размещение в единой информационной системе в сфере закупок извещений об осуществлении таких закупок</w:t>
            </w:r>
          </w:p>
        </w:tc>
        <w:tc>
          <w:tcPr>
            <w:tcW w:w="1851" w:type="dxa"/>
          </w:tcPr>
          <w:p w:rsidR="00A2396C" w:rsidRPr="00084561" w:rsidRDefault="00A2396C" w:rsidP="0008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96C" w:rsidRPr="00084561" w:rsidRDefault="00A2396C" w:rsidP="005B5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средств районного бюджета </w:t>
            </w:r>
          </w:p>
        </w:tc>
      </w:tr>
      <w:tr w:rsidR="00107896" w:rsidRPr="00084561" w:rsidTr="003A2DA9">
        <w:trPr>
          <w:trHeight w:val="3392"/>
        </w:trPr>
        <w:tc>
          <w:tcPr>
            <w:tcW w:w="576" w:type="dxa"/>
          </w:tcPr>
          <w:p w:rsidR="005B54C0" w:rsidRPr="000C70B8" w:rsidRDefault="005B54C0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B54C0" w:rsidRPr="00084561" w:rsidRDefault="005B54C0" w:rsidP="005B5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октября 2020 г.</w:t>
            </w:r>
          </w:p>
        </w:tc>
        <w:tc>
          <w:tcPr>
            <w:tcW w:w="5499" w:type="dxa"/>
          </w:tcPr>
          <w:p w:rsidR="005B54C0" w:rsidRPr="00A2396C" w:rsidRDefault="005B54C0" w:rsidP="005B5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96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 на внесение изменений в бюджетные ассигнования и лимиты бюджетных обязательств для принятия бюджетных обязательств, по которым получателям средств районного бюджета</w:t>
            </w:r>
            <w:r w:rsidR="004B6D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23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Саткинского городского поселения требуется проведение конкурсов и аукционов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Законом № 44-ФЗ), за исключением закупок у единственного поставщика (подрядчика, исполнителя), по которым не требуется размещение в единой информационной системе в сфере закупок извещений об осуществлении таких закупок</w:t>
            </w:r>
          </w:p>
        </w:tc>
        <w:tc>
          <w:tcPr>
            <w:tcW w:w="1851" w:type="dxa"/>
          </w:tcPr>
          <w:p w:rsidR="005B54C0" w:rsidRPr="00084561" w:rsidRDefault="005B54C0" w:rsidP="005B5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4C0" w:rsidRPr="00084561" w:rsidRDefault="005B54C0" w:rsidP="005B5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Саткинского городского поселения</w:t>
            </w:r>
          </w:p>
        </w:tc>
      </w:tr>
      <w:tr w:rsidR="00107896" w:rsidRPr="00084561" w:rsidTr="003A2DA9">
        <w:trPr>
          <w:trHeight w:val="2682"/>
        </w:trPr>
        <w:tc>
          <w:tcPr>
            <w:tcW w:w="576" w:type="dxa"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3896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2020 г.</w:t>
            </w:r>
          </w:p>
        </w:tc>
        <w:tc>
          <w:tcPr>
            <w:tcW w:w="5499" w:type="dxa"/>
          </w:tcPr>
          <w:p w:rsidR="00B63896" w:rsidRPr="00530578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05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срок:</w:t>
            </w:r>
          </w:p>
          <w:p w:rsidR="00B63896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Принятия бюджетных обязательств*, возникающих из муниципальных контрактов на выполнение работ, оказание услуг, условиями которых предусматривается выполнение работ и оказание услуг (их этапов) продолжительностью более одного месяца</w:t>
            </w:r>
          </w:p>
          <w:p w:rsidR="00B63896" w:rsidRPr="00A2396C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(* касается лимитов бюджетных обязательств и бюджетных ассигнований на 2020 год)</w:t>
            </w:r>
          </w:p>
        </w:tc>
        <w:tc>
          <w:tcPr>
            <w:tcW w:w="1851" w:type="dxa"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30578">
              <w:rPr>
                <w:rFonts w:ascii="Times New Roman" w:eastAsia="Calibri" w:hAnsi="Times New Roman" w:cs="Times New Roman"/>
                <w:sz w:val="24"/>
                <w:szCs w:val="24"/>
              </w:rPr>
              <w:t>бюджета Саткинского городского поселения</w:t>
            </w:r>
          </w:p>
        </w:tc>
      </w:tr>
      <w:tr w:rsidR="00107896" w:rsidRPr="00084561" w:rsidTr="003A2DA9">
        <w:trPr>
          <w:trHeight w:val="825"/>
        </w:trPr>
        <w:tc>
          <w:tcPr>
            <w:tcW w:w="576" w:type="dxa"/>
            <w:vMerge w:val="restart"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578" w:rsidRDefault="00530578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578" w:rsidRDefault="00530578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530578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63896"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63896"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Обращений на внесение изменений в бюджетные ассигнования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коду вида расходов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», предусмотренные сводной бюджетной росписью районного бюджета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лимиты бюджетных обязательств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межбюджетных трансфертов, предоставление которых осуществляется за счет целевых средств из областного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vMerge w:val="restart"/>
          </w:tcPr>
          <w:p w:rsidR="00B63896" w:rsidRPr="00084561" w:rsidRDefault="00B63896" w:rsidP="00530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средств районного бюджета </w:t>
            </w:r>
          </w:p>
        </w:tc>
      </w:tr>
      <w:tr w:rsidR="00107896" w:rsidRPr="00084561" w:rsidTr="003A2DA9">
        <w:trPr>
          <w:trHeight w:val="825"/>
        </w:trPr>
        <w:tc>
          <w:tcPr>
            <w:tcW w:w="576" w:type="dxa"/>
            <w:vMerge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63896" w:rsidRPr="00084561" w:rsidRDefault="00B63896" w:rsidP="00530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заявок на оплату расходов по перечислению средств по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коду вида расходов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«Межбюджетные трансферты», из районного бюджета в бюджеты поселений 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межбюджетных трансфертов, предоставление которых осуществляется за счет целевых средств из областного бюджета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vMerge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6" w:rsidRPr="00084561" w:rsidTr="003A2DA9">
        <w:tc>
          <w:tcPr>
            <w:tcW w:w="576" w:type="dxa"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3896" w:rsidRPr="00084561" w:rsidRDefault="00B63896" w:rsidP="0053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18 декабря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9" w:type="dxa"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заявок на перечисление денежных средств агентам, осуществляющим выплату пенсий, пособий и компенсаций гражданам за январь очередного года</w:t>
            </w:r>
          </w:p>
        </w:tc>
        <w:tc>
          <w:tcPr>
            <w:tcW w:w="1851" w:type="dxa"/>
          </w:tcPr>
          <w:p w:rsidR="00B63896" w:rsidRPr="00084561" w:rsidRDefault="00B63896" w:rsidP="00530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и получатели средств бюджета</w:t>
            </w:r>
          </w:p>
        </w:tc>
      </w:tr>
      <w:tr w:rsidR="00107896" w:rsidRPr="00084561" w:rsidTr="003A2DA9">
        <w:tc>
          <w:tcPr>
            <w:tcW w:w="576" w:type="dxa"/>
            <w:vMerge w:val="restart"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B63896" w:rsidRPr="00084561" w:rsidRDefault="00530578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63896"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896"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63896"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578" w:rsidRPr="00084561" w:rsidRDefault="00530578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53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9" w:type="dxa"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обращений на внесение изменений в бюджетные ассигнования, предусмотренные сводной бюджетной росписью районного бюджета, 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Саткинского городского поселения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лимиты бюджетных обязательств, кассового плана</w:t>
            </w:r>
          </w:p>
        </w:tc>
        <w:tc>
          <w:tcPr>
            <w:tcW w:w="1851" w:type="dxa"/>
            <w:vMerge w:val="restart"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и получатели средств районного бюджета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бюджета Саткинского городского поселения</w:t>
            </w:r>
          </w:p>
        </w:tc>
      </w:tr>
      <w:tr w:rsidR="00107896" w:rsidRPr="00084561" w:rsidTr="003A2DA9">
        <w:tc>
          <w:tcPr>
            <w:tcW w:w="576" w:type="dxa"/>
            <w:vMerge/>
          </w:tcPr>
          <w:p w:rsidR="00B63896" w:rsidRPr="000C70B8" w:rsidRDefault="00B63896" w:rsidP="000C7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63896" w:rsidRPr="00084561" w:rsidRDefault="00B63896" w:rsidP="00B6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63896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доведения информации до агентов, осуществляющих выплаты пенсий, пособий и компенсаций гражданам, о необходимости вернуть не позднее 29 декабря остатки средств районного бюджета, </w:t>
            </w:r>
            <w:r w:rsidR="0053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Саткинского городского поселения,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на их счетах и не зачисленные во вклады или не полученные лицами, которым эти пенсии, пособия и компенсации направлялись</w:t>
            </w:r>
          </w:p>
          <w:p w:rsidR="00F866FF" w:rsidRDefault="00F866FF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6FF" w:rsidRPr="00084561" w:rsidRDefault="00F866FF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B63896" w:rsidRPr="00084561" w:rsidRDefault="00B63896" w:rsidP="00B63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DA9" w:rsidRPr="00084561" w:rsidTr="003A2DA9">
        <w:tc>
          <w:tcPr>
            <w:tcW w:w="576" w:type="dxa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8-30 часов</w:t>
            </w:r>
          </w:p>
          <w:p w:rsidR="003A2DA9" w:rsidRPr="0021791E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(в ред. от 11.12.2020г.)</w:t>
            </w:r>
          </w:p>
        </w:tc>
        <w:tc>
          <w:tcPr>
            <w:tcW w:w="5499" w:type="dxa"/>
          </w:tcPr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Предельный срок представления:</w:t>
            </w:r>
          </w:p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о предельных объемах финансирования расходов за счет целевых поступлений из федерального бюджета, контролируемых УФК (по новому механизму)</w:t>
            </w:r>
          </w:p>
        </w:tc>
        <w:tc>
          <w:tcPr>
            <w:tcW w:w="1851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Главные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распорядители и получатели средств районного бюджета</w:t>
            </w:r>
          </w:p>
        </w:tc>
      </w:tr>
      <w:tr w:rsidR="003A2DA9" w:rsidRPr="00084561" w:rsidTr="003A2DA9">
        <w:tc>
          <w:tcPr>
            <w:tcW w:w="576" w:type="dxa"/>
          </w:tcPr>
          <w:p w:rsidR="003A2DA9" w:rsidRPr="00763EEC" w:rsidRDefault="003A2DA9" w:rsidP="003A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:rsidR="003A2DA9" w:rsidRPr="00763EEC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3A2DA9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до 10-00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A2DA9" w:rsidRPr="00763EEC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дополнен приказом</w:t>
            </w: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от 11.12.2020г.)</w:t>
            </w:r>
          </w:p>
        </w:tc>
        <w:tc>
          <w:tcPr>
            <w:tcW w:w="5499" w:type="dxa"/>
          </w:tcPr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Предельный срок представления:</w:t>
            </w:r>
          </w:p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Заявок и подтверждающих документов на оплату расходов, осуществляемых за счет целевых поступлений из федерального бюджета, санкционируемых УФК (по новому механизму)</w:t>
            </w:r>
          </w:p>
        </w:tc>
        <w:tc>
          <w:tcPr>
            <w:tcW w:w="1851" w:type="dxa"/>
          </w:tcPr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и получатели средств районного бюджета</w:t>
            </w:r>
          </w:p>
        </w:tc>
      </w:tr>
      <w:tr w:rsidR="003A2DA9" w:rsidRPr="00084561" w:rsidTr="003A2DA9">
        <w:tc>
          <w:tcPr>
            <w:tcW w:w="576" w:type="dxa"/>
          </w:tcPr>
          <w:p w:rsidR="003A2DA9" w:rsidRPr="00763EEC" w:rsidRDefault="003A2DA9" w:rsidP="003A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:rsidR="003A2DA9" w:rsidRPr="00763EEC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3A2DA9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до 08-30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A2DA9" w:rsidRDefault="003A2DA9" w:rsidP="003A2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  <w:p w:rsidR="003A2DA9" w:rsidRPr="00763EEC" w:rsidRDefault="003A2DA9" w:rsidP="003A2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дополнен приказом</w:t>
            </w: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от 11.12.2020г.)</w:t>
            </w:r>
          </w:p>
        </w:tc>
        <w:tc>
          <w:tcPr>
            <w:tcW w:w="5499" w:type="dxa"/>
          </w:tcPr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Предельный срок представления:</w:t>
            </w:r>
          </w:p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заявок и подтверждающих документов на оплату расходов по переданным полномочиям, за исключением расходов осуществляемых за счет целевых поступлений из федерального бюджета, контролируемых УФК (по новому механизму)</w:t>
            </w:r>
          </w:p>
        </w:tc>
        <w:tc>
          <w:tcPr>
            <w:tcW w:w="1851" w:type="dxa"/>
          </w:tcPr>
          <w:p w:rsidR="003A2DA9" w:rsidRPr="00763EEC" w:rsidRDefault="003A2DA9" w:rsidP="003A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и получатели средств районного бюджета</w:t>
            </w:r>
          </w:p>
        </w:tc>
      </w:tr>
      <w:tr w:rsidR="003A2DA9" w:rsidRPr="00763EEC" w:rsidTr="003A2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9" w:rsidRPr="003A2DA9" w:rsidRDefault="003A2DA9" w:rsidP="003A2DA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9" w:rsidRPr="003A2DA9" w:rsidRDefault="003A2DA9" w:rsidP="003A2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 2020г.</w:t>
            </w:r>
          </w:p>
          <w:p w:rsidR="003A2DA9" w:rsidRDefault="003A2DA9" w:rsidP="003A2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до 09-30 часов</w:t>
            </w:r>
          </w:p>
          <w:p w:rsidR="003A2DA9" w:rsidRPr="003A2DA9" w:rsidRDefault="003A2DA9" w:rsidP="003A2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(в ред. от 11.12.2020г.)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9" w:rsidRP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срок:</w:t>
            </w:r>
          </w:p>
          <w:p w:rsidR="003A2DA9" w:rsidRP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 операций по проведению</w:t>
            </w:r>
          </w:p>
          <w:p w:rsidR="003A2DA9" w:rsidRP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санкционирования оплаты денежных обязательств по переданным полномочиям, за исключением расходов осуществляемых за счет целевых поступлений из федерального бюджета, контролируемых УФК (по новому механизму)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9" w:rsidRPr="003A2DA9" w:rsidRDefault="003A2DA9" w:rsidP="003A2D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A9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и получатели средств районного бюджета</w:t>
            </w:r>
          </w:p>
        </w:tc>
      </w:tr>
      <w:tr w:rsidR="003A2DA9" w:rsidRPr="00084561" w:rsidTr="003A2DA9">
        <w:trPr>
          <w:trHeight w:val="1932"/>
        </w:trPr>
        <w:tc>
          <w:tcPr>
            <w:tcW w:w="576" w:type="dxa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9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бюджетные ассигнования, предусмотренные сводной бюджетной росписью, лимиты бюджетных обязательств, кассового плана за исключением изменений, вносимых в связи с принятием решения о внесении изменений в районный бюджет,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Саткинского городского поселения,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поступлением целевых средств</w:t>
            </w:r>
          </w:p>
        </w:tc>
        <w:tc>
          <w:tcPr>
            <w:tcW w:w="1851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отдел, отдел межбюджетных отношений</w:t>
            </w:r>
          </w:p>
        </w:tc>
      </w:tr>
      <w:tr w:rsidR="003A2DA9" w:rsidRPr="00084561" w:rsidTr="003A2DA9">
        <w:tc>
          <w:tcPr>
            <w:tcW w:w="576" w:type="dxa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г.*</w:t>
            </w: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91E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(в ред. от 11.12.2020г.)</w:t>
            </w:r>
          </w:p>
        </w:tc>
        <w:tc>
          <w:tcPr>
            <w:tcW w:w="5499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представления: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 по уточнению кодов бюджетной классификации по произведенным кассовым выплатам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*по письму с указанием уважительной причины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распорядители и получатели средств 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бюджета Саткинского городского поселения и бюджетов поселений</w:t>
            </w:r>
          </w:p>
        </w:tc>
      </w:tr>
      <w:tr w:rsidR="003A2DA9" w:rsidRPr="00084561" w:rsidTr="003A2DA9">
        <w:tc>
          <w:tcPr>
            <w:tcW w:w="576" w:type="dxa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9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срок: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доведения бюджетных ассигнований и лимитов бюджетных обязательств до главных распорядителей и получателей средств </w:t>
            </w: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бюджета</w:t>
            </w:r>
            <w:r w:rsidRPr="002D0F91">
              <w:rPr>
                <w:rFonts w:ascii="Times New Roman" w:eastAsia="Calibri" w:hAnsi="Times New Roman" w:cs="Times New Roman"/>
              </w:rPr>
              <w:t xml:space="preserve"> и бюджета Саткинского городского </w:t>
            </w:r>
            <w:r w:rsidRPr="002D0F91">
              <w:rPr>
                <w:rFonts w:ascii="Times New Roman" w:eastAsia="Calibri" w:hAnsi="Times New Roman" w:cs="Times New Roman"/>
              </w:rPr>
              <w:lastRenderedPageBreak/>
              <w:t xml:space="preserve">поселения </w:t>
            </w: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изменений, вносимых за счет целевых средств</w:t>
            </w:r>
          </w:p>
        </w:tc>
        <w:tc>
          <w:tcPr>
            <w:tcW w:w="1851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отдел, отдел межбюджетных отношений</w:t>
            </w:r>
          </w:p>
        </w:tc>
      </w:tr>
      <w:tr w:rsidR="003A2DA9" w:rsidRPr="00084561" w:rsidTr="003A2DA9">
        <w:trPr>
          <w:trHeight w:val="705"/>
        </w:trPr>
        <w:tc>
          <w:tcPr>
            <w:tcW w:w="576" w:type="dxa"/>
            <w:vMerge w:val="restart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9" w:type="dxa"/>
          </w:tcPr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заявок на перечисление средств, поступивших во временное распоряжение 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заявок на перечисление за счет средств бюджетных и автономных учреждений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и получатели средств районного бюджета,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Саткинского городского поселения,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 автономные учреждения</w:t>
            </w:r>
          </w:p>
        </w:tc>
      </w:tr>
      <w:tr w:rsidR="003A2DA9" w:rsidRPr="00084561" w:rsidTr="003A2DA9">
        <w:trPr>
          <w:trHeight w:val="1114"/>
        </w:trPr>
        <w:tc>
          <w:tcPr>
            <w:tcW w:w="576" w:type="dxa"/>
            <w:vMerge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представления: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 по уточнению невыясненных поступлений по счетам №40204,№40701</w:t>
            </w:r>
          </w:p>
        </w:tc>
        <w:tc>
          <w:tcPr>
            <w:tcW w:w="1851" w:type="dxa"/>
            <w:vMerge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DA9" w:rsidRPr="00084561" w:rsidTr="003A2DA9">
        <w:tc>
          <w:tcPr>
            <w:tcW w:w="576" w:type="dxa"/>
            <w:vMerge w:val="restart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о 10-00 часов.</w:t>
            </w:r>
          </w:p>
        </w:tc>
        <w:tc>
          <w:tcPr>
            <w:tcW w:w="5499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Предельный срок представления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заявок и подтверждающих документов на оплату расходов за счет средств 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бюджета Саткинского городского поселения, бюджетов поселений;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распоряжений на погашение задолженности по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источникам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справок - уведомлений по уточнению поступлений и проведенных выплат по счету № 40701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распорядители и получатели средств районного бюджета,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Саткинского городского поселения, бюджетов поселений,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 автономные учреждения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Отдел казначейского исполнения бюджета</w:t>
            </w:r>
          </w:p>
        </w:tc>
      </w:tr>
      <w:tr w:rsidR="003A2DA9" w:rsidRPr="00084561" w:rsidTr="003A2DA9">
        <w:trPr>
          <w:trHeight w:val="1858"/>
        </w:trPr>
        <w:tc>
          <w:tcPr>
            <w:tcW w:w="576" w:type="dxa"/>
            <w:vMerge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О</w:t>
            </w:r>
            <w:r w:rsidRPr="001078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существление операций по: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уточнению вида и принадлежности платежа и кодов бюджетной классификации по произведенным кассовым выплатам по результатам сверки с УФК по Челябинской области</w:t>
            </w:r>
          </w:p>
        </w:tc>
        <w:tc>
          <w:tcPr>
            <w:tcW w:w="1851" w:type="dxa"/>
            <w:vMerge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DA9" w:rsidRPr="00084561" w:rsidTr="003A2DA9">
        <w:tc>
          <w:tcPr>
            <w:tcW w:w="576" w:type="dxa"/>
          </w:tcPr>
          <w:p w:rsidR="003A2DA9" w:rsidRPr="000C70B8" w:rsidRDefault="003A2DA9" w:rsidP="003A2D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A2DA9" w:rsidRPr="00084561" w:rsidRDefault="003A2DA9" w:rsidP="003A2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Осуществление операций по: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проведению санкционирования оплаты денежных обязательств</w:t>
            </w:r>
            <w:r w:rsidRPr="00084561">
              <w:rPr>
                <w:rFonts w:ascii="Calibri" w:eastAsia="Calibri" w:hAnsi="Calibri" w:cs="Calibri"/>
              </w:rPr>
              <w:t xml:space="preserve">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Саткинского городского поселения и 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средств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перечислению средств, поступивших во временное распоряжение получателей средств 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бюджета Саткинского городского поселения, бюджетов поселений;</w:t>
            </w: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DA9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перечислению средств муниципальных бюджетных и автономных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перечислению средств иных юридических лиц</w:t>
            </w:r>
          </w:p>
        </w:tc>
        <w:tc>
          <w:tcPr>
            <w:tcW w:w="1851" w:type="dxa"/>
          </w:tcPr>
          <w:p w:rsidR="003A2DA9" w:rsidRPr="00084561" w:rsidRDefault="003A2DA9" w:rsidP="003A2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61">
              <w:rPr>
                <w:rFonts w:ascii="Times New Roman" w:eastAsia="Calibri" w:hAnsi="Times New Roman" w:cs="Times New Roman"/>
                <w:sz w:val="24"/>
                <w:szCs w:val="24"/>
              </w:rPr>
              <w:t>Отдел казначейского исполнения бюджета</w:t>
            </w:r>
          </w:p>
        </w:tc>
      </w:tr>
    </w:tbl>
    <w:p w:rsidR="00084561" w:rsidRPr="00084561" w:rsidRDefault="00084561" w:rsidP="000845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561" w:rsidRPr="00084561" w:rsidRDefault="00084561" w:rsidP="00084561">
      <w:pPr>
        <w:shd w:val="clear" w:color="auto" w:fill="FFFFFF"/>
        <w:spacing w:after="0" w:line="360" w:lineRule="auto"/>
        <w:ind w:right="-284"/>
        <w:jc w:val="right"/>
        <w:rPr>
          <w:rFonts w:ascii="Times New Roman" w:eastAsia="Calibri" w:hAnsi="Times New Roman" w:cs="Times New Roman"/>
        </w:rPr>
      </w:pPr>
    </w:p>
    <w:p w:rsidR="00084561" w:rsidRPr="00084561" w:rsidRDefault="00084561" w:rsidP="00084561">
      <w:pPr>
        <w:shd w:val="clear" w:color="auto" w:fill="FFFFFF"/>
        <w:spacing w:after="0" w:line="360" w:lineRule="auto"/>
        <w:ind w:right="-284"/>
        <w:jc w:val="right"/>
        <w:rPr>
          <w:rFonts w:ascii="Times New Roman" w:eastAsia="Calibri" w:hAnsi="Times New Roman" w:cs="Times New Roman"/>
        </w:rPr>
      </w:pPr>
    </w:p>
    <w:p w:rsidR="00084561" w:rsidRPr="00084561" w:rsidRDefault="00084561" w:rsidP="00084561">
      <w:pPr>
        <w:spacing w:after="200" w:line="276" w:lineRule="auto"/>
        <w:rPr>
          <w:rFonts w:ascii="Calibri" w:eastAsia="Calibri" w:hAnsi="Calibri" w:cs="Calibri"/>
        </w:rPr>
      </w:pPr>
    </w:p>
    <w:p w:rsidR="00152A01" w:rsidRDefault="00152A01"/>
    <w:sectPr w:rsidR="00152A01" w:rsidSect="00A40ED0">
      <w:headerReference w:type="default" r:id="rId10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F0" w:rsidRDefault="003D58F0" w:rsidP="003D58F0">
      <w:pPr>
        <w:spacing w:after="0" w:line="240" w:lineRule="auto"/>
      </w:pPr>
      <w:r>
        <w:separator/>
      </w:r>
    </w:p>
  </w:endnote>
  <w:endnote w:type="continuationSeparator" w:id="0">
    <w:p w:rsidR="003D58F0" w:rsidRDefault="003D58F0" w:rsidP="003D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F0" w:rsidRDefault="003D58F0" w:rsidP="003D58F0">
      <w:pPr>
        <w:spacing w:after="0" w:line="240" w:lineRule="auto"/>
      </w:pPr>
      <w:r>
        <w:separator/>
      </w:r>
    </w:p>
  </w:footnote>
  <w:footnote w:type="continuationSeparator" w:id="0">
    <w:p w:rsidR="003D58F0" w:rsidRDefault="003D58F0" w:rsidP="003D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4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66FF" w:rsidRDefault="003D58F0" w:rsidP="00F866FF">
        <w:pPr>
          <w:pStyle w:val="a4"/>
          <w:jc w:val="center"/>
          <w:rPr>
            <w:rFonts w:ascii="Times New Roman" w:hAnsi="Times New Roman" w:cs="Times New Roman"/>
          </w:rPr>
        </w:pPr>
        <w:r w:rsidRPr="003D58F0">
          <w:rPr>
            <w:rFonts w:ascii="Times New Roman" w:hAnsi="Times New Roman" w:cs="Times New Roman"/>
          </w:rPr>
          <w:fldChar w:fldCharType="begin"/>
        </w:r>
        <w:r w:rsidRPr="003D58F0">
          <w:rPr>
            <w:rFonts w:ascii="Times New Roman" w:hAnsi="Times New Roman" w:cs="Times New Roman"/>
          </w:rPr>
          <w:instrText>PAGE   \* MERGEFORMAT</w:instrText>
        </w:r>
        <w:r w:rsidRPr="003D58F0">
          <w:rPr>
            <w:rFonts w:ascii="Times New Roman" w:hAnsi="Times New Roman" w:cs="Times New Roman"/>
          </w:rPr>
          <w:fldChar w:fldCharType="separate"/>
        </w:r>
        <w:r w:rsidR="00A40ED0">
          <w:rPr>
            <w:rFonts w:ascii="Times New Roman" w:hAnsi="Times New Roman" w:cs="Times New Roman"/>
            <w:noProof/>
          </w:rPr>
          <w:t>6</w:t>
        </w:r>
        <w:r w:rsidRPr="003D58F0">
          <w:rPr>
            <w:rFonts w:ascii="Times New Roman" w:hAnsi="Times New Roman" w:cs="Times New Roman"/>
          </w:rPr>
          <w:fldChar w:fldCharType="end"/>
        </w:r>
      </w:p>
      <w:p w:rsidR="003D58F0" w:rsidRPr="00F866FF" w:rsidRDefault="00A40ED0" w:rsidP="00F866FF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310"/>
    <w:multiLevelType w:val="hybridMultilevel"/>
    <w:tmpl w:val="C9C2C6E2"/>
    <w:lvl w:ilvl="0" w:tplc="3F807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F173A5"/>
    <w:multiLevelType w:val="hybridMultilevel"/>
    <w:tmpl w:val="927E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6172"/>
    <w:multiLevelType w:val="hybridMultilevel"/>
    <w:tmpl w:val="0A5E2770"/>
    <w:lvl w:ilvl="0" w:tplc="D88ACC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75"/>
    <w:rsid w:val="0002747E"/>
    <w:rsid w:val="00084561"/>
    <w:rsid w:val="000C70B8"/>
    <w:rsid w:val="00107896"/>
    <w:rsid w:val="00152A01"/>
    <w:rsid w:val="0021791E"/>
    <w:rsid w:val="002D0F91"/>
    <w:rsid w:val="002D18AC"/>
    <w:rsid w:val="003A2DA9"/>
    <w:rsid w:val="003D58F0"/>
    <w:rsid w:val="00445FD6"/>
    <w:rsid w:val="004B6D05"/>
    <w:rsid w:val="004D3B2D"/>
    <w:rsid w:val="00530578"/>
    <w:rsid w:val="005A7B80"/>
    <w:rsid w:val="005B54C0"/>
    <w:rsid w:val="0067242F"/>
    <w:rsid w:val="00763EEC"/>
    <w:rsid w:val="0080473F"/>
    <w:rsid w:val="008133ED"/>
    <w:rsid w:val="008E7B47"/>
    <w:rsid w:val="00A2396C"/>
    <w:rsid w:val="00A40ED0"/>
    <w:rsid w:val="00A70A2B"/>
    <w:rsid w:val="00A7583E"/>
    <w:rsid w:val="00AA1407"/>
    <w:rsid w:val="00B63896"/>
    <w:rsid w:val="00D53742"/>
    <w:rsid w:val="00E06575"/>
    <w:rsid w:val="00E34E90"/>
    <w:rsid w:val="00F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F0"/>
  </w:style>
  <w:style w:type="paragraph" w:styleId="a6">
    <w:name w:val="footer"/>
    <w:basedOn w:val="a"/>
    <w:link w:val="a7"/>
    <w:uiPriority w:val="99"/>
    <w:unhideWhenUsed/>
    <w:rsid w:val="003D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F0"/>
  </w:style>
  <w:style w:type="paragraph" w:styleId="a8">
    <w:name w:val="Balloon Text"/>
    <w:basedOn w:val="a"/>
    <w:link w:val="a9"/>
    <w:uiPriority w:val="99"/>
    <w:semiHidden/>
    <w:unhideWhenUsed/>
    <w:rsid w:val="00E3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9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6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F0"/>
  </w:style>
  <w:style w:type="paragraph" w:styleId="a6">
    <w:name w:val="footer"/>
    <w:basedOn w:val="a"/>
    <w:link w:val="a7"/>
    <w:uiPriority w:val="99"/>
    <w:unhideWhenUsed/>
    <w:rsid w:val="003D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F0"/>
  </w:style>
  <w:style w:type="paragraph" w:styleId="a8">
    <w:name w:val="Balloon Text"/>
    <w:basedOn w:val="a"/>
    <w:link w:val="a9"/>
    <w:uiPriority w:val="99"/>
    <w:semiHidden/>
    <w:unhideWhenUsed/>
    <w:rsid w:val="00E3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9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6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F36A-1651-4FC4-B140-B8E8A17E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Оксана Анатольевна</dc:creator>
  <cp:keywords/>
  <dc:description/>
  <cp:lastModifiedBy>sekNemchinova</cp:lastModifiedBy>
  <cp:revision>16</cp:revision>
  <cp:lastPrinted>2020-12-14T04:55:00Z</cp:lastPrinted>
  <dcterms:created xsi:type="dcterms:W3CDTF">2018-08-02T03:44:00Z</dcterms:created>
  <dcterms:modified xsi:type="dcterms:W3CDTF">2020-12-17T04:24:00Z</dcterms:modified>
</cp:coreProperties>
</file>