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36" w:rsidRDefault="00BE3636" w:rsidP="00BE36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033C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едеральным законом</w:t>
      </w:r>
      <w:r w:rsidRPr="000D033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28.12.2013г. №426-ФЗ «О специально</w:t>
      </w:r>
      <w:r>
        <w:rPr>
          <w:rFonts w:ascii="Times New Roman" w:hAnsi="Times New Roman"/>
          <w:sz w:val="24"/>
          <w:szCs w:val="24"/>
          <w:lang w:eastAsia="ru-RU"/>
        </w:rPr>
        <w:t>й оценке условий труда», приказом</w:t>
      </w:r>
      <w:r w:rsidRPr="000D033C">
        <w:rPr>
          <w:rFonts w:ascii="Times New Roman" w:hAnsi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24.01.2014г. №33н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D033C">
        <w:rPr>
          <w:rFonts w:ascii="Times New Roman" w:hAnsi="Times New Roman"/>
          <w:sz w:val="24"/>
          <w:szCs w:val="24"/>
        </w:rPr>
        <w:t xml:space="preserve">приказом Финуправления Саткинского района от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31</w:t>
      </w:r>
      <w:r w:rsidRPr="000D033C">
        <w:rPr>
          <w:rFonts w:ascii="Times New Roman" w:hAnsi="Times New Roman"/>
          <w:sz w:val="24"/>
          <w:szCs w:val="24"/>
        </w:rPr>
        <w:t xml:space="preserve"> «О проведении </w:t>
      </w:r>
      <w:bookmarkStart w:id="0" w:name="_GoBack"/>
      <w:bookmarkEnd w:id="0"/>
      <w:r w:rsidRPr="000D033C">
        <w:rPr>
          <w:rFonts w:ascii="Times New Roman" w:hAnsi="Times New Roman"/>
          <w:sz w:val="24"/>
          <w:szCs w:val="24"/>
        </w:rPr>
        <w:t xml:space="preserve">специальной оценки условий труда» в Финансовом управлении администрации Саткинского муниципального района проведена </w:t>
      </w:r>
      <w:r>
        <w:rPr>
          <w:rFonts w:ascii="Times New Roman" w:hAnsi="Times New Roman"/>
          <w:sz w:val="24"/>
          <w:szCs w:val="24"/>
        </w:rPr>
        <w:t xml:space="preserve">внеплановая </w:t>
      </w:r>
      <w:r w:rsidRPr="000D033C">
        <w:rPr>
          <w:rFonts w:ascii="Times New Roman" w:hAnsi="Times New Roman"/>
          <w:sz w:val="24"/>
          <w:szCs w:val="24"/>
        </w:rPr>
        <w:t>специальная оценка условий труда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рабочих местах</w:t>
      </w:r>
      <w:r w:rsidRPr="000D033C">
        <w:rPr>
          <w:rFonts w:ascii="Times New Roman" w:hAnsi="Times New Roman"/>
          <w:sz w:val="24"/>
          <w:szCs w:val="24"/>
        </w:rPr>
        <w:t>.</w:t>
      </w:r>
    </w:p>
    <w:p w:rsidR="00BE3636" w:rsidRDefault="00BE3636" w:rsidP="00BE36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заключения эксперта от 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153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09-2021-08-01</w:t>
      </w:r>
      <w:r>
        <w:rPr>
          <w:rFonts w:ascii="Times New Roman" w:hAnsi="Times New Roman"/>
          <w:sz w:val="24"/>
          <w:szCs w:val="24"/>
        </w:rPr>
        <w:t xml:space="preserve"> рабочие места, которые по результатам проведенных исследований (испытаний) и измерений отнесены к допустимым условиям труда (2 класс).</w:t>
      </w:r>
    </w:p>
    <w:p w:rsidR="00BE3636" w:rsidRDefault="00BE3636" w:rsidP="00BE36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улучшению условий труда, по режимам труда и отдыха, по подбору работников отсутствуют.</w:t>
      </w:r>
    </w:p>
    <w:p w:rsidR="00BE3636" w:rsidRPr="000D033C" w:rsidRDefault="00BE3636" w:rsidP="00BE36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7C09" w:rsidRDefault="00DC7C09"/>
    <w:sectPr w:rsidR="00D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6"/>
    <w:rsid w:val="00BE3636"/>
    <w:rsid w:val="00D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9E95-5F2C-4F9F-BE59-2569FA76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1</cp:revision>
  <dcterms:created xsi:type="dcterms:W3CDTF">2022-12-01T05:09:00Z</dcterms:created>
  <dcterms:modified xsi:type="dcterms:W3CDTF">2022-12-01T05:12:00Z</dcterms:modified>
</cp:coreProperties>
</file>