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0D" w:rsidRDefault="00D5180D" w:rsidP="00D5180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5180D">
        <w:rPr>
          <w:rFonts w:ascii="Times New Roman" w:hAnsi="Times New Roman" w:cs="Times New Roman"/>
          <w:b/>
          <w:sz w:val="28"/>
        </w:rPr>
        <w:t>Нанесение побоев</w:t>
      </w:r>
      <w:r w:rsidR="00171591">
        <w:rPr>
          <w:rFonts w:ascii="Times New Roman" w:hAnsi="Times New Roman" w:cs="Times New Roman"/>
          <w:b/>
          <w:sz w:val="28"/>
        </w:rPr>
        <w:t xml:space="preserve"> лицом, имеющим судимость</w:t>
      </w:r>
      <w:r>
        <w:rPr>
          <w:rFonts w:ascii="Times New Roman" w:hAnsi="Times New Roman" w:cs="Times New Roman"/>
          <w:b/>
          <w:sz w:val="28"/>
        </w:rPr>
        <w:t>.</w:t>
      </w:r>
    </w:p>
    <w:p w:rsidR="00D5180D" w:rsidRDefault="00D5180D" w:rsidP="00D5180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D5180D" w:rsidRDefault="00D5180D" w:rsidP="0017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171591">
        <w:rPr>
          <w:rFonts w:ascii="Times New Roman" w:hAnsi="Times New Roman" w:cs="Times New Roman"/>
          <w:sz w:val="28"/>
        </w:rPr>
        <w:t xml:space="preserve">июне </w:t>
      </w:r>
      <w:r>
        <w:rPr>
          <w:rFonts w:ascii="Times New Roman" w:hAnsi="Times New Roman" w:cs="Times New Roman"/>
          <w:sz w:val="28"/>
        </w:rPr>
        <w:t xml:space="preserve">2024 года </w:t>
      </w:r>
      <w:proofErr w:type="spellStart"/>
      <w:r>
        <w:rPr>
          <w:rFonts w:ascii="Times New Roman" w:hAnsi="Times New Roman" w:cs="Times New Roman"/>
          <w:sz w:val="28"/>
        </w:rPr>
        <w:t>Саткинской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городской прокуратурой утвержден обвинительный акт в отношении жителя г. Бакал, кот</w:t>
      </w:r>
      <w:r w:rsidR="00171591">
        <w:rPr>
          <w:rFonts w:ascii="Times New Roman" w:hAnsi="Times New Roman" w:cs="Times New Roman"/>
          <w:sz w:val="28"/>
        </w:rPr>
        <w:t>орый нанес побои сожительнице, имея неснятую и непогашенную судимость</w:t>
      </w:r>
      <w:r>
        <w:rPr>
          <w:rFonts w:ascii="Times New Roman" w:hAnsi="Times New Roman" w:cs="Times New Roman"/>
          <w:sz w:val="28"/>
        </w:rPr>
        <w:t>.</w:t>
      </w:r>
    </w:p>
    <w:p w:rsidR="00D5180D" w:rsidRDefault="00D5180D" w:rsidP="0017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в ходе расследования уголовного дела правоохранительными органами установлено, что между сожителями, находящимися в состоянии алкогольного опьянения, произошла ссора. </w:t>
      </w:r>
      <w:r w:rsidR="00171591">
        <w:rPr>
          <w:rFonts w:ascii="Times New Roman" w:hAnsi="Times New Roman" w:cs="Times New Roman"/>
          <w:sz w:val="28"/>
        </w:rPr>
        <w:t>В ходе ссоры обвиняемый нанес потерпевшей несколько ударов кулаком в область спины и головы</w:t>
      </w:r>
      <w:r>
        <w:rPr>
          <w:rFonts w:ascii="Times New Roman" w:hAnsi="Times New Roman" w:cs="Times New Roman"/>
          <w:sz w:val="28"/>
        </w:rPr>
        <w:t>.</w:t>
      </w:r>
    </w:p>
    <w:p w:rsidR="00D5180D" w:rsidRDefault="00D5180D" w:rsidP="0017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Преступные действия обвиняемого квалифицируются по ч. </w:t>
      </w:r>
      <w:r w:rsidR="0017159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ст. 116.1 Уголовного кодекса Российско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й Федерации</w:t>
      </w:r>
      <w:r w:rsidR="00171591">
        <w:rPr>
          <w:rFonts w:ascii="Times New Roman" w:hAnsi="Times New Roman" w:cs="Times New Roman"/>
          <w:sz w:val="28"/>
        </w:rPr>
        <w:t xml:space="preserve"> как н</w:t>
      </w:r>
      <w:r w:rsidR="00171591" w:rsidRPr="00171591">
        <w:rPr>
          <w:rFonts w:ascii="Times New Roman" w:hAnsi="Times New Roman" w:cs="Times New Roman"/>
          <w:sz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статье 115 </w:t>
      </w:r>
      <w:r w:rsidR="00171591">
        <w:rPr>
          <w:rFonts w:ascii="Times New Roman" w:hAnsi="Times New Roman" w:cs="Times New Roman"/>
          <w:sz w:val="28"/>
        </w:rPr>
        <w:t>Уголовного кодекса Российской Федерации</w:t>
      </w:r>
      <w:r w:rsidR="00171591" w:rsidRPr="00171591">
        <w:rPr>
          <w:rFonts w:ascii="Times New Roman" w:hAnsi="Times New Roman" w:cs="Times New Roman"/>
          <w:sz w:val="28"/>
        </w:rPr>
        <w:t xml:space="preserve">, и не содержащих признаков состава преступления, предусмотренного статьей 116 </w:t>
      </w:r>
      <w:r w:rsidR="00171591">
        <w:rPr>
          <w:rFonts w:ascii="Times New Roman" w:hAnsi="Times New Roman" w:cs="Times New Roman"/>
          <w:sz w:val="28"/>
        </w:rPr>
        <w:t>Уголовного кодекса Российской Федерации</w:t>
      </w:r>
      <w:r w:rsidR="00171591" w:rsidRPr="00171591">
        <w:rPr>
          <w:rFonts w:ascii="Times New Roman" w:hAnsi="Times New Roman" w:cs="Times New Roman"/>
          <w:sz w:val="28"/>
        </w:rPr>
        <w:t>, лицом, имеющим судимость за преступление, со</w:t>
      </w:r>
      <w:r w:rsidR="00171591">
        <w:rPr>
          <w:rFonts w:ascii="Times New Roman" w:hAnsi="Times New Roman" w:cs="Times New Roman"/>
          <w:sz w:val="28"/>
        </w:rPr>
        <w:t>вершенное с применением насилия</w:t>
      </w:r>
      <w:r>
        <w:rPr>
          <w:rFonts w:ascii="Times New Roman" w:hAnsi="Times New Roman" w:cs="Times New Roman"/>
          <w:sz w:val="28"/>
        </w:rPr>
        <w:t>.</w:t>
      </w:r>
    </w:p>
    <w:p w:rsidR="00D5180D" w:rsidRDefault="00D5180D" w:rsidP="0017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Жителю г. Бакал за содеянное в соответствии с Уголовным кодексом Российской Федерации грозит наказание </w:t>
      </w:r>
      <w:r w:rsidR="00171591">
        <w:rPr>
          <w:rFonts w:ascii="Times New Roman" w:hAnsi="Times New Roman" w:cs="Times New Roman"/>
          <w:sz w:val="28"/>
        </w:rPr>
        <w:t>в виде обязательных работ</w:t>
      </w:r>
      <w:r w:rsidR="00171591" w:rsidRPr="00171591">
        <w:rPr>
          <w:rFonts w:ascii="Times New Roman" w:hAnsi="Times New Roman" w:cs="Times New Roman"/>
          <w:sz w:val="28"/>
        </w:rPr>
        <w:t xml:space="preserve"> на срок до четырехсот восьмидесяти часов, либо исправительны</w:t>
      </w:r>
      <w:r w:rsidR="00171591">
        <w:rPr>
          <w:rFonts w:ascii="Times New Roman" w:hAnsi="Times New Roman" w:cs="Times New Roman"/>
          <w:sz w:val="28"/>
        </w:rPr>
        <w:t>х работ</w:t>
      </w:r>
      <w:r w:rsidR="00171591" w:rsidRPr="00171591">
        <w:rPr>
          <w:rFonts w:ascii="Times New Roman" w:hAnsi="Times New Roman" w:cs="Times New Roman"/>
          <w:sz w:val="28"/>
        </w:rPr>
        <w:t xml:space="preserve"> на срок до одного года, либо ограничени</w:t>
      </w:r>
      <w:r w:rsidR="00171591">
        <w:rPr>
          <w:rFonts w:ascii="Times New Roman" w:hAnsi="Times New Roman" w:cs="Times New Roman"/>
          <w:sz w:val="28"/>
        </w:rPr>
        <w:t>я</w:t>
      </w:r>
      <w:r w:rsidR="00171591" w:rsidRPr="00171591">
        <w:rPr>
          <w:rFonts w:ascii="Times New Roman" w:hAnsi="Times New Roman" w:cs="Times New Roman"/>
          <w:sz w:val="28"/>
        </w:rPr>
        <w:t xml:space="preserve"> свободы на тот же срок, либо а</w:t>
      </w:r>
      <w:r w:rsidR="00171591">
        <w:rPr>
          <w:rFonts w:ascii="Times New Roman" w:hAnsi="Times New Roman" w:cs="Times New Roman"/>
          <w:sz w:val="28"/>
        </w:rPr>
        <w:t>рестом на срок до шести месяцев</w:t>
      </w:r>
      <w:r>
        <w:rPr>
          <w:rFonts w:ascii="Times New Roman" w:hAnsi="Times New Roman" w:cs="Times New Roman"/>
          <w:sz w:val="28"/>
        </w:rPr>
        <w:t>.</w:t>
      </w:r>
    </w:p>
    <w:p w:rsidR="00D5180D" w:rsidRDefault="00D5180D" w:rsidP="00D5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D" w:rsidRDefault="00D5180D" w:rsidP="00D5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D" w:rsidRDefault="00D5180D" w:rsidP="00D5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городского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D5180D" w:rsidRDefault="00D5180D" w:rsidP="00D5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80D" w:rsidRDefault="00D5180D" w:rsidP="00D5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Я.И. Мещеряков </w:t>
      </w:r>
    </w:p>
    <w:p w:rsidR="00D5180D" w:rsidRDefault="00D5180D" w:rsidP="00D5180D"/>
    <w:sectPr w:rsidR="00D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95"/>
    <w:rsid w:val="00010995"/>
    <w:rsid w:val="00171591"/>
    <w:rsid w:val="00D23EF4"/>
    <w:rsid w:val="00D5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7B53"/>
  <w15:chartTrackingRefBased/>
  <w15:docId w15:val="{33ACD72D-54A1-4ADD-A4A7-1EE3E10E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0D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Мещеряков Ярослав Игоревич</cp:lastModifiedBy>
  <cp:revision>3</cp:revision>
  <dcterms:created xsi:type="dcterms:W3CDTF">2024-04-09T14:02:00Z</dcterms:created>
  <dcterms:modified xsi:type="dcterms:W3CDTF">2024-06-24T13:19:00Z</dcterms:modified>
</cp:coreProperties>
</file>