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ECC1" w14:textId="2A2FEBB3" w:rsidR="00C15044" w:rsidRDefault="009B1AF5" w:rsidP="009B1A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алиментов</w:t>
      </w:r>
      <w:r w:rsidR="002D7578" w:rsidRPr="002D7578">
        <w:rPr>
          <w:rFonts w:ascii="Times New Roman" w:hAnsi="Times New Roman" w:cs="Times New Roman"/>
          <w:sz w:val="28"/>
          <w:szCs w:val="28"/>
        </w:rPr>
        <w:t>.</w:t>
      </w:r>
    </w:p>
    <w:p w14:paraId="0B7209EC" w14:textId="029E0306" w:rsidR="009B1AF5" w:rsidRDefault="009B1AF5" w:rsidP="009B1A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E92F0B" w14:textId="70D62817" w:rsidR="00C15044" w:rsidRDefault="002D7578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8">
        <w:rPr>
          <w:rFonts w:ascii="Times New Roman" w:hAnsi="Times New Roman" w:cs="Times New Roman"/>
          <w:sz w:val="28"/>
          <w:szCs w:val="28"/>
        </w:rPr>
        <w:t xml:space="preserve">В городской прокуратуре в </w:t>
      </w:r>
      <w:r w:rsidR="009B1AF5">
        <w:rPr>
          <w:rFonts w:ascii="Times New Roman" w:hAnsi="Times New Roman" w:cs="Times New Roman"/>
          <w:sz w:val="28"/>
          <w:szCs w:val="28"/>
        </w:rPr>
        <w:t>октябре</w:t>
      </w:r>
      <w:r w:rsidRPr="002D7578">
        <w:rPr>
          <w:rFonts w:ascii="Times New Roman" w:hAnsi="Times New Roman" w:cs="Times New Roman"/>
          <w:sz w:val="28"/>
          <w:szCs w:val="28"/>
        </w:rPr>
        <w:t xml:space="preserve"> 2024 года утверждено обвинительное заключение в отношении </w:t>
      </w:r>
      <w:r w:rsidR="009B1AF5">
        <w:rPr>
          <w:rFonts w:ascii="Times New Roman" w:hAnsi="Times New Roman" w:cs="Times New Roman"/>
          <w:sz w:val="28"/>
          <w:szCs w:val="28"/>
        </w:rPr>
        <w:t xml:space="preserve">жительницы г. </w:t>
      </w:r>
      <w:proofErr w:type="spellStart"/>
      <w:r w:rsidR="009B1AF5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2D7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78">
        <w:rPr>
          <w:rFonts w:ascii="Times New Roman" w:hAnsi="Times New Roman" w:cs="Times New Roman"/>
          <w:sz w:val="28"/>
          <w:szCs w:val="28"/>
        </w:rPr>
        <w:t>о</w:t>
      </w:r>
      <w:r w:rsidR="00C15044">
        <w:rPr>
          <w:rFonts w:ascii="Times New Roman" w:hAnsi="Times New Roman" w:cs="Times New Roman"/>
          <w:sz w:val="28"/>
          <w:szCs w:val="28"/>
        </w:rPr>
        <w:t>бвиня</w:t>
      </w:r>
      <w:r w:rsidR="009B1AF5">
        <w:rPr>
          <w:rFonts w:ascii="Times New Roman" w:hAnsi="Times New Roman" w:cs="Times New Roman"/>
          <w:sz w:val="28"/>
          <w:szCs w:val="28"/>
        </w:rPr>
        <w:t>ющейс</w:t>
      </w:r>
      <w:r w:rsidRPr="002D757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D757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</w:t>
      </w:r>
      <w:r w:rsidR="009B1AF5">
        <w:rPr>
          <w:rFonts w:ascii="Times New Roman" w:hAnsi="Times New Roman" w:cs="Times New Roman"/>
          <w:sz w:val="28"/>
          <w:szCs w:val="28"/>
        </w:rPr>
        <w:t>157</w:t>
      </w:r>
      <w:r w:rsidR="00C15044">
        <w:rPr>
          <w:rFonts w:ascii="Times New Roman" w:hAnsi="Times New Roman" w:cs="Times New Roman"/>
          <w:sz w:val="28"/>
          <w:szCs w:val="28"/>
        </w:rPr>
        <w:t xml:space="preserve"> </w:t>
      </w:r>
      <w:r w:rsidRPr="002D7578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- </w:t>
      </w:r>
      <w:r w:rsidR="009B1AF5">
        <w:rPr>
          <w:rFonts w:ascii="Times New Roman" w:hAnsi="Times New Roman" w:cs="Times New Roman"/>
          <w:sz w:val="28"/>
          <w:szCs w:val="28"/>
        </w:rPr>
        <w:t>н</w:t>
      </w:r>
      <w:r w:rsidR="009B1AF5" w:rsidRPr="009B1AF5">
        <w:rPr>
          <w:rFonts w:ascii="Times New Roman" w:hAnsi="Times New Roman" w:cs="Times New Roman"/>
          <w:sz w:val="28"/>
          <w:szCs w:val="28"/>
        </w:rPr>
        <w:t>еуплата средств на содержание детей или нетрудоспособных родителей</w:t>
      </w:r>
      <w:r w:rsidRPr="002D7578">
        <w:rPr>
          <w:rFonts w:ascii="Times New Roman" w:hAnsi="Times New Roman" w:cs="Times New Roman"/>
          <w:sz w:val="28"/>
          <w:szCs w:val="28"/>
        </w:rPr>
        <w:t>.</w:t>
      </w:r>
    </w:p>
    <w:p w14:paraId="74155206" w14:textId="13FD91DF" w:rsidR="009B1AF5" w:rsidRDefault="002D7578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8">
        <w:rPr>
          <w:rFonts w:ascii="Times New Roman" w:hAnsi="Times New Roman" w:cs="Times New Roman"/>
          <w:sz w:val="28"/>
          <w:szCs w:val="28"/>
        </w:rPr>
        <w:t xml:space="preserve">Так, </w:t>
      </w:r>
      <w:r w:rsidR="00C15044">
        <w:rPr>
          <w:rFonts w:ascii="Times New Roman" w:hAnsi="Times New Roman" w:cs="Times New Roman"/>
          <w:sz w:val="28"/>
          <w:szCs w:val="28"/>
        </w:rPr>
        <w:t>обвиняем</w:t>
      </w:r>
      <w:r w:rsidR="009B1AF5">
        <w:rPr>
          <w:rFonts w:ascii="Times New Roman" w:hAnsi="Times New Roman" w:cs="Times New Roman"/>
          <w:sz w:val="28"/>
          <w:szCs w:val="28"/>
        </w:rPr>
        <w:t>ая</w:t>
      </w:r>
      <w:r w:rsidR="00C15044">
        <w:rPr>
          <w:rFonts w:ascii="Times New Roman" w:hAnsi="Times New Roman" w:cs="Times New Roman"/>
          <w:sz w:val="28"/>
          <w:szCs w:val="28"/>
        </w:rPr>
        <w:t>,</w:t>
      </w:r>
      <w:r w:rsidR="009B1AF5">
        <w:rPr>
          <w:rFonts w:ascii="Times New Roman" w:hAnsi="Times New Roman" w:cs="Times New Roman"/>
          <w:sz w:val="28"/>
          <w:szCs w:val="28"/>
        </w:rPr>
        <w:t xml:space="preserve"> являясь родителем, без уважительных причин, в нарушение судебного решения о взыскании алиментов, совершила неуплату алиментов в отношении несовершеннолетних детей, будучи подвергнутой административному наказанию за аналогичное деяние.</w:t>
      </w:r>
    </w:p>
    <w:p w14:paraId="01D1C473" w14:textId="1F477205" w:rsidR="009B1AF5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Обвиняемая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обязана выплачивать денежные средства на содержание двоих несовершеннолетних детей.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отделе судебных приставов в отношении обвиняемой возбуждено исполнительное производство о взыскании алиментов.</w:t>
      </w:r>
    </w:p>
    <w:p w14:paraId="10A1A532" w14:textId="75884C94" w:rsidR="009B1AF5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обвиняемая денежные средства на содержание детей не уплачивала, в связи с чем образовалась задолженность по алиментам в размере более 3 млн. рублей.</w:t>
      </w:r>
      <w:bookmarkStart w:id="0" w:name="_GoBack"/>
      <w:bookmarkEnd w:id="0"/>
    </w:p>
    <w:p w14:paraId="404ED004" w14:textId="77777777" w:rsidR="009B1AF5" w:rsidRPr="009B1AF5" w:rsidRDefault="002D7578" w:rsidP="009B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44">
        <w:rPr>
          <w:rFonts w:ascii="Times New Roman" w:hAnsi="Times New Roman" w:cs="Times New Roman"/>
          <w:sz w:val="28"/>
          <w:szCs w:val="28"/>
        </w:rPr>
        <w:t xml:space="preserve">Совершенное деяние наказываются </w:t>
      </w:r>
      <w:r w:rsidR="009B1AF5" w:rsidRPr="009B1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14:paraId="6CDB7472" w14:textId="1BE8B199" w:rsidR="002D7578" w:rsidRDefault="002D7578" w:rsidP="009B1A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8B1EBC4" w14:textId="0CAEA5C2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19B801" w14:textId="2CB4BE81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FD20EC" w14:textId="2A895B3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городского прокурора</w:t>
      </w:r>
    </w:p>
    <w:p w14:paraId="727C1CF9" w14:textId="1E7062D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8B7DD5" w14:textId="55B24C7B" w:rsidR="002D7578" w:rsidRP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Я.И. Мещеряков</w:t>
      </w:r>
    </w:p>
    <w:p w14:paraId="747F4FEE" w14:textId="19C2C6D1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1516" w14:textId="07AC5D86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578" w:rsidRPr="002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5"/>
    <w:rsid w:val="002D7578"/>
    <w:rsid w:val="006F3945"/>
    <w:rsid w:val="009B1AF5"/>
    <w:rsid w:val="00C15044"/>
    <w:rsid w:val="00E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D76"/>
  <w15:chartTrackingRefBased/>
  <w15:docId w15:val="{E1FE31F5-CE41-4392-BCF8-EB0C2F1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Мещеряков Ярослав Игоревич</cp:lastModifiedBy>
  <cp:revision>4</cp:revision>
  <dcterms:created xsi:type="dcterms:W3CDTF">2024-11-27T12:01:00Z</dcterms:created>
  <dcterms:modified xsi:type="dcterms:W3CDTF">2024-11-27T12:24:00Z</dcterms:modified>
</cp:coreProperties>
</file>