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C6" w:rsidRDefault="00E463F7" w:rsidP="00E46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Причинение легкого вреда здоровью</w:t>
      </w:r>
      <w:r w:rsidR="004316C6">
        <w:rPr>
          <w:rFonts w:ascii="Times New Roman" w:hAnsi="Times New Roman" w:cs="Times New Roman"/>
          <w:sz w:val="28"/>
          <w:szCs w:val="28"/>
        </w:rPr>
        <w:t>.</w:t>
      </w:r>
    </w:p>
    <w:p w:rsidR="004316C6" w:rsidRDefault="004316C6" w:rsidP="007D5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FAF" w:rsidRPr="00E463F7" w:rsidRDefault="00BC20A2" w:rsidP="007D5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63F7">
        <w:rPr>
          <w:rFonts w:ascii="Times New Roman" w:hAnsi="Times New Roman" w:cs="Times New Roman"/>
          <w:sz w:val="28"/>
          <w:szCs w:val="28"/>
        </w:rPr>
        <w:t>Саткинской</w:t>
      </w:r>
      <w:proofErr w:type="spellEnd"/>
      <w:r w:rsidRPr="00E463F7">
        <w:rPr>
          <w:rFonts w:ascii="Times New Roman" w:hAnsi="Times New Roman" w:cs="Times New Roman"/>
          <w:sz w:val="28"/>
          <w:szCs w:val="28"/>
        </w:rPr>
        <w:t xml:space="preserve"> городской прокуратурой утверждено обвинительное заключение в отношении </w:t>
      </w:r>
      <w:r w:rsidR="004316C6" w:rsidRPr="00E463F7">
        <w:rPr>
          <w:rFonts w:ascii="Times New Roman" w:hAnsi="Times New Roman" w:cs="Times New Roman"/>
          <w:sz w:val="28"/>
          <w:szCs w:val="28"/>
        </w:rPr>
        <w:t>жительниц</w:t>
      </w:r>
      <w:r w:rsidR="00E463F7" w:rsidRPr="00E463F7">
        <w:rPr>
          <w:rFonts w:ascii="Times New Roman" w:hAnsi="Times New Roman" w:cs="Times New Roman"/>
          <w:sz w:val="28"/>
          <w:szCs w:val="28"/>
        </w:rPr>
        <w:t>ы</w:t>
      </w:r>
      <w:r w:rsidR="004316C6" w:rsidRPr="00E463F7">
        <w:rPr>
          <w:rFonts w:ascii="Times New Roman" w:hAnsi="Times New Roman" w:cs="Times New Roman"/>
          <w:sz w:val="28"/>
          <w:szCs w:val="28"/>
        </w:rPr>
        <w:t xml:space="preserve"> </w:t>
      </w:r>
      <w:r w:rsidR="00E463F7" w:rsidRPr="00E463F7">
        <w:rPr>
          <w:rFonts w:ascii="Times New Roman" w:hAnsi="Times New Roman" w:cs="Times New Roman"/>
          <w:sz w:val="28"/>
          <w:szCs w:val="28"/>
        </w:rPr>
        <w:t>г. Бакал</w:t>
      </w:r>
      <w:r w:rsidRPr="00E463F7">
        <w:rPr>
          <w:rFonts w:ascii="Times New Roman" w:hAnsi="Times New Roman" w:cs="Times New Roman"/>
          <w:sz w:val="28"/>
          <w:szCs w:val="28"/>
        </w:rPr>
        <w:t>, обвиня</w:t>
      </w:r>
      <w:r w:rsidR="004316C6" w:rsidRPr="00E463F7">
        <w:rPr>
          <w:rFonts w:ascii="Times New Roman" w:hAnsi="Times New Roman" w:cs="Times New Roman"/>
          <w:sz w:val="28"/>
          <w:szCs w:val="28"/>
        </w:rPr>
        <w:t>ющ</w:t>
      </w:r>
      <w:r w:rsidR="00E463F7" w:rsidRPr="00E463F7">
        <w:rPr>
          <w:rFonts w:ascii="Times New Roman" w:hAnsi="Times New Roman" w:cs="Times New Roman"/>
          <w:sz w:val="28"/>
          <w:szCs w:val="28"/>
        </w:rPr>
        <w:t>ейся</w:t>
      </w:r>
      <w:r w:rsidR="004316C6" w:rsidRPr="00E463F7">
        <w:rPr>
          <w:rFonts w:ascii="Times New Roman" w:hAnsi="Times New Roman" w:cs="Times New Roman"/>
          <w:sz w:val="28"/>
          <w:szCs w:val="28"/>
        </w:rPr>
        <w:t xml:space="preserve"> </w:t>
      </w:r>
      <w:r w:rsidRPr="00E463F7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E463F7" w:rsidRPr="00E463F7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463F7">
        <w:rPr>
          <w:rFonts w:ascii="Times New Roman" w:hAnsi="Times New Roman" w:cs="Times New Roman"/>
          <w:sz w:val="28"/>
          <w:szCs w:val="28"/>
        </w:rPr>
        <w:t>преступлени</w:t>
      </w:r>
      <w:r w:rsidR="00E463F7" w:rsidRPr="00E463F7">
        <w:rPr>
          <w:rFonts w:ascii="Times New Roman" w:hAnsi="Times New Roman" w:cs="Times New Roman"/>
          <w:sz w:val="28"/>
          <w:szCs w:val="28"/>
        </w:rPr>
        <w:t>й</w:t>
      </w:r>
      <w:r w:rsidRPr="00E463F7">
        <w:rPr>
          <w:rFonts w:ascii="Times New Roman" w:hAnsi="Times New Roman" w:cs="Times New Roman"/>
          <w:sz w:val="28"/>
          <w:szCs w:val="28"/>
        </w:rPr>
        <w:t xml:space="preserve"> по </w:t>
      </w:r>
      <w:r w:rsidR="00E463F7" w:rsidRPr="00E463F7">
        <w:rPr>
          <w:rFonts w:ascii="Times New Roman" w:hAnsi="Times New Roman" w:cs="Times New Roman"/>
          <w:sz w:val="28"/>
          <w:szCs w:val="28"/>
        </w:rPr>
        <w:t xml:space="preserve">п. «в» </w:t>
      </w:r>
      <w:r w:rsidR="007D5FAF" w:rsidRPr="00E463F7">
        <w:rPr>
          <w:rFonts w:ascii="Times New Roman" w:hAnsi="Times New Roman" w:cs="Times New Roman"/>
          <w:sz w:val="28"/>
          <w:szCs w:val="28"/>
        </w:rPr>
        <w:t xml:space="preserve">ч. </w:t>
      </w:r>
      <w:r w:rsidR="00E463F7" w:rsidRPr="00E463F7">
        <w:rPr>
          <w:rFonts w:ascii="Times New Roman" w:hAnsi="Times New Roman" w:cs="Times New Roman"/>
          <w:sz w:val="28"/>
          <w:szCs w:val="28"/>
        </w:rPr>
        <w:t>2 ст. ст. 115</w:t>
      </w:r>
      <w:r w:rsidR="004316C6" w:rsidRPr="00E463F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– </w:t>
      </w:r>
      <w:r w:rsidR="00E463F7" w:rsidRPr="00E4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причинение </w:t>
      </w:r>
      <w:r w:rsidR="00E463F7" w:rsidRPr="00E463F7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легкого вреда</w:t>
      </w:r>
      <w:r w:rsidR="00E463F7" w:rsidRPr="00E4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здоровью, вызвавшего кратковременное расстройство здоровья или незначительную стойкую утрату общей трудоспособности с применением оружия или предметов, используемых в качестве оружия</w:t>
      </w:r>
      <w:r w:rsidR="007D5FAF" w:rsidRPr="00E46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63F7" w:rsidRDefault="00BC20A2" w:rsidP="00E4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A2">
        <w:rPr>
          <w:rFonts w:ascii="Times New Roman" w:hAnsi="Times New Roman" w:cs="Times New Roman"/>
          <w:sz w:val="28"/>
          <w:szCs w:val="28"/>
        </w:rPr>
        <w:t xml:space="preserve">Так, </w:t>
      </w:r>
      <w:r w:rsidR="00E463F7">
        <w:rPr>
          <w:rFonts w:ascii="Times New Roman" w:hAnsi="Times New Roman" w:cs="Times New Roman"/>
          <w:sz w:val="28"/>
          <w:szCs w:val="28"/>
        </w:rPr>
        <w:t xml:space="preserve">у обвиняемой и ее знакомой </w:t>
      </w:r>
      <w:proofErr w:type="gramStart"/>
      <w:r w:rsidR="00E463F7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="00E463F7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произошел конфликт, в ходе которого обвиняемая достала связку ключей и нанесла несколько ударов ею в область головы своей знакомой, причинив ей повреждения.</w:t>
      </w:r>
    </w:p>
    <w:p w:rsidR="00E463F7" w:rsidRDefault="00E463F7" w:rsidP="00E4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между обвиняемой и ее знакомым,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произошел конфликт, в ходе которого обвиняемая, используя лопатку для пищи, нанесла своему знакомому удар ею в область головы, причинив ему повреждения.</w:t>
      </w:r>
    </w:p>
    <w:p w:rsid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указанные деяния </w:t>
      </w:r>
      <w:r w:rsidR="00D4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обвиняем</w:t>
      </w:r>
      <w:r w:rsidR="00E4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4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грозит наказание </w:t>
      </w:r>
      <w:r w:rsidR="0043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4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плоть до</w:t>
      </w:r>
      <w:r w:rsidR="0043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лишения свободы на срок </w:t>
      </w:r>
      <w:r w:rsidR="00E4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2</w:t>
      </w:r>
      <w:r w:rsidR="00D4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городского прокурора</w:t>
      </w:r>
    </w:p>
    <w:p w:rsidR="00BC20A2" w:rsidRPr="00BC20A2" w:rsidRDefault="00B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3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Я.И. Мещеряков</w:t>
      </w:r>
    </w:p>
    <w:sectPr w:rsidR="00BC20A2" w:rsidRPr="00BC20A2" w:rsidSect="0070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905"/>
    <w:rsid w:val="004316C6"/>
    <w:rsid w:val="0070054D"/>
    <w:rsid w:val="00787FE2"/>
    <w:rsid w:val="007D5FAF"/>
    <w:rsid w:val="00934905"/>
    <w:rsid w:val="00BC20A2"/>
    <w:rsid w:val="00D4343A"/>
    <w:rsid w:val="00DD2D3A"/>
    <w:rsid w:val="00E27396"/>
    <w:rsid w:val="00E4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954</Characters>
  <Application>Microsoft Office Word</Application>
  <DocSecurity>0</DocSecurity>
  <Lines>7</Lines>
  <Paragraphs>2</Paragraphs>
  <ScaleCrop>false</ScaleCrop>
  <Company>HP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6</cp:revision>
  <dcterms:created xsi:type="dcterms:W3CDTF">2024-06-19T16:09:00Z</dcterms:created>
  <dcterms:modified xsi:type="dcterms:W3CDTF">2024-06-19T16:50:00Z</dcterms:modified>
</cp:coreProperties>
</file>