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25E" w:rsidRDefault="0005225E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5225E" w:rsidRDefault="0005225E" w:rsidP="0005225E">
      <w:pPr>
        <w:pStyle w:val="Standard"/>
        <w:tabs>
          <w:tab w:val="left" w:pos="293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D75B8">
        <w:rPr>
          <w:rFonts w:ascii="Times New Roman" w:hAnsi="Times New Roman"/>
          <w:b/>
          <w:sz w:val="24"/>
          <w:szCs w:val="24"/>
        </w:rPr>
        <w:t>Свободные промышленные площадки</w:t>
      </w:r>
      <w:r>
        <w:rPr>
          <w:rFonts w:ascii="Times New Roman" w:hAnsi="Times New Roman"/>
          <w:b/>
          <w:sz w:val="24"/>
          <w:szCs w:val="24"/>
        </w:rPr>
        <w:t xml:space="preserve"> и помещения</w:t>
      </w:r>
    </w:p>
    <w:p w:rsidR="0005225E" w:rsidRDefault="0005225E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A1B16" w:rsidRDefault="00C71AB0" w:rsidP="003A1B16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Бакальское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городское поселение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Помещение</w:t>
      </w:r>
      <w:r w:rsidRPr="00CD75B8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1</w:t>
      </w:r>
      <w:r w:rsidRPr="00CD75B8">
        <w:rPr>
          <w:rFonts w:ascii="Times New Roman" w:hAnsi="Times New Roman"/>
          <w:b/>
          <w:sz w:val="24"/>
          <w:szCs w:val="24"/>
        </w:rPr>
        <w:t xml:space="preserve"> 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sz w:val="24"/>
          <w:szCs w:val="24"/>
        </w:rPr>
        <w:t xml:space="preserve">Здание клуб п. </w:t>
      </w:r>
      <w:proofErr w:type="spellStart"/>
      <w:r w:rsidRPr="00CD75B8">
        <w:rPr>
          <w:rFonts w:ascii="Times New Roman" w:hAnsi="Times New Roman"/>
          <w:sz w:val="24"/>
          <w:szCs w:val="24"/>
        </w:rPr>
        <w:t>Иркускан</w:t>
      </w:r>
      <w:proofErr w:type="spellEnd"/>
      <w:r w:rsidRPr="00CD75B8">
        <w:rPr>
          <w:rFonts w:ascii="Times New Roman" w:hAnsi="Times New Roman"/>
          <w:sz w:val="24"/>
          <w:szCs w:val="24"/>
        </w:rPr>
        <w:t xml:space="preserve"> ул. Кооперативная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188B35" wp14:editId="1DA15615">
            <wp:extent cx="6086378" cy="2466726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84" t="30261" r="31694" b="3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7" cy="24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08"/>
        <w:gridCol w:w="4961"/>
      </w:tblGrid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Челябинской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обл.г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. Бакал ул. Кооперативная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B8564F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https://www.google.ru/maps/@54.9243555,58.8552646,148m/data=!3m1!1e3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74:18:0000000:2603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государственная не разграниченная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производственное, </w:t>
            </w:r>
            <w:r w:rsidRPr="00B8564F"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промышленное</w:t>
            </w: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, административное, складское, бытовое и др.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4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rPr>
          <w:trHeight w:val="432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0,9 га;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0,9 га;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B8564F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  <w:r w:rsidRPr="00B8564F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B8564F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B8564F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681м2 дворец, высота 7 м; объем м. куб. 4767;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крыльца 211,9 м2; балкон 4,5 м2. (двухэтажное)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B8564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B8564F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215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335</w:t>
            </w:r>
          </w:p>
          <w:p w:rsidR="0005225E" w:rsidRPr="00B8564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4F">
              <w:rPr>
                <w:rFonts w:ascii="Times New Roman" w:hAnsi="Times New Roman"/>
                <w:sz w:val="24"/>
                <w:szCs w:val="24"/>
              </w:rPr>
              <w:t>1594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290,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234,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ЛЭП 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0,2 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kern w:val="3"/>
                <w:sz w:val="24"/>
                <w:szCs w:val="24"/>
              </w:rPr>
              <w:t xml:space="preserve">Наземный способ прокладки, среднего давления, 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sz w:val="24"/>
                <w:szCs w:val="24"/>
              </w:rPr>
              <w:t>Ø газопровода 159мм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 xml:space="preserve">Назначение сетей водоснабжения: хозяйственно-бытовой. 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Перекачка воды со скважины, Ø водопровода 159-100-50мм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Водоотведение с помощью выгребных ям и ассенизаторских машин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4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6 МВт</w:t>
            </w:r>
          </w:p>
        </w:tc>
      </w:tr>
      <w:tr w:rsidR="0005225E" w:rsidRPr="00CD75B8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9A54CC" w:rsidTr="00B41CF4">
        <w:trPr>
          <w:trHeight w:val="20"/>
        </w:trPr>
        <w:tc>
          <w:tcPr>
            <w:tcW w:w="67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Глава Бакальского городского поселения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Зарочинцев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Андрей Леонидович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Адрес: 456910, Челябинская область, г. Бакал,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ул.Ленина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, 13</w:t>
            </w:r>
          </w:p>
          <w:p w:rsidR="0005225E" w:rsidRPr="00A51094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A54CC" w:rsidRDefault="009A54CC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Pr="004E2EFF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4E2EFF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4E2EFF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Нежилое здание склада ЖКО г. Бакал. ул. Комсомольская,</w:t>
      </w:r>
      <w:r>
        <w:rPr>
          <w:rFonts w:ascii="Times New Roman" w:hAnsi="Times New Roman"/>
          <w:sz w:val="24"/>
          <w:szCs w:val="24"/>
        </w:rPr>
        <w:t xml:space="preserve"> д. </w:t>
      </w:r>
      <w:r w:rsidRPr="00CD75B8">
        <w:rPr>
          <w:rFonts w:ascii="Times New Roman" w:hAnsi="Times New Roman"/>
          <w:sz w:val="24"/>
          <w:szCs w:val="24"/>
        </w:rPr>
        <w:t>15</w:t>
      </w:r>
    </w:p>
    <w:p w:rsidR="0005225E" w:rsidRPr="00CD75B8" w:rsidRDefault="0005225E" w:rsidP="0005225E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7037B3" wp14:editId="5915A039">
            <wp:extent cx="6019800" cy="2499098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98" t="17435" r="29610" b="4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8" cy="25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4"/>
        <w:gridCol w:w="4111"/>
        <w:gridCol w:w="4819"/>
      </w:tblGrid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</w:t>
            </w:r>
            <w:r w:rsidRPr="00CD75B8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092533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Месторасположение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Челябинской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обл.г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Бакал ул. Комсомольская, д. 15</w:t>
            </w:r>
          </w:p>
        </w:tc>
      </w:tr>
      <w:tr w:rsidR="0005225E" w:rsidRPr="00CD75B8" w:rsidTr="00B41CF4">
        <w:trPr>
          <w:trHeight w:val="876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9A54CC" w:rsidP="00B41CF4">
            <w:pPr>
              <w:pStyle w:val="Standar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https://www.google.ru/maps/@54.9324793,58.7959429,78m/data=!3m1!1e3</w:t>
              </w:r>
            </w:hyperlink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/ условный номер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74-74-18/078/2012-448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муниципальная собственность;</w:t>
            </w:r>
            <w:r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производственное, </w:t>
            </w:r>
            <w:r w:rsidRPr="004E2EFF">
              <w:rPr>
                <w:rFonts w:ascii="Times New Roman" w:hAnsi="Times New Roman"/>
                <w:bCs/>
                <w:color w:val="000000"/>
                <w:kern w:val="3"/>
                <w:sz w:val="24"/>
                <w:szCs w:val="24"/>
              </w:rPr>
              <w:t>промышленное</w:t>
            </w:r>
            <w:r w:rsidRPr="004E2EF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складское.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rPr>
          <w:trHeight w:val="37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0,4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6.1.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6.2.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287,9 м2, высота 3,14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м; объем 1121м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3.;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пристрой 2 шт. высота 2,5 объем 16 м3. (ОДНОЭТАЖНОЕ)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right="-142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350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1580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0,2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Челябинск 250,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г. Уфа 230,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ЛЭП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110 </w:t>
            </w:r>
            <w:proofErr w:type="spellStart"/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0,1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Газопровод надземного с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>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E2EFF">
              <w:rPr>
                <w:rFonts w:ascii="Times New Roman" w:hAnsi="Times New Roman"/>
                <w:bCs/>
                <w:sz w:val="24"/>
                <w:szCs w:val="24"/>
              </w:rPr>
              <w:t xml:space="preserve"> прокладки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 xml:space="preserve"> 10,4 </w:t>
            </w:r>
            <w:proofErr w:type="spellStart"/>
            <w:r w:rsidRPr="004E2EFF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4E2EFF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E2EFF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водоснабжения хозяйственно-бытового назначения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час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Общесплавная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коллекторы принимают и дождевые и хозяйственно – бытовые стоки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час *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CD75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CD75B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05225E" w:rsidRPr="00CD75B8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раничит с земельным участком;</w:t>
            </w:r>
          </w:p>
        </w:tc>
      </w:tr>
      <w:tr w:rsidR="0005225E" w:rsidRPr="009A54CC" w:rsidTr="00B41CF4">
        <w:trPr>
          <w:trHeight w:val="20"/>
        </w:trPr>
        <w:tc>
          <w:tcPr>
            <w:tcW w:w="7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5225E" w:rsidRPr="00CD75B8" w:rsidRDefault="0005225E" w:rsidP="00B41CF4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Глава Бакальского городского поселения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Зарочинцев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Андрей Леонидович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Телефон 8 (35161) 9-60-16</w:t>
            </w:r>
          </w:p>
          <w:p w:rsidR="0005225E" w:rsidRPr="00CD75B8" w:rsidRDefault="0005225E" w:rsidP="00B41CF4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Адрес: 456910, Челябинская область, г. Бакал, </w:t>
            </w:r>
            <w:proofErr w:type="spellStart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ул.Ленина</w:t>
            </w:r>
            <w:proofErr w:type="spellEnd"/>
            <w:r w:rsidRPr="00CD75B8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, 13</w:t>
            </w:r>
          </w:p>
          <w:p w:rsidR="0005225E" w:rsidRPr="004E2EFF" w:rsidRDefault="0005225E" w:rsidP="00B41CF4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9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finbak@mail.ru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* - единицы измерения физических величин</w:t>
      </w: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Бытовой комбинат ВКТ-3 (АБК)</w:t>
      </w:r>
      <w:r w:rsidRPr="003D7C8D">
        <w:rPr>
          <w:rFonts w:ascii="Times New Roman" w:hAnsi="Times New Roman"/>
          <w:noProof/>
          <w:sz w:val="24"/>
          <w:szCs w:val="24"/>
        </w:rPr>
        <w:t xml:space="preserve"> 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B08E83" wp14:editId="69580F54">
            <wp:extent cx="5940425" cy="2561862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38" t="28056" r="37306" b="3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5E" w:rsidRPr="004E2EFF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4961"/>
      </w:tblGrid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Челябинской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  <w:proofErr w:type="gramEnd"/>
          </w:p>
        </w:tc>
      </w:tr>
      <w:tr w:rsidR="0005225E" w:rsidRPr="00A51094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11" w:type="dxa"/>
          </w:tcPr>
          <w:p w:rsidR="0005225E" w:rsidRPr="00A51094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GoogleMaps</w:t>
            </w:r>
            <w:proofErr w:type="spellEnd"/>
          </w:p>
        </w:tc>
        <w:tc>
          <w:tcPr>
            <w:tcW w:w="4961" w:type="dxa"/>
          </w:tcPr>
          <w:p w:rsidR="0005225E" w:rsidRPr="00A51094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://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.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maps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/@54.931638,58.8045836,313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/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data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=!3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1!1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510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74:18:0204000:0001:002700 /6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административное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– 640,7м2; съемочная 1281,4м2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Высота 7,35 м2,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двухэтажное, административное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rPr>
          <w:trHeight w:val="2472"/>
        </w:trPr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CD75B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-ближайшего населенного пункта,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- 0,2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- 206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- 227 км,</w:t>
            </w:r>
          </w:p>
          <w:p w:rsidR="0005225E" w:rsidRPr="00CD75B8" w:rsidRDefault="0005225E" w:rsidP="00B41CF4">
            <w:pPr>
              <w:pStyle w:val="Standard"/>
              <w:ind w:firstLine="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- 333 км,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- 1212 км.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ЛЭП (кабельная 0,4кВ)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способ прокладки (надземный, подземный);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0,6 км от ул. Ленина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хозяйственно - бытовой 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Есть разводка внутри здания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0,15 км от ул. Первомайская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Наличие сетей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водоотведения:,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 — коллекторы принимают и дождевые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rPr>
          <w:trHeight w:val="837"/>
        </w:trPr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подключено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сетей теплоснабжения, е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сть внутренняя разводка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граничит с земельным участком;</w:t>
            </w:r>
          </w:p>
        </w:tc>
      </w:tr>
      <w:tr w:rsidR="0005225E" w:rsidRPr="009A54C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1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12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сушильного корпуса</w:t>
      </w: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50FE40" wp14:editId="2836DD4E">
            <wp:extent cx="6120765" cy="3350377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321" r="3688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3964"/>
        <w:gridCol w:w="4961"/>
      </w:tblGrid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Челябинской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обл. ,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  <w:proofErr w:type="gramEnd"/>
          </w:p>
        </w:tc>
      </w:tr>
      <w:tr w:rsidR="0005225E" w:rsidRPr="009A54CC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05225E" w:rsidRPr="00CD75B8" w:rsidRDefault="009A54CC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4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https://www.google.ru/maps/@54.9301553,58.7822605,626m/data=!3m1!1e3</w:t>
              </w:r>
            </w:hyperlink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 04 000:0001:002726 /43-72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964" w:type="dxa"/>
          </w:tcPr>
          <w:p w:rsidR="0005225E" w:rsidRPr="004E2EFF" w:rsidRDefault="0005225E" w:rsidP="00B41CF4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Застроенная 2878,6 м2, высота 21,8 м, одноэтажное, производственное.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г.Челябинска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г.Уфы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г.Екатеринбурга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черте города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Расстояние до автомобильной </w:t>
            </w: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2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ТП компрессорная 2х630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0,05 км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ГРП.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ГРП-2 пристроено к зданию сушильного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проходит по земельному участку.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Водопровод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воды технического назначения)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0,5 км 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Наличие сетей </w:t>
            </w:r>
            <w:proofErr w:type="gramStart"/>
            <w:r w:rsidRPr="00CD75B8">
              <w:rPr>
                <w:rFonts w:ascii="Times New Roman" w:hAnsi="Times New Roman"/>
                <w:sz w:val="24"/>
                <w:szCs w:val="24"/>
              </w:rPr>
              <w:t>водоотведения:,</w:t>
            </w:r>
            <w:proofErr w:type="gram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общесплавная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дождевые, и хозяйственно-бытовые стоки;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Сети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теплоснабжения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9A54CC" w:rsidTr="00B41CF4">
        <w:tc>
          <w:tcPr>
            <w:tcW w:w="71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4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5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16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Default="0005225E" w:rsidP="0005225E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05225E" w:rsidRPr="009A6EA6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6EA6">
        <w:rPr>
          <w:rFonts w:ascii="Times New Roman" w:hAnsi="Times New Roman"/>
          <w:b/>
          <w:sz w:val="24"/>
          <w:szCs w:val="24"/>
        </w:rPr>
        <w:lastRenderedPageBreak/>
        <w:t>Промплощадка</w:t>
      </w:r>
      <w:proofErr w:type="spellEnd"/>
      <w:r w:rsidRPr="009A6EA6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05225E" w:rsidRPr="00CD75B8" w:rsidRDefault="0005225E" w:rsidP="0005225E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CD75B8">
        <w:rPr>
          <w:rFonts w:ascii="Times New Roman" w:hAnsi="Times New Roman"/>
          <w:sz w:val="24"/>
          <w:szCs w:val="24"/>
        </w:rPr>
        <w:t>Здание бетонного узла с галереей и навесом</w:t>
      </w:r>
    </w:p>
    <w:p w:rsidR="0005225E" w:rsidRPr="00CD75B8" w:rsidRDefault="0005225E" w:rsidP="0005225E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CD75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D4BD25" wp14:editId="0B691D0B">
            <wp:extent cx="6067425" cy="275272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96" t="20321" r="31588" b="2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89" cy="27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55"/>
        <w:gridCol w:w="4961"/>
      </w:tblGrid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Местоположение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г.Бакал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Челябинской обл.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Промучасток</w:t>
            </w:r>
            <w:proofErr w:type="spellEnd"/>
          </w:p>
        </w:tc>
      </w:tr>
      <w:tr w:rsidR="0005225E" w:rsidRPr="009A54C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Ссылка на </w:t>
            </w: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61" w:type="dxa"/>
          </w:tcPr>
          <w:p w:rsidR="0005225E" w:rsidRPr="00CD75B8" w:rsidRDefault="009A54CC" w:rsidP="00B41CF4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8" w:history="1">
              <w:r w:rsidR="0005225E" w:rsidRPr="00CD75B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https://www.google.ru/maps/@54.9275093,58.784582,296m/data=!3m1!1e3</w:t>
              </w:r>
            </w:hyperlink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74:18:0204000:0001:002711/12-16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частная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Потенциально возможное назначение использования участка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производственное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5Предлагаемый вид использования участка (аренда, продажа)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аренда, продажа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Свободные земли производственного назначения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pStyle w:val="Standard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pacing w:val="-2"/>
                <w:sz w:val="24"/>
                <w:szCs w:val="24"/>
              </w:rPr>
              <w:t>Свободная недвижимость (здания и сооружения)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CD75B8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в том числе (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пообъектно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 с указанием технических характеристик здания):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Застроенная – 672,9м2; съемочная 814,8м2, высота 11,0 м; производственное. 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границы, км: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г.Челябинска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г.Уфы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г.Екатеринбурга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Находится в черте города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206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227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333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1212км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2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Подходит к зданию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Баландино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Челябинск 232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Уфа 234 км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рансформаторная подстанция 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0,1 МВт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0,03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pStyle w:val="Standar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надземный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10,4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0,3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Водопровод 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производственный / технологический (для перекачки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воды технического назначения)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мощность, куб. метр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4961" w:type="dxa"/>
          </w:tcPr>
          <w:p w:rsidR="0005225E" w:rsidRPr="004E2EFF" w:rsidRDefault="0005225E" w:rsidP="00B41CF4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бщесплавная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водоотведения</w:t>
            </w: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коллекторы принимают и дождевые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 хозяйственно-бытовые стоки;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-мощность,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 xml:space="preserve"> в час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CD75B8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точки (присоединения),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 км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участком;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-мощность, МВт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73,2</w:t>
            </w:r>
          </w:p>
        </w:tc>
      </w:tr>
      <w:tr w:rsidR="0005225E" w:rsidRPr="00CD75B8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- расстояние до подключения, км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граничит с земельным участком</w:t>
            </w:r>
          </w:p>
        </w:tc>
      </w:tr>
      <w:tr w:rsidR="0005225E" w:rsidRPr="009A54CC" w:rsidTr="00B41CF4">
        <w:tc>
          <w:tcPr>
            <w:tcW w:w="67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55" w:type="dxa"/>
          </w:tcPr>
          <w:p w:rsidR="0005225E" w:rsidRPr="00CD75B8" w:rsidRDefault="0005225E" w:rsidP="00B41C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4961" w:type="dxa"/>
          </w:tcPr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ООО БРУ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Начальник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Л.И.Трясцына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Главный энергетик </w:t>
            </w:r>
            <w:proofErr w:type="spellStart"/>
            <w:r w:rsidRPr="00CD75B8">
              <w:rPr>
                <w:rFonts w:ascii="Times New Roman" w:hAnsi="Times New Roman"/>
                <w:sz w:val="24"/>
                <w:szCs w:val="24"/>
              </w:rPr>
              <w:t>В.М.Кубышкин</w:t>
            </w:r>
            <w:proofErr w:type="spellEnd"/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>Телефон: 835161 9-60-70</w:t>
            </w:r>
          </w:p>
          <w:p w:rsidR="0005225E" w:rsidRPr="00CD75B8" w:rsidRDefault="0005225E" w:rsidP="00B41CF4">
            <w:pPr>
              <w:suppressAutoHyphens/>
              <w:autoSpaceDN w:val="0"/>
              <w:spacing w:before="240"/>
              <w:contextualSpacing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CD75B8">
              <w:rPr>
                <w:rFonts w:ascii="Times New Roman" w:hAnsi="Times New Roman"/>
                <w:sz w:val="24"/>
                <w:szCs w:val="24"/>
              </w:rPr>
              <w:t xml:space="preserve">Адрес: </w:t>
            </w:r>
            <w:r w:rsidRPr="00CD75B8">
              <w:rPr>
                <w:rFonts w:ascii="Times New Roman" w:hAnsi="Times New Roman"/>
                <w:kern w:val="3"/>
                <w:sz w:val="24"/>
                <w:szCs w:val="24"/>
              </w:rPr>
              <w:t>456910, Челябинская область, г. Бакал.</w:t>
            </w:r>
          </w:p>
          <w:p w:rsidR="0005225E" w:rsidRPr="00CD75B8" w:rsidRDefault="0005225E" w:rsidP="00B41CF4">
            <w:pPr>
              <w:spacing w:before="24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75B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9" w:history="1">
              <w:r w:rsidRPr="00CD75B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oks@bakalruda.ru</w:t>
              </w:r>
            </w:hyperlink>
            <w:r w:rsidRPr="00CD75B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hyperlink r:id="rId20" w:history="1">
              <w:r w:rsidRPr="00DE579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val="en-US"/>
                </w:rPr>
                <w:t>pravo@bakalruda.ru</w:t>
              </w:r>
            </w:hyperlink>
          </w:p>
        </w:tc>
      </w:tr>
    </w:tbl>
    <w:p w:rsidR="0005225E" w:rsidRPr="00CD75B8" w:rsidRDefault="0005225E" w:rsidP="0005225E">
      <w:pPr>
        <w:pStyle w:val="Standard"/>
        <w:tabs>
          <w:tab w:val="left" w:pos="2930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F6B98" w:rsidRPr="003A1B16" w:rsidRDefault="00FF6B98" w:rsidP="0005225E">
      <w:pPr>
        <w:spacing w:line="240" w:lineRule="auto"/>
        <w:rPr>
          <w:lang w:val="en-US"/>
        </w:rPr>
      </w:pPr>
    </w:p>
    <w:sectPr w:rsidR="00FF6B98" w:rsidRPr="003A1B16" w:rsidSect="002C23F9">
      <w:pgSz w:w="11906" w:h="16838"/>
      <w:pgMar w:top="1134" w:right="851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B16"/>
    <w:rsid w:val="0005225E"/>
    <w:rsid w:val="002C23F9"/>
    <w:rsid w:val="003A1B16"/>
    <w:rsid w:val="00463CBD"/>
    <w:rsid w:val="005856A5"/>
    <w:rsid w:val="006E2975"/>
    <w:rsid w:val="007D2D84"/>
    <w:rsid w:val="009A54CC"/>
    <w:rsid w:val="00C71AB0"/>
    <w:rsid w:val="00D31FB0"/>
    <w:rsid w:val="00DB4123"/>
    <w:rsid w:val="00EE5D89"/>
    <w:rsid w:val="00F05E48"/>
    <w:rsid w:val="00F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61152-8708-46B8-AF78-EDBA48EE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B1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5225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2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22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A1B16"/>
    <w:rPr>
      <w:color w:val="0000FF"/>
      <w:u w:val="single"/>
    </w:rPr>
  </w:style>
  <w:style w:type="table" w:styleId="a4">
    <w:name w:val="Table Grid"/>
    <w:basedOn w:val="a1"/>
    <w:rsid w:val="003A1B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A1B16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2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22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225E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225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5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25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52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25E"/>
    <w:rPr>
      <w:rFonts w:ascii="Calibri" w:eastAsia="Times New Roman" w:hAnsi="Calibri" w:cs="Times New Roman"/>
      <w:lang w:eastAsia="ru-RU"/>
    </w:rPr>
  </w:style>
  <w:style w:type="paragraph" w:styleId="ab">
    <w:name w:val="No Spacing"/>
    <w:basedOn w:val="a"/>
    <w:qFormat/>
    <w:rsid w:val="0005225E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c">
    <w:name w:val="FollowedHyperlink"/>
    <w:uiPriority w:val="99"/>
    <w:semiHidden/>
    <w:unhideWhenUsed/>
    <w:rsid w:val="0005225E"/>
    <w:rPr>
      <w:color w:val="800080"/>
      <w:u w:val="single"/>
    </w:rPr>
  </w:style>
  <w:style w:type="character" w:styleId="HTML">
    <w:name w:val="HTML Cite"/>
    <w:uiPriority w:val="99"/>
    <w:semiHidden/>
    <w:unhideWhenUsed/>
    <w:rsid w:val="0005225E"/>
    <w:rPr>
      <w:i/>
      <w:iCs/>
    </w:rPr>
  </w:style>
  <w:style w:type="paragraph" w:styleId="ad">
    <w:name w:val="List Paragraph"/>
    <w:basedOn w:val="a"/>
    <w:uiPriority w:val="34"/>
    <w:qFormat/>
    <w:rsid w:val="0005225E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05225E"/>
  </w:style>
  <w:style w:type="character" w:customStyle="1" w:styleId="news-events">
    <w:name w:val="news-events"/>
    <w:rsid w:val="0005225E"/>
  </w:style>
  <w:style w:type="character" w:customStyle="1" w:styleId="11">
    <w:name w:val="Дата1"/>
    <w:rsid w:val="0005225E"/>
  </w:style>
  <w:style w:type="character" w:customStyle="1" w:styleId="uniq-news-descr">
    <w:name w:val="uniq-news-descr"/>
    <w:rsid w:val="0005225E"/>
  </w:style>
  <w:style w:type="paragraph" w:styleId="ae">
    <w:name w:val="Normal (Web)"/>
    <w:basedOn w:val="a"/>
    <w:unhideWhenUsed/>
    <w:rsid w:val="000522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052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6">
    <w:name w:val="s_16"/>
    <w:basedOn w:val="a"/>
    <w:rsid w:val="000522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05225E"/>
    <w:rPr>
      <w:b/>
      <w:bCs/>
    </w:rPr>
  </w:style>
  <w:style w:type="paragraph" w:customStyle="1" w:styleId="ConsPlusNormal">
    <w:name w:val="ConsPlusNormal"/>
    <w:rsid w:val="00052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"/>
    <w:basedOn w:val="a"/>
    <w:link w:val="af1"/>
    <w:unhideWhenUsed/>
    <w:rsid w:val="0005225E"/>
    <w:pPr>
      <w:spacing w:after="120"/>
    </w:pPr>
  </w:style>
  <w:style w:type="character" w:customStyle="1" w:styleId="af1">
    <w:name w:val="Основной текст Знак"/>
    <w:basedOn w:val="a0"/>
    <w:link w:val="af0"/>
    <w:rsid w:val="0005225E"/>
    <w:rPr>
      <w:rFonts w:ascii="Calibri" w:eastAsia="Times New Roman" w:hAnsi="Calibri" w:cs="Times New Roman"/>
      <w:lang w:eastAsia="ru-RU"/>
    </w:rPr>
  </w:style>
  <w:style w:type="character" w:customStyle="1" w:styleId="blk">
    <w:name w:val="blk"/>
    <w:basedOn w:val="a0"/>
    <w:rsid w:val="0005225E"/>
  </w:style>
  <w:style w:type="paragraph" w:customStyle="1" w:styleId="12">
    <w:name w:val="1"/>
    <w:basedOn w:val="a"/>
    <w:rsid w:val="0005225E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05225E"/>
    <w:rPr>
      <w:rFonts w:ascii="Symbol" w:hAnsi="Symbol"/>
      <w:sz w:val="20"/>
    </w:rPr>
  </w:style>
  <w:style w:type="character" w:customStyle="1" w:styleId="WW8Num1z1">
    <w:name w:val="WW8Num1z1"/>
    <w:rsid w:val="0005225E"/>
    <w:rPr>
      <w:rFonts w:ascii="Courier New" w:hAnsi="Courier New"/>
      <w:sz w:val="20"/>
    </w:rPr>
  </w:style>
  <w:style w:type="character" w:customStyle="1" w:styleId="WW8Num1z2">
    <w:name w:val="WW8Num1z2"/>
    <w:rsid w:val="0005225E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05225E"/>
  </w:style>
  <w:style w:type="character" w:customStyle="1" w:styleId="WW-Absatz-Standardschriftart">
    <w:name w:val="WW-Absatz-Standardschriftart"/>
    <w:rsid w:val="0005225E"/>
  </w:style>
  <w:style w:type="character" w:customStyle="1" w:styleId="WW-Absatz-Standardschriftart1">
    <w:name w:val="WW-Absatz-Standardschriftart1"/>
    <w:rsid w:val="0005225E"/>
  </w:style>
  <w:style w:type="character" w:customStyle="1" w:styleId="WW-Absatz-Standardschriftart11">
    <w:name w:val="WW-Absatz-Standardschriftart11"/>
    <w:rsid w:val="0005225E"/>
  </w:style>
  <w:style w:type="character" w:customStyle="1" w:styleId="WW-Absatz-Standardschriftart111">
    <w:name w:val="WW-Absatz-Standardschriftart111"/>
    <w:rsid w:val="0005225E"/>
  </w:style>
  <w:style w:type="character" w:customStyle="1" w:styleId="WW-Absatz-Standardschriftart1111">
    <w:name w:val="WW-Absatz-Standardschriftart1111"/>
    <w:rsid w:val="0005225E"/>
  </w:style>
  <w:style w:type="character" w:customStyle="1" w:styleId="WW8Num3z0">
    <w:name w:val="WW8Num3z0"/>
    <w:rsid w:val="0005225E"/>
    <w:rPr>
      <w:rFonts w:ascii="Symbol" w:hAnsi="Symbol"/>
      <w:sz w:val="20"/>
    </w:rPr>
  </w:style>
  <w:style w:type="character" w:customStyle="1" w:styleId="WW8Num3z1">
    <w:name w:val="WW8Num3z1"/>
    <w:rsid w:val="0005225E"/>
    <w:rPr>
      <w:rFonts w:ascii="Courier New" w:hAnsi="Courier New"/>
      <w:sz w:val="20"/>
    </w:rPr>
  </w:style>
  <w:style w:type="character" w:customStyle="1" w:styleId="WW8Num3z2">
    <w:name w:val="WW8Num3z2"/>
    <w:rsid w:val="0005225E"/>
    <w:rPr>
      <w:rFonts w:ascii="Wingdings" w:hAnsi="Wingdings"/>
      <w:sz w:val="20"/>
    </w:rPr>
  </w:style>
  <w:style w:type="character" w:customStyle="1" w:styleId="13">
    <w:name w:val="Основной шрифт абзаца1"/>
    <w:rsid w:val="0005225E"/>
  </w:style>
  <w:style w:type="character" w:customStyle="1" w:styleId="newsbody">
    <w:name w:val="newsbody"/>
    <w:rsid w:val="0005225E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05225E"/>
  </w:style>
  <w:style w:type="character" w:customStyle="1" w:styleId="af3">
    <w:name w:val="Символ нумерации"/>
    <w:rsid w:val="0005225E"/>
  </w:style>
  <w:style w:type="character" w:customStyle="1" w:styleId="af4">
    <w:name w:val="Маркеры списка"/>
    <w:rsid w:val="0005225E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05225E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05225E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05225E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5225E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05225E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05225E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05225E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05225E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05225E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05225E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0522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footnote text"/>
    <w:basedOn w:val="a"/>
    <w:link w:val="afc"/>
    <w:rsid w:val="0005225E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05225E"/>
    <w:rPr>
      <w:rFonts w:ascii="Arial" w:eastAsia="Times New Roman" w:hAnsi="Arial" w:cs="Arial"/>
      <w:sz w:val="20"/>
      <w:szCs w:val="20"/>
      <w:lang w:eastAsia="ar-SA"/>
    </w:rPr>
  </w:style>
  <w:style w:type="character" w:styleId="afd">
    <w:name w:val="footnote reference"/>
    <w:rsid w:val="0005225E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05225E"/>
  </w:style>
  <w:style w:type="paragraph" w:customStyle="1" w:styleId="afe">
    <w:name w:val="Прижатый влево"/>
    <w:basedOn w:val="a"/>
    <w:next w:val="a"/>
    <w:uiPriority w:val="99"/>
    <w:rsid w:val="0005225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4"/>
    <w:uiPriority w:val="59"/>
    <w:rsid w:val="0005225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/@54.9324793,58.7959429,78m/data=!3m1!1e3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ru/maps/@54.9275093,58.784582,296m/data=!3m1!1e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pravo@bakalruda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pravo@bakalruda.ru" TargetMode="External"/><Relationship Id="rId20" Type="http://schemas.openxmlformats.org/officeDocument/2006/relationships/hyperlink" Target="mailto:pravo@bakalruda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inbak@mail.ru" TargetMode="External"/><Relationship Id="rId11" Type="http://schemas.openxmlformats.org/officeDocument/2006/relationships/hyperlink" Target="mailto:oks@bakalruda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ks@bakalruda.ru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oks@bakalrud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inbak@mail.ru" TargetMode="External"/><Relationship Id="rId14" Type="http://schemas.openxmlformats.org/officeDocument/2006/relationships/hyperlink" Target="https://www.google.ru/maps/@54.9301553,58.7822605,626m/data=!3m1!1e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Ю. Сасовская</cp:lastModifiedBy>
  <cp:revision>15</cp:revision>
  <dcterms:created xsi:type="dcterms:W3CDTF">2023-07-25T03:53:00Z</dcterms:created>
  <dcterms:modified xsi:type="dcterms:W3CDTF">2023-11-01T08:49:00Z</dcterms:modified>
</cp:coreProperties>
</file>